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9C065B" w:rsidP="000C7FD6">
      <w:pPr>
        <w:rPr>
          <w:noProof/>
          <w:u w:val="single"/>
        </w:rPr>
      </w:pPr>
      <w:r>
        <w:rPr>
          <w:noProof/>
        </w:rPr>
        <mc:AlternateContent>
          <mc:Choice Requires="wps">
            <w:drawing>
              <wp:anchor distT="0" distB="0" distL="114300" distR="114300" simplePos="0" relativeHeight="251693568" behindDoc="0" locked="0" layoutInCell="1" allowOverlap="1" wp14:anchorId="4F681FD9" wp14:editId="689AA2F1">
                <wp:simplePos x="0" y="0"/>
                <wp:positionH relativeFrom="page">
                  <wp:posOffset>-881720</wp:posOffset>
                </wp:positionH>
                <wp:positionV relativeFrom="page">
                  <wp:posOffset>8037431</wp:posOffset>
                </wp:positionV>
                <wp:extent cx="3349876" cy="436880"/>
                <wp:effectExtent l="8573"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49876"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9C065B" w:rsidRDefault="009C065B" w:rsidP="00F93E0A">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69.45pt;margin-top:632.85pt;width:263.7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" fillcolor="#7030a0" stroked="f" strokeweight="2.5pt">
                <v:textbox style="layout-flow:vertical;mso-layout-flow-alt:bottom-to-top" inset="0,0,0,0">
                  <w:txbxContent>
                    <w:p w:rsidR="00183E31" w:rsidRPr="009C065B" w:rsidRDefault="009C065B" w:rsidP="00F93E0A">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v:textbox>
                <w10:wrap anchorx="page" anchory="page"/>
              </v:roundrect>
            </w:pict>
          </mc:Fallback>
        </mc:AlternateContent>
      </w:r>
      <w:r>
        <w:rPr>
          <w:noProof/>
          <w:u w:val="single"/>
        </w:rPr>
        <mc:AlternateContent>
          <mc:Choice Requires="wps">
            <w:drawing>
              <wp:anchor distT="0" distB="0" distL="114300" distR="114300" simplePos="0" relativeHeight="251629056" behindDoc="0" locked="0" layoutInCell="1" allowOverlap="1" wp14:anchorId="0F69F2F6" wp14:editId="6E9A810F">
                <wp:simplePos x="0" y="0"/>
                <wp:positionH relativeFrom="page">
                  <wp:posOffset>701749</wp:posOffset>
                </wp:positionH>
                <wp:positionV relativeFrom="page">
                  <wp:posOffset>2775098</wp:posOffset>
                </wp:positionV>
                <wp:extent cx="6796553" cy="3546830"/>
                <wp:effectExtent l="0" t="0" r="4445" b="1587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553" cy="35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666" w:rsidRPr="009C065B" w:rsidRDefault="0055646F" w:rsidP="00F93E0A">
                            <w:pPr>
                              <w:pStyle w:val="BodyText"/>
                              <w:numPr>
                                <w:ilvl w:val="0"/>
                                <w:numId w:val="14"/>
                              </w:numPr>
                              <w:jc w:val="both"/>
                              <w:rPr>
                                <w:rFonts w:ascii="Tahoma" w:hAnsi="Tahoma" w:cs="Tahoma"/>
                                <w:sz w:val="24"/>
                                <w:szCs w:val="24"/>
                              </w:rPr>
                            </w:pPr>
                            <w:r w:rsidRPr="009C065B">
                              <w:rPr>
                                <w:rFonts w:ascii="Tahoma" w:hAnsi="Tahoma" w:cs="Tahoma"/>
                                <w:sz w:val="24"/>
                                <w:szCs w:val="24"/>
                              </w:rPr>
                              <w:t xml:space="preserve">Minority groups often experience disparities in health care. A health disparity is a condition that adversely affects a person’s ability to gain proper health care due to social, economic and/or environmental disadvantages.  </w:t>
                            </w:r>
                            <w:r w:rsidR="00BE42BD" w:rsidRPr="009C065B">
                              <w:rPr>
                                <w:rFonts w:ascii="Tahoma" w:hAnsi="Tahoma" w:cs="Tahoma"/>
                                <w:sz w:val="24"/>
                                <w:szCs w:val="24"/>
                              </w:rPr>
                              <w:t>Race, ethnicity, sex, sexual identity, age, disability, socioeconomic status, and geographic location all contribute to an individual’s ability to achieve good health.</w:t>
                            </w:r>
                          </w:p>
                          <w:p w:rsidR="0055646F" w:rsidRPr="009C065B" w:rsidRDefault="00BE42BD" w:rsidP="00F93E0A">
                            <w:pPr>
                              <w:pStyle w:val="BodyText"/>
                              <w:numPr>
                                <w:ilvl w:val="0"/>
                                <w:numId w:val="14"/>
                              </w:numPr>
                              <w:jc w:val="both"/>
                              <w:rPr>
                                <w:rFonts w:ascii="Tahoma" w:hAnsi="Tahoma" w:cs="Tahoma"/>
                                <w:sz w:val="24"/>
                                <w:szCs w:val="24"/>
                              </w:rPr>
                            </w:pPr>
                            <w:r w:rsidRPr="009C065B">
                              <w:rPr>
                                <w:rFonts w:ascii="Tahoma" w:hAnsi="Tahoma" w:cs="Tahoma"/>
                                <w:sz w:val="24"/>
                                <w:szCs w:val="24"/>
                              </w:rPr>
                              <w:t>Ethnic minority groups (African Americans, Hispanics, American Indians, Asians, and Pacific I</w:t>
                            </w:r>
                            <w:r w:rsidR="00F93E0A" w:rsidRPr="009C065B">
                              <w:rPr>
                                <w:rFonts w:ascii="Tahoma" w:hAnsi="Tahoma" w:cs="Tahoma"/>
                                <w:sz w:val="24"/>
                                <w:szCs w:val="24"/>
                              </w:rPr>
                              <w:t>s</w:t>
                            </w:r>
                            <w:r w:rsidRPr="009C065B">
                              <w:rPr>
                                <w:rFonts w:ascii="Tahoma" w:hAnsi="Tahoma" w:cs="Tahoma"/>
                                <w:sz w:val="24"/>
                                <w:szCs w:val="24"/>
                              </w:rPr>
                              <w:t xml:space="preserve">landers) experience significant health disparities including higher rates of diabetes, cancer, heart disease, stroke, substance abuse, infant mortality and low birth weight. </w:t>
                            </w:r>
                          </w:p>
                          <w:p w:rsidR="0055646F" w:rsidRPr="009C065B" w:rsidRDefault="00BE42BD" w:rsidP="00F93E0A">
                            <w:pPr>
                              <w:pStyle w:val="BodyText"/>
                              <w:numPr>
                                <w:ilvl w:val="0"/>
                                <w:numId w:val="14"/>
                              </w:numPr>
                              <w:jc w:val="both"/>
                              <w:rPr>
                                <w:rFonts w:ascii="Tahoma" w:hAnsi="Tahoma" w:cs="Tahoma"/>
                                <w:sz w:val="24"/>
                                <w:szCs w:val="24"/>
                              </w:rPr>
                            </w:pPr>
                            <w:r w:rsidRPr="009C065B">
                              <w:rPr>
                                <w:rFonts w:ascii="Tahoma" w:hAnsi="Tahoma" w:cs="Tahoma"/>
                                <w:sz w:val="24"/>
                                <w:szCs w:val="24"/>
                              </w:rPr>
                              <w:t>Scientists believe that disparities are a resul</w:t>
                            </w:r>
                            <w:r w:rsidR="00F93E0A" w:rsidRPr="009C065B">
                              <w:rPr>
                                <w:rFonts w:ascii="Tahoma" w:hAnsi="Tahoma" w:cs="Tahoma"/>
                                <w:sz w:val="24"/>
                                <w:szCs w:val="24"/>
                              </w:rPr>
                              <w:t>t of complex interaction betwee</w:t>
                            </w:r>
                            <w:r w:rsidRPr="009C065B">
                              <w:rPr>
                                <w:rFonts w:ascii="Tahoma" w:hAnsi="Tahoma" w:cs="Tahoma"/>
                                <w:sz w:val="24"/>
                                <w:szCs w:val="24"/>
                              </w:rPr>
                              <w:t>n factors such as biology, environment, as well as specific behaviors that are difficult to address due to a shortage of racial and ethnic health professiona</w:t>
                            </w:r>
                            <w:r w:rsidR="00F93E0A" w:rsidRPr="009C065B">
                              <w:rPr>
                                <w:rFonts w:ascii="Tahoma" w:hAnsi="Tahoma" w:cs="Tahoma"/>
                                <w:sz w:val="24"/>
                                <w:szCs w:val="24"/>
                              </w:rPr>
                              <w:t>l</w:t>
                            </w:r>
                            <w:r w:rsidRPr="009C065B">
                              <w:rPr>
                                <w:rFonts w:ascii="Tahoma" w:hAnsi="Tahoma" w:cs="Tahoma"/>
                                <w:sz w:val="24"/>
                                <w:szCs w:val="24"/>
                              </w:rPr>
                              <w:t>s, discrimination, and inequities in income, education, and access to health care.</w:t>
                            </w:r>
                          </w:p>
                          <w:p w:rsidR="00E8064A" w:rsidRPr="009C065B" w:rsidRDefault="00BE42BD" w:rsidP="00F93E0A">
                            <w:pPr>
                              <w:pStyle w:val="BodyText"/>
                              <w:numPr>
                                <w:ilvl w:val="0"/>
                                <w:numId w:val="14"/>
                              </w:numPr>
                              <w:jc w:val="both"/>
                              <w:rPr>
                                <w:rFonts w:ascii="Tahoma" w:hAnsi="Tahoma" w:cs="Tahoma"/>
                                <w:sz w:val="24"/>
                                <w:szCs w:val="24"/>
                              </w:rPr>
                            </w:pPr>
                            <w:r w:rsidRPr="009C065B">
                              <w:rPr>
                                <w:rFonts w:ascii="Tahoma" w:hAnsi="Tahoma" w:cs="Tahoma"/>
                                <w:sz w:val="24"/>
                                <w:szCs w:val="24"/>
                              </w:rPr>
                              <w:t xml:space="preserve">People often think of urban populations when talking about health disparities. In fact, rural populations are sometimes at higher risk due to geographic isolation, lower socio-economic status, higher rates of health risk behaviors, and limited job opportunities. Higher rates of chronic illness and poor overall health are found in rural communities when compared to urban populations. </w:t>
                            </w:r>
                          </w:p>
                          <w:p w:rsidR="00E8064A" w:rsidRPr="009C065B" w:rsidRDefault="00E8064A" w:rsidP="00E8064A">
                            <w:pPr>
                              <w:pStyle w:val="BodyText"/>
                              <w:rPr>
                                <w:rFonts w:ascii="Tahoma" w:hAnsi="Tahoma" w:cs="Tahom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5.25pt;margin-top:218.5pt;width:535.15pt;height:279.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K+tQ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" filled="f" stroked="f">
                <v:textbox inset="0,0,0,0">
                  <w:txbxContent>
                    <w:p w:rsidR="007A6666" w:rsidRPr="009C065B" w:rsidRDefault="0055646F" w:rsidP="00F93E0A">
                      <w:pPr>
                        <w:pStyle w:val="BodyText"/>
                        <w:numPr>
                          <w:ilvl w:val="0"/>
                          <w:numId w:val="14"/>
                        </w:numPr>
                        <w:jc w:val="both"/>
                        <w:rPr>
                          <w:rFonts w:ascii="Tahoma" w:hAnsi="Tahoma" w:cs="Tahoma"/>
                          <w:sz w:val="24"/>
                          <w:szCs w:val="24"/>
                        </w:rPr>
                      </w:pPr>
                      <w:r w:rsidRPr="009C065B">
                        <w:rPr>
                          <w:rFonts w:ascii="Tahoma" w:hAnsi="Tahoma" w:cs="Tahoma"/>
                          <w:sz w:val="24"/>
                          <w:szCs w:val="24"/>
                        </w:rPr>
                        <w:t xml:space="preserve">Minority groups often experience disparities in health care. A health disparity is a condition that adversely affects a person’s ability to gain proper health care due to social, economic and/or environmental disadvantages.  </w:t>
                      </w:r>
                      <w:r w:rsidR="00BE42BD" w:rsidRPr="009C065B">
                        <w:rPr>
                          <w:rFonts w:ascii="Tahoma" w:hAnsi="Tahoma" w:cs="Tahoma"/>
                          <w:sz w:val="24"/>
                          <w:szCs w:val="24"/>
                        </w:rPr>
                        <w:t>Race, ethnicity, sex, sexual identity, age, disability, socioeconomic status, and geographic location all contribute to an individual’s ability to achieve good health.</w:t>
                      </w:r>
                    </w:p>
                    <w:p w:rsidR="0055646F" w:rsidRPr="009C065B" w:rsidRDefault="00BE42BD" w:rsidP="00F93E0A">
                      <w:pPr>
                        <w:pStyle w:val="BodyText"/>
                        <w:numPr>
                          <w:ilvl w:val="0"/>
                          <w:numId w:val="14"/>
                        </w:numPr>
                        <w:jc w:val="both"/>
                        <w:rPr>
                          <w:rFonts w:ascii="Tahoma" w:hAnsi="Tahoma" w:cs="Tahoma"/>
                          <w:sz w:val="24"/>
                          <w:szCs w:val="24"/>
                        </w:rPr>
                      </w:pPr>
                      <w:r w:rsidRPr="009C065B">
                        <w:rPr>
                          <w:rFonts w:ascii="Tahoma" w:hAnsi="Tahoma" w:cs="Tahoma"/>
                          <w:sz w:val="24"/>
                          <w:szCs w:val="24"/>
                        </w:rPr>
                        <w:t>Ethnic minority groups (African Americans, Hispanics, American Indians, Asians, and Pacific I</w:t>
                      </w:r>
                      <w:r w:rsidR="00F93E0A" w:rsidRPr="009C065B">
                        <w:rPr>
                          <w:rFonts w:ascii="Tahoma" w:hAnsi="Tahoma" w:cs="Tahoma"/>
                          <w:sz w:val="24"/>
                          <w:szCs w:val="24"/>
                        </w:rPr>
                        <w:t>s</w:t>
                      </w:r>
                      <w:r w:rsidRPr="009C065B">
                        <w:rPr>
                          <w:rFonts w:ascii="Tahoma" w:hAnsi="Tahoma" w:cs="Tahoma"/>
                          <w:sz w:val="24"/>
                          <w:szCs w:val="24"/>
                        </w:rPr>
                        <w:t xml:space="preserve">landers) experience significant health disparities including higher rates of diabetes, cancer, heart disease, stroke, substance abuse, infant mortality and low birth weight. </w:t>
                      </w:r>
                    </w:p>
                    <w:p w:rsidR="0055646F" w:rsidRPr="009C065B" w:rsidRDefault="00BE42BD" w:rsidP="00F93E0A">
                      <w:pPr>
                        <w:pStyle w:val="BodyText"/>
                        <w:numPr>
                          <w:ilvl w:val="0"/>
                          <w:numId w:val="14"/>
                        </w:numPr>
                        <w:jc w:val="both"/>
                        <w:rPr>
                          <w:rFonts w:ascii="Tahoma" w:hAnsi="Tahoma" w:cs="Tahoma"/>
                          <w:sz w:val="24"/>
                          <w:szCs w:val="24"/>
                        </w:rPr>
                      </w:pPr>
                      <w:r w:rsidRPr="009C065B">
                        <w:rPr>
                          <w:rFonts w:ascii="Tahoma" w:hAnsi="Tahoma" w:cs="Tahoma"/>
                          <w:sz w:val="24"/>
                          <w:szCs w:val="24"/>
                        </w:rPr>
                        <w:t>Scientists believe that disparities are a resul</w:t>
                      </w:r>
                      <w:r w:rsidR="00F93E0A" w:rsidRPr="009C065B">
                        <w:rPr>
                          <w:rFonts w:ascii="Tahoma" w:hAnsi="Tahoma" w:cs="Tahoma"/>
                          <w:sz w:val="24"/>
                          <w:szCs w:val="24"/>
                        </w:rPr>
                        <w:t>t of complex interaction betwee</w:t>
                      </w:r>
                      <w:r w:rsidRPr="009C065B">
                        <w:rPr>
                          <w:rFonts w:ascii="Tahoma" w:hAnsi="Tahoma" w:cs="Tahoma"/>
                          <w:sz w:val="24"/>
                          <w:szCs w:val="24"/>
                        </w:rPr>
                        <w:t>n factors such as biology, environment, as well as specific behaviors that are difficult to address due to a shortage of racial and ethnic health professiona</w:t>
                      </w:r>
                      <w:r w:rsidR="00F93E0A" w:rsidRPr="009C065B">
                        <w:rPr>
                          <w:rFonts w:ascii="Tahoma" w:hAnsi="Tahoma" w:cs="Tahoma"/>
                          <w:sz w:val="24"/>
                          <w:szCs w:val="24"/>
                        </w:rPr>
                        <w:t>l</w:t>
                      </w:r>
                      <w:r w:rsidRPr="009C065B">
                        <w:rPr>
                          <w:rFonts w:ascii="Tahoma" w:hAnsi="Tahoma" w:cs="Tahoma"/>
                          <w:sz w:val="24"/>
                          <w:szCs w:val="24"/>
                        </w:rPr>
                        <w:t>s, discrimination, and inequities in income, education, and access to health care.</w:t>
                      </w:r>
                    </w:p>
                    <w:p w:rsidR="00E8064A" w:rsidRPr="009C065B" w:rsidRDefault="00BE42BD" w:rsidP="00F93E0A">
                      <w:pPr>
                        <w:pStyle w:val="BodyText"/>
                        <w:numPr>
                          <w:ilvl w:val="0"/>
                          <w:numId w:val="14"/>
                        </w:numPr>
                        <w:jc w:val="both"/>
                        <w:rPr>
                          <w:rFonts w:ascii="Tahoma" w:hAnsi="Tahoma" w:cs="Tahoma"/>
                          <w:sz w:val="24"/>
                          <w:szCs w:val="24"/>
                        </w:rPr>
                      </w:pPr>
                      <w:r w:rsidRPr="009C065B">
                        <w:rPr>
                          <w:rFonts w:ascii="Tahoma" w:hAnsi="Tahoma" w:cs="Tahoma"/>
                          <w:sz w:val="24"/>
                          <w:szCs w:val="24"/>
                        </w:rPr>
                        <w:t xml:space="preserve">People often think of urban populations when talking about health disparities. In fact, rural populations are sometimes at higher risk due to geographic isolation, lower socio-economic status, higher rates of health risk behaviors, and limited job opportunities. Higher rates of chronic illness and poor overall health are found in rural communities when compared to urban populations. </w:t>
                      </w:r>
                    </w:p>
                    <w:p w:rsidR="00E8064A" w:rsidRPr="009C065B" w:rsidRDefault="00E8064A" w:rsidP="00E8064A">
                      <w:pPr>
                        <w:pStyle w:val="BodyText"/>
                        <w:rPr>
                          <w:rFonts w:ascii="Tahoma" w:hAnsi="Tahoma" w:cs="Tahoma"/>
                          <w:sz w:val="24"/>
                          <w:szCs w:val="24"/>
                        </w:rPr>
                      </w:pPr>
                    </w:p>
                  </w:txbxContent>
                </v:textbox>
                <w10:wrap anchorx="page" anchory="page"/>
              </v:shape>
            </w:pict>
          </mc:Fallback>
        </mc:AlternateContent>
      </w:r>
      <w:r w:rsidR="00F93E0A">
        <w:rPr>
          <w:noProof/>
        </w:rPr>
        <mc:AlternateContent>
          <mc:Choice Requires="wps">
            <w:drawing>
              <wp:anchor distT="0" distB="0" distL="114300" distR="114300" simplePos="0" relativeHeight="251707904" behindDoc="0" locked="0" layoutInCell="1" allowOverlap="1" wp14:anchorId="38561768" wp14:editId="59CCCD77">
                <wp:simplePos x="0" y="0"/>
                <wp:positionH relativeFrom="page">
                  <wp:posOffset>-763905</wp:posOffset>
                </wp:positionH>
                <wp:positionV relativeFrom="page">
                  <wp:posOffset>4183380</wp:posOffset>
                </wp:positionV>
                <wp:extent cx="3651250" cy="982345"/>
                <wp:effectExtent l="952" t="0" r="26353" b="26352"/>
                <wp:wrapNone/>
                <wp:docPr id="26" name="Elbow Connector 26"/>
                <wp:cNvGraphicFramePr/>
                <a:graphic xmlns:a="http://schemas.openxmlformats.org/drawingml/2006/main">
                  <a:graphicData uri="http://schemas.microsoft.com/office/word/2010/wordprocessingShape">
                    <wps:wsp>
                      <wps:cNvCnPr/>
                      <wps:spPr>
                        <a:xfrm rot="16200000" flipH="1">
                          <a:off x="0" y="0"/>
                          <a:ext cx="3651250" cy="982345"/>
                        </a:xfrm>
                        <a:prstGeom prst="bentConnector3">
                          <a:avLst>
                            <a:gd name="adj1" fmla="val 100087"/>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D59AC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60.15pt;margin-top:329.4pt;width:287.5pt;height:77.3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" adj="21619" strokecolor="#f68c36 [3049]" strokeweight="1.5pt">
                <w10:wrap anchorx="page" anchory="page"/>
              </v:shape>
            </w:pict>
          </mc:Fallback>
        </mc:AlternateContent>
      </w:r>
      <w:r w:rsidR="00F93E0A">
        <w:rPr>
          <w:noProof/>
          <w:u w:val="single"/>
        </w:rPr>
        <w:drawing>
          <wp:anchor distT="0" distB="0" distL="114300" distR="114300" simplePos="0" relativeHeight="251709952" behindDoc="0" locked="0" layoutInCell="1" allowOverlap="1" wp14:anchorId="20F34285" wp14:editId="2F4BBE8F">
            <wp:simplePos x="0" y="0"/>
            <wp:positionH relativeFrom="margin">
              <wp:posOffset>406400</wp:posOffset>
            </wp:positionH>
            <wp:positionV relativeFrom="margin">
              <wp:posOffset>5417185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0A">
        <w:rPr>
          <w:noProof/>
          <w:u w:val="single"/>
        </w:rPr>
        <w:drawing>
          <wp:anchor distT="0" distB="0" distL="114300" distR="114300" simplePos="0" relativeHeight="251690496" behindDoc="0" locked="0" layoutInCell="1" allowOverlap="1" wp14:anchorId="07DA506A" wp14:editId="5D4BAB87">
            <wp:simplePos x="0" y="0"/>
            <wp:positionH relativeFrom="margin">
              <wp:posOffset>-729615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2BD" w:rsidRPr="00E8064A">
        <w:rPr>
          <w:noProof/>
          <w:u w:val="single"/>
        </w:rPr>
        <mc:AlternateContent>
          <mc:Choice Requires="wps">
            <w:drawing>
              <wp:anchor distT="0" distB="0" distL="114300" distR="114300" simplePos="0" relativeHeight="251712000" behindDoc="0" locked="0" layoutInCell="1" allowOverlap="1" wp14:anchorId="3B003CA6" wp14:editId="132387A5">
                <wp:simplePos x="0" y="0"/>
                <wp:positionH relativeFrom="column">
                  <wp:posOffset>781050</wp:posOffset>
                </wp:positionH>
                <wp:positionV relativeFrom="paragraph">
                  <wp:posOffset>6057265</wp:posOffset>
                </wp:positionV>
                <wp:extent cx="5250180" cy="1952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952625"/>
                        </a:xfrm>
                        <a:prstGeom prst="rect">
                          <a:avLst/>
                        </a:prstGeom>
                        <a:noFill/>
                        <a:ln w="9525">
                          <a:noFill/>
                          <a:miter lim="800000"/>
                          <a:headEnd/>
                          <a:tailEnd/>
                        </a:ln>
                      </wps:spPr>
                      <wps:txbx>
                        <w:txbxContent>
                          <w:p w:rsidR="00F93E0A" w:rsidRPr="009C065B" w:rsidRDefault="00F93E0A">
                            <w:pPr>
                              <w:rPr>
                                <w:rFonts w:ascii="Tahoma" w:hAnsi="Tahoma" w:cs="Tahoma"/>
                                <w:b/>
                                <w:color w:val="FF0000"/>
                              </w:rPr>
                            </w:pPr>
                            <w:r w:rsidRPr="009C065B">
                              <w:rPr>
                                <w:rFonts w:ascii="Tahoma" w:hAnsi="Tahoma" w:cs="Tahoma"/>
                                <w:b/>
                                <w:color w:val="FF0000"/>
                              </w:rPr>
                              <w:t>INSERT LOCAL HEALTH DEPARTMENT INFORMATION HERE</w:t>
                            </w:r>
                          </w:p>
                          <w:p w:rsidR="00F93E0A" w:rsidRPr="009C065B" w:rsidRDefault="00F93E0A">
                            <w:pPr>
                              <w:rPr>
                                <w:rFonts w:ascii="Tahoma" w:hAnsi="Tahoma" w:cs="Tahoma"/>
                              </w:rPr>
                            </w:pPr>
                          </w:p>
                          <w:p w:rsidR="00BE42BD" w:rsidRPr="009C065B" w:rsidRDefault="00D34BBD">
                            <w:pPr>
                              <w:rPr>
                                <w:rFonts w:ascii="Tahoma" w:hAnsi="Tahoma" w:cs="Tahoma"/>
                              </w:rPr>
                            </w:pPr>
                            <w:hyperlink r:id="rId10" w:history="1">
                              <w:r w:rsidR="00BE42BD" w:rsidRPr="009C065B">
                                <w:rPr>
                                  <w:rStyle w:val="Hyperlink"/>
                                  <w:rFonts w:ascii="Tahoma" w:hAnsi="Tahoma" w:cs="Tahoma"/>
                                </w:rPr>
                                <w:t>Office of Disease Prevention and Health Promotion</w:t>
                              </w:r>
                            </w:hyperlink>
                          </w:p>
                          <w:p w:rsidR="00BE42BD" w:rsidRPr="009C065B" w:rsidRDefault="00BE42BD">
                            <w:pPr>
                              <w:rPr>
                                <w:rFonts w:ascii="Tahoma" w:hAnsi="Tahoma" w:cs="Tahoma"/>
                              </w:rPr>
                            </w:pPr>
                          </w:p>
                          <w:p w:rsidR="00BE19B9" w:rsidRPr="009C065B" w:rsidRDefault="00D34BBD">
                            <w:pPr>
                              <w:rPr>
                                <w:rFonts w:ascii="Tahoma" w:hAnsi="Tahoma" w:cs="Tahoma"/>
                              </w:rPr>
                            </w:pPr>
                            <w:hyperlink r:id="rId11" w:history="1">
                              <w:r w:rsidR="00BE19B9" w:rsidRPr="009C065B">
                                <w:rPr>
                                  <w:rStyle w:val="Hyperlink"/>
                                  <w:rFonts w:ascii="Tahoma" w:hAnsi="Tahoma" w:cs="Tahoma"/>
                                </w:rPr>
                                <w:t xml:space="preserve"> </w:t>
                              </w:r>
                              <w:r w:rsidR="00BE42BD" w:rsidRPr="009C065B">
                                <w:rPr>
                                  <w:rStyle w:val="Hyperlink"/>
                                  <w:rFonts w:ascii="Tahoma" w:hAnsi="Tahoma" w:cs="Tahoma"/>
                                </w:rPr>
                                <w:t>National Institute of Health</w:t>
                              </w:r>
                            </w:hyperlink>
                          </w:p>
                          <w:p w:rsidR="00BE42BD" w:rsidRPr="009C065B" w:rsidRDefault="00BE42BD">
                            <w:pPr>
                              <w:rPr>
                                <w:rFonts w:ascii="Tahoma" w:hAnsi="Tahoma" w:cs="Tahoma"/>
                              </w:rPr>
                            </w:pPr>
                          </w:p>
                          <w:p w:rsidR="00BE42BD" w:rsidRPr="009C065B" w:rsidRDefault="00D34BBD">
                            <w:pPr>
                              <w:rPr>
                                <w:rFonts w:ascii="Tahoma" w:hAnsi="Tahoma" w:cs="Tahoma"/>
                              </w:rPr>
                            </w:pPr>
                            <w:hyperlink r:id="rId12" w:history="1">
                              <w:r w:rsidR="00BE42BD" w:rsidRPr="009C065B">
                                <w:rPr>
                                  <w:rStyle w:val="Hyperlink"/>
                                  <w:rFonts w:ascii="Tahoma" w:hAnsi="Tahoma" w:cs="Tahoma"/>
                                </w:rPr>
                                <w:t>Rural Health Information Hub</w:t>
                              </w:r>
                            </w:hyperlink>
                          </w:p>
                          <w:p w:rsidR="00BE42BD" w:rsidRPr="009C065B" w:rsidRDefault="00BE42BD">
                            <w:pPr>
                              <w:rPr>
                                <w:rFonts w:ascii="Tahoma" w:hAnsi="Tahoma" w:cs="Tahoma"/>
                              </w:rPr>
                            </w:pPr>
                          </w:p>
                          <w:p w:rsidR="00BE42BD" w:rsidRPr="009C065B" w:rsidRDefault="00D34BBD">
                            <w:pPr>
                              <w:rPr>
                                <w:rFonts w:ascii="Tahoma" w:hAnsi="Tahoma" w:cs="Tahoma"/>
                              </w:rPr>
                            </w:pPr>
                            <w:hyperlink r:id="rId13" w:history="1">
                              <w:r w:rsidR="00BE42BD" w:rsidRPr="009C065B">
                                <w:rPr>
                                  <w:rStyle w:val="Hyperlink"/>
                                  <w:rFonts w:ascii="Tahoma" w:hAnsi="Tahoma" w:cs="Tahoma"/>
                                </w:rPr>
                                <w:t>National Partnership for Action to End Health Disparities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1.5pt;margin-top:476.95pt;width:413.4pt;height:153.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" filled="f" stroked="f">
                <v:textbox>
                  <w:txbxContent>
                    <w:p w:rsidR="00F93E0A" w:rsidRPr="009C065B" w:rsidRDefault="00F93E0A">
                      <w:pPr>
                        <w:rPr>
                          <w:rFonts w:ascii="Tahoma" w:hAnsi="Tahoma" w:cs="Tahoma"/>
                          <w:b/>
                          <w:color w:val="FF0000"/>
                        </w:rPr>
                      </w:pPr>
                      <w:r w:rsidRPr="009C065B">
                        <w:rPr>
                          <w:rFonts w:ascii="Tahoma" w:hAnsi="Tahoma" w:cs="Tahoma"/>
                          <w:b/>
                          <w:color w:val="FF0000"/>
                        </w:rPr>
                        <w:t>INSERT LOCAL HEALTH DEPARTMENT INFORMATION HERE</w:t>
                      </w:r>
                    </w:p>
                    <w:p w:rsidR="00F93E0A" w:rsidRPr="009C065B" w:rsidRDefault="00F93E0A">
                      <w:pPr>
                        <w:rPr>
                          <w:rFonts w:ascii="Tahoma" w:hAnsi="Tahoma" w:cs="Tahoma"/>
                        </w:rPr>
                      </w:pPr>
                    </w:p>
                    <w:p w:rsidR="00BE42BD" w:rsidRPr="009C065B" w:rsidRDefault="00D34BBD">
                      <w:pPr>
                        <w:rPr>
                          <w:rFonts w:ascii="Tahoma" w:hAnsi="Tahoma" w:cs="Tahoma"/>
                        </w:rPr>
                      </w:pPr>
                      <w:hyperlink r:id="rId14" w:history="1">
                        <w:r w:rsidR="00BE42BD" w:rsidRPr="009C065B">
                          <w:rPr>
                            <w:rStyle w:val="Hyperlink"/>
                            <w:rFonts w:ascii="Tahoma" w:hAnsi="Tahoma" w:cs="Tahoma"/>
                          </w:rPr>
                          <w:t>Office of Disease Prevention and Health Promotion</w:t>
                        </w:r>
                      </w:hyperlink>
                    </w:p>
                    <w:p w:rsidR="00BE42BD" w:rsidRPr="009C065B" w:rsidRDefault="00BE42BD">
                      <w:pPr>
                        <w:rPr>
                          <w:rFonts w:ascii="Tahoma" w:hAnsi="Tahoma" w:cs="Tahoma"/>
                        </w:rPr>
                      </w:pPr>
                    </w:p>
                    <w:p w:rsidR="00BE19B9" w:rsidRPr="009C065B" w:rsidRDefault="00D34BBD">
                      <w:pPr>
                        <w:rPr>
                          <w:rFonts w:ascii="Tahoma" w:hAnsi="Tahoma" w:cs="Tahoma"/>
                        </w:rPr>
                      </w:pPr>
                      <w:hyperlink r:id="rId15" w:history="1">
                        <w:r w:rsidR="00BE19B9" w:rsidRPr="009C065B">
                          <w:rPr>
                            <w:rStyle w:val="Hyperlink"/>
                            <w:rFonts w:ascii="Tahoma" w:hAnsi="Tahoma" w:cs="Tahoma"/>
                          </w:rPr>
                          <w:t xml:space="preserve"> </w:t>
                        </w:r>
                        <w:r w:rsidR="00BE42BD" w:rsidRPr="009C065B">
                          <w:rPr>
                            <w:rStyle w:val="Hyperlink"/>
                            <w:rFonts w:ascii="Tahoma" w:hAnsi="Tahoma" w:cs="Tahoma"/>
                          </w:rPr>
                          <w:t>National Institute of Health</w:t>
                        </w:r>
                      </w:hyperlink>
                    </w:p>
                    <w:p w:rsidR="00BE42BD" w:rsidRPr="009C065B" w:rsidRDefault="00BE42BD">
                      <w:pPr>
                        <w:rPr>
                          <w:rFonts w:ascii="Tahoma" w:hAnsi="Tahoma" w:cs="Tahoma"/>
                        </w:rPr>
                      </w:pPr>
                    </w:p>
                    <w:p w:rsidR="00BE42BD" w:rsidRPr="009C065B" w:rsidRDefault="00D34BBD">
                      <w:pPr>
                        <w:rPr>
                          <w:rFonts w:ascii="Tahoma" w:hAnsi="Tahoma" w:cs="Tahoma"/>
                        </w:rPr>
                      </w:pPr>
                      <w:hyperlink r:id="rId16" w:history="1">
                        <w:r w:rsidR="00BE42BD" w:rsidRPr="009C065B">
                          <w:rPr>
                            <w:rStyle w:val="Hyperlink"/>
                            <w:rFonts w:ascii="Tahoma" w:hAnsi="Tahoma" w:cs="Tahoma"/>
                          </w:rPr>
                          <w:t>Rural Health Information Hub</w:t>
                        </w:r>
                      </w:hyperlink>
                    </w:p>
                    <w:p w:rsidR="00BE42BD" w:rsidRPr="009C065B" w:rsidRDefault="00BE42BD">
                      <w:pPr>
                        <w:rPr>
                          <w:rFonts w:ascii="Tahoma" w:hAnsi="Tahoma" w:cs="Tahoma"/>
                        </w:rPr>
                      </w:pPr>
                    </w:p>
                    <w:p w:rsidR="00BE42BD" w:rsidRPr="009C065B" w:rsidRDefault="00D34BBD">
                      <w:pPr>
                        <w:rPr>
                          <w:rFonts w:ascii="Tahoma" w:hAnsi="Tahoma" w:cs="Tahoma"/>
                        </w:rPr>
                      </w:pPr>
                      <w:hyperlink r:id="rId17" w:history="1">
                        <w:r w:rsidR="00BE42BD" w:rsidRPr="009C065B">
                          <w:rPr>
                            <w:rStyle w:val="Hyperlink"/>
                            <w:rFonts w:ascii="Tahoma" w:hAnsi="Tahoma" w:cs="Tahoma"/>
                          </w:rPr>
                          <w:t>National Partnership for Action to End Health Disparities</w:t>
                        </w:r>
                      </w:hyperlink>
                    </w:p>
                  </w:txbxContent>
                </v:textbox>
              </v:shape>
            </w:pict>
          </mc:Fallback>
        </mc:AlternateContent>
      </w:r>
      <w:r w:rsidR="00BE42BD">
        <w:rPr>
          <w:noProof/>
          <w:u w:val="single"/>
        </w:rPr>
        <mc:AlternateContent>
          <mc:Choice Requires="wps">
            <w:drawing>
              <wp:anchor distT="0" distB="0" distL="114300" distR="114300" simplePos="0" relativeHeight="251628031" behindDoc="0" locked="0" layoutInCell="1" allowOverlap="1" wp14:anchorId="55178887" wp14:editId="02DD76BE">
                <wp:simplePos x="0" y="0"/>
                <wp:positionH relativeFrom="page">
                  <wp:posOffset>1643380</wp:posOffset>
                </wp:positionH>
                <wp:positionV relativeFrom="page">
                  <wp:posOffset>6810375</wp:posOffset>
                </wp:positionV>
                <wp:extent cx="5850255" cy="24384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24384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67191B" id="Rounded Rectangle 28" o:spid="_x0000_s1026" style="position:absolute;margin-left:129.4pt;margin-top:536.25pt;width:460.65pt;height:192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" fillcolor="#e5dfec [663]" strokecolor="#243f60 [1604]" strokeweight=".5pt">
                <v:stroke dashstyle="3 1"/>
                <w10:wrap anchorx="page" anchory="page"/>
              </v:roundrect>
            </w:pict>
          </mc:Fallback>
        </mc:AlternateContent>
      </w:r>
      <w:r w:rsidR="00BE42BD">
        <w:rPr>
          <w:noProof/>
        </w:rPr>
        <mc:AlternateContent>
          <mc:Choice Requires="wps">
            <w:drawing>
              <wp:anchor distT="0" distB="0" distL="114300" distR="114300" simplePos="0" relativeHeight="251692544" behindDoc="0" locked="0" layoutInCell="1" allowOverlap="1" wp14:anchorId="05210662" wp14:editId="5EFE8949">
                <wp:simplePos x="0" y="0"/>
                <wp:positionH relativeFrom="column">
                  <wp:posOffset>571500</wp:posOffset>
                </wp:positionH>
                <wp:positionV relativeFrom="paragraph">
                  <wp:posOffset>5447665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5D454" id="_x0000_s1028" type="#_x0000_t202" style="position:absolute;margin-left:45pt;margin-top:428.9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f5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65E5A262" wp14:editId="35937F3D">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BE42BD" w:rsidP="00F93E0A">
                            <w:pPr>
                              <w:jc w:val="center"/>
                              <w:rPr>
                                <w:b/>
                                <w:color w:val="FFFFFF" w:themeColor="background1"/>
                                <w:sz w:val="40"/>
                                <w:szCs w:val="40"/>
                                <w:u w:val="single"/>
                              </w:rPr>
                            </w:pPr>
                            <w:r>
                              <w:rPr>
                                <w:b/>
                                <w:color w:val="FFFFFF" w:themeColor="background1"/>
                                <w:sz w:val="40"/>
                                <w:szCs w:val="40"/>
                                <w:u w:val="single"/>
                              </w:rPr>
                              <w:t>Health Disparities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361B52" id="_x0000_s1029"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3HokugoCAAD5&#10;AwAADgAAAAAAAAAAAAAAAAAuAgAAZHJzL2Uyb0RvYy54bWxQSwECLQAUAAYACAAAACEADCQpHN8A&#10;AAAKAQAADwAAAAAAAAAAAAAAAABkBAAAZHJzL2Rvd25yZXYueG1sUEsFBgAAAAAEAAQA8wAAAHAF&#10;AAAAAA==&#10;" o:allowincell="f" filled="f" stroked="f">
                <v:textbox>
                  <w:txbxContent>
                    <w:p w:rsidR="003967EF" w:rsidRPr="003967EF" w:rsidRDefault="00BE42BD" w:rsidP="00F93E0A">
                      <w:pPr>
                        <w:jc w:val="center"/>
                        <w:rPr>
                          <w:b/>
                          <w:color w:val="FFFFFF" w:themeColor="background1"/>
                          <w:sz w:val="40"/>
                          <w:szCs w:val="40"/>
                          <w:u w:val="single"/>
                        </w:rPr>
                      </w:pPr>
                      <w:r>
                        <w:rPr>
                          <w:b/>
                          <w:color w:val="FFFFFF" w:themeColor="background1"/>
                          <w:sz w:val="40"/>
                          <w:szCs w:val="40"/>
                          <w:u w:val="single"/>
                        </w:rPr>
                        <w:t>Health Disparities</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768527BD" wp14:editId="6D528308">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179B009" wp14:editId="046312EE">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4F4D41"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67D9D6C7" wp14:editId="2B11717A">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D339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573B1F59" wp14:editId="122E84D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1DAB9223" wp14:editId="5A12149E">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8325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02ADCB51" wp14:editId="605D94B3">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011E92AA" wp14:editId="0CED4300">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0530162B" wp14:editId="20CF335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5"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47F09BC1" wp14:editId="74941DD4">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6"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bookmarkStart w:id="0" w:name="_GoBack"/>
      <w:bookmarkEnd w:id="0"/>
      <w:r w:rsidR="00D34BBD">
        <w:rPr>
          <w:noProof/>
          <w:u w:val="single"/>
        </w:rPr>
        <w:lastRenderedPageBreak/>
        <w:drawing>
          <wp:anchor distT="0" distB="0" distL="114300" distR="114300" simplePos="0" relativeHeight="251726336" behindDoc="0" locked="0" layoutInCell="1" allowOverlap="1" wp14:anchorId="16D45D5F" wp14:editId="6C0ED070">
            <wp:simplePos x="0" y="0"/>
            <wp:positionH relativeFrom="margin">
              <wp:posOffset>4378325</wp:posOffset>
            </wp:positionH>
            <wp:positionV relativeFrom="margin">
              <wp:posOffset>-943610</wp:posOffset>
            </wp:positionV>
            <wp:extent cx="1800860" cy="1488440"/>
            <wp:effectExtent l="0" t="0" r="8890" b="0"/>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a:extLst>
                        <a:ext uri="{28A0092B-C50C-407E-A947-70E740481C1C}">
                          <a14:useLocalDpi xmlns:a14="http://schemas.microsoft.com/office/drawing/2010/main" val="0"/>
                        </a:ext>
                      </a:extLst>
                    </a:blip>
                    <a:stretch>
                      <a:fillRect/>
                    </a:stretch>
                  </pic:blipFill>
                  <pic:spPr>
                    <a:xfrm>
                      <a:off x="0" y="0"/>
                      <a:ext cx="1800860" cy="1488440"/>
                    </a:xfrm>
                    <a:prstGeom prst="rect">
                      <a:avLst/>
                    </a:prstGeom>
                  </pic:spPr>
                </pic:pic>
              </a:graphicData>
            </a:graphic>
            <wp14:sizeRelH relativeFrom="margin">
              <wp14:pctWidth>0</wp14:pctWidth>
            </wp14:sizeRelH>
            <wp14:sizeRelV relativeFrom="margin">
              <wp14:pctHeight>0</wp14:pctHeight>
            </wp14:sizeRelV>
          </wp:anchor>
        </w:drawing>
      </w:r>
      <w:r w:rsidR="00251BFA">
        <w:rPr>
          <w:noProof/>
          <w:u w:val="single"/>
        </w:rPr>
        <w:drawing>
          <wp:anchor distT="0" distB="0" distL="114300" distR="114300" simplePos="0" relativeHeight="251727360" behindDoc="0" locked="0" layoutInCell="1" allowOverlap="1" wp14:anchorId="55AF0206" wp14:editId="35ED7107">
            <wp:simplePos x="0" y="0"/>
            <wp:positionH relativeFrom="margin">
              <wp:posOffset>3229610</wp:posOffset>
            </wp:positionH>
            <wp:positionV relativeFrom="margin">
              <wp:posOffset>8555355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251BFA" w:rsidRPr="004A1B7E">
        <w:rPr>
          <w:noProof/>
          <w:u w:val="single"/>
        </w:rPr>
        <mc:AlternateContent>
          <mc:Choice Requires="wps">
            <w:drawing>
              <wp:anchor distT="0" distB="0" distL="114300" distR="114300" simplePos="0" relativeHeight="251719168" behindDoc="0" locked="0" layoutInCell="1" allowOverlap="1" wp14:anchorId="7115F301" wp14:editId="721868EB">
                <wp:simplePos x="0" y="0"/>
                <wp:positionH relativeFrom="column">
                  <wp:posOffset>-152400</wp:posOffset>
                </wp:positionH>
                <wp:positionV relativeFrom="paragraph">
                  <wp:posOffset>6376670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2pt;margin-top:502.1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251BFA">
        <w:rPr>
          <w:noProof/>
          <w:u w:val="single"/>
        </w:rPr>
        <mc:AlternateContent>
          <mc:Choice Requires="wps">
            <w:drawing>
              <wp:anchor distT="0" distB="0" distL="114300" distR="114300" simplePos="0" relativeHeight="251720192" behindDoc="0" locked="0" layoutInCell="1" allowOverlap="1" wp14:anchorId="2D7DED71" wp14:editId="530ADB72">
                <wp:simplePos x="0" y="0"/>
                <wp:positionH relativeFrom="page">
                  <wp:posOffset>1080135</wp:posOffset>
                </wp:positionH>
                <wp:positionV relativeFrom="page">
                  <wp:posOffset>7383145</wp:posOffset>
                </wp:positionV>
                <wp:extent cx="5790565" cy="256540"/>
                <wp:effectExtent l="0" t="0" r="19685" b="29210"/>
                <wp:wrapNone/>
                <wp:docPr id="674" name="Elbow Connector 674"/>
                <wp:cNvGraphicFramePr/>
                <a:graphic xmlns:a="http://schemas.openxmlformats.org/drawingml/2006/main">
                  <a:graphicData uri="http://schemas.microsoft.com/office/word/2010/wordprocessingShape">
                    <wps:wsp>
                      <wps:cNvCnPr/>
                      <wps:spPr>
                        <a:xfrm rot="10800000" flipV="1">
                          <a:off x="0" y="0"/>
                          <a:ext cx="5790565" cy="256540"/>
                        </a:xfrm>
                        <a:prstGeom prst="bentConnector3">
                          <a:avLst>
                            <a:gd name="adj1" fmla="val 5000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4" o:spid="_x0000_s1026" type="#_x0000_t34" style="position:absolute;margin-left:85.05pt;margin-top:581.35pt;width:455.95pt;height:20.2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" strokecolor="#f68c36 [3049]" strokeweight="1.5pt">
                <w10:wrap anchorx="page" anchory="page"/>
              </v:shape>
            </w:pict>
          </mc:Fallback>
        </mc:AlternateContent>
      </w:r>
      <w:r>
        <w:rPr>
          <w:noProof/>
        </w:rPr>
        <w:drawing>
          <wp:anchor distT="0" distB="0" distL="114300" distR="114300" simplePos="0" relativeHeight="251715072" behindDoc="0" locked="0" layoutInCell="1" allowOverlap="1" wp14:anchorId="6291849F" wp14:editId="0399AA4C">
            <wp:simplePos x="0" y="0"/>
            <wp:positionH relativeFrom="margin">
              <wp:posOffset>5753100</wp:posOffset>
            </wp:positionH>
            <wp:positionV relativeFrom="margin">
              <wp:posOffset>6053455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3926D39E" wp14:editId="21911C1B">
            <wp:simplePos x="0" y="0"/>
            <wp:positionH relativeFrom="margin">
              <wp:posOffset>-452755</wp:posOffset>
            </wp:positionH>
            <wp:positionV relativeFrom="margin">
              <wp:posOffset>80645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56F00B21" wp14:editId="51E7CA3A">
                <wp:simplePos x="0" y="0"/>
                <wp:positionH relativeFrom="page">
                  <wp:posOffset>1089025</wp:posOffset>
                </wp:positionH>
                <wp:positionV relativeFrom="page">
                  <wp:posOffset>1178560</wp:posOffset>
                </wp:positionV>
                <wp:extent cx="6210300" cy="5791200"/>
                <wp:effectExtent l="0" t="0" r="361950" b="19050"/>
                <wp:wrapNone/>
                <wp:docPr id="30" name="Elbow Connector 30"/>
                <wp:cNvGraphicFramePr/>
                <a:graphic xmlns:a="http://schemas.openxmlformats.org/drawingml/2006/main">
                  <a:graphicData uri="http://schemas.microsoft.com/office/word/2010/wordprocessingShape">
                    <wps:wsp>
                      <wps:cNvCnPr/>
                      <wps:spPr>
                        <a:xfrm>
                          <a:off x="0" y="0"/>
                          <a:ext cx="6210300" cy="5791200"/>
                        </a:xfrm>
                        <a:prstGeom prst="bentConnector3">
                          <a:avLst>
                            <a:gd name="adj1" fmla="val 105368"/>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85.75pt;margin-top:92.8pt;width:489pt;height:456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" adj="22759" strokecolor="#f68c36 [3049]" strokeweight="1.5pt">
                <w10:wrap anchorx="page" anchory="page"/>
              </v:shape>
            </w:pict>
          </mc:Fallback>
        </mc:AlternateContent>
      </w:r>
      <w:r>
        <w:rPr>
          <w:noProof/>
        </w:rPr>
        <mc:AlternateContent>
          <mc:Choice Requires="wps">
            <w:drawing>
              <wp:anchor distT="0" distB="0" distL="114300" distR="114300" simplePos="0" relativeHeight="251699712" behindDoc="0" locked="0" layoutInCell="0" allowOverlap="1" wp14:anchorId="4445F9B9" wp14:editId="4B8A0234">
                <wp:simplePos x="0" y="0"/>
                <wp:positionH relativeFrom="page">
                  <wp:posOffset>861060</wp:posOffset>
                </wp:positionH>
                <wp:positionV relativeFrom="page">
                  <wp:posOffset>1264920</wp:posOffset>
                </wp:positionV>
                <wp:extent cx="6457950" cy="61131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11314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5646F" w:rsidRPr="009C065B" w:rsidRDefault="0055646F" w:rsidP="00F93E0A">
                            <w:pPr>
                              <w:jc w:val="both"/>
                              <w:rPr>
                                <w:rFonts w:ascii="Tahoma" w:hAnsi="Tahoma" w:cs="Tahoma"/>
                                <w:iCs/>
                                <w:color w:val="auto"/>
                                <w:sz w:val="20"/>
                              </w:rPr>
                            </w:pPr>
                            <w:r w:rsidRPr="009C065B">
                              <w:rPr>
                                <w:rFonts w:ascii="Tahoma" w:hAnsi="Tahoma" w:cs="Tahoma"/>
                                <w:iCs/>
                                <w:color w:val="auto"/>
                                <w:sz w:val="20"/>
                              </w:rPr>
                              <w:t>The National Partnership for Action to End Health Disparities (NPA)</w:t>
                            </w:r>
                            <w:r w:rsidR="009C065B">
                              <w:rPr>
                                <w:rFonts w:ascii="Tahoma" w:hAnsi="Tahoma" w:cs="Tahoma"/>
                                <w:iCs/>
                                <w:color w:val="auto"/>
                                <w:sz w:val="20"/>
                              </w:rPr>
                              <w:t xml:space="preserve"> </w:t>
                            </w:r>
                            <w:r w:rsidRPr="009C065B">
                              <w:rPr>
                                <w:rFonts w:ascii="Tahoma" w:hAnsi="Tahoma" w:cs="Tahoma"/>
                                <w:iCs/>
                                <w:color w:val="auto"/>
                                <w:sz w:val="20"/>
                              </w:rPr>
                              <w:t>was established to mobilize a nationwide, comprehensive, community-driven, and sustained approach to combating health</w:t>
                            </w:r>
                            <w:r w:rsidR="00F93E0A" w:rsidRPr="009C065B">
                              <w:rPr>
                                <w:rFonts w:ascii="Tahoma" w:hAnsi="Tahoma" w:cs="Tahoma"/>
                                <w:iCs/>
                                <w:color w:val="auto"/>
                                <w:sz w:val="20"/>
                              </w:rPr>
                              <w:t xml:space="preserve"> </w:t>
                            </w:r>
                            <w:r w:rsidRPr="009C065B">
                              <w:rPr>
                                <w:rFonts w:ascii="Tahoma" w:hAnsi="Tahoma" w:cs="Tahoma"/>
                                <w:iCs/>
                                <w:color w:val="auto"/>
                                <w:sz w:val="20"/>
                              </w:rPr>
                              <w:t>disparities</w:t>
                            </w:r>
                            <w:r w:rsidR="009C065B">
                              <w:rPr>
                                <w:rFonts w:ascii="Tahoma" w:hAnsi="Tahoma" w:cs="Tahoma"/>
                                <w:iCs/>
                                <w:color w:val="auto"/>
                                <w:sz w:val="20"/>
                              </w:rPr>
                              <w:t>,</w:t>
                            </w:r>
                            <w:r w:rsidRPr="009C065B">
                              <w:rPr>
                                <w:rFonts w:ascii="Tahoma" w:hAnsi="Tahoma" w:cs="Tahoma"/>
                                <w:iCs/>
                                <w:color w:val="auto"/>
                                <w:sz w:val="20"/>
                              </w:rPr>
                              <w:t xml:space="preserve"> and move the nation toward achieving health equity.</w:t>
                            </w:r>
                          </w:p>
                          <w:p w:rsidR="00BE42BD" w:rsidRPr="009C065B" w:rsidRDefault="00BE42BD" w:rsidP="00F93E0A">
                            <w:pPr>
                              <w:jc w:val="both"/>
                              <w:rPr>
                                <w:rFonts w:ascii="Tahoma" w:hAnsi="Tahoma" w:cs="Tahoma"/>
                                <w:iCs/>
                                <w:color w:val="auto"/>
                                <w:sz w:val="20"/>
                              </w:rPr>
                            </w:pPr>
                          </w:p>
                          <w:p w:rsidR="00BE42BD" w:rsidRDefault="009C065B" w:rsidP="00F93E0A">
                            <w:pPr>
                              <w:jc w:val="both"/>
                              <w:rPr>
                                <w:rFonts w:ascii="Tahoma" w:hAnsi="Tahoma" w:cs="Tahoma"/>
                                <w:b/>
                                <w:iCs/>
                                <w:color w:val="auto"/>
                                <w:sz w:val="20"/>
                              </w:rPr>
                            </w:pPr>
                            <w:r>
                              <w:rPr>
                                <w:rFonts w:ascii="Tahoma" w:hAnsi="Tahoma" w:cs="Tahoma"/>
                                <w:b/>
                                <w:iCs/>
                                <w:color w:val="auto"/>
                                <w:sz w:val="20"/>
                              </w:rPr>
                              <w:t>5 Steps to Reducing Health Disparity in Your C</w:t>
                            </w:r>
                            <w:r w:rsidR="00BE42BD" w:rsidRPr="009C065B">
                              <w:rPr>
                                <w:rFonts w:ascii="Tahoma" w:hAnsi="Tahoma" w:cs="Tahoma"/>
                                <w:b/>
                                <w:iCs/>
                                <w:color w:val="auto"/>
                                <w:sz w:val="20"/>
                              </w:rPr>
                              <w:t>ommunity</w:t>
                            </w:r>
                          </w:p>
                          <w:p w:rsidR="009C065B" w:rsidRPr="009C065B" w:rsidRDefault="009C065B" w:rsidP="00F93E0A">
                            <w:pPr>
                              <w:jc w:val="both"/>
                              <w:rPr>
                                <w:rFonts w:ascii="Tahoma" w:hAnsi="Tahoma" w:cs="Tahoma"/>
                                <w:b/>
                                <w:iCs/>
                                <w:color w:val="auto"/>
                                <w:sz w:val="20"/>
                              </w:rPr>
                            </w:pPr>
                          </w:p>
                          <w:p w:rsidR="00BB4727"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 xml:space="preserve">Increase awareness about health disparities </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Become a leader for addressing health disparities</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Support healthy and safe behaviors in your community</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Improve access to health care</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Create healthy neighborhoods</w:t>
                            </w:r>
                          </w:p>
                          <w:p w:rsidR="00BE42BD" w:rsidRPr="009C065B" w:rsidRDefault="00BE42BD" w:rsidP="00F93E0A">
                            <w:pPr>
                              <w:jc w:val="both"/>
                              <w:rPr>
                                <w:rFonts w:ascii="Tahoma" w:hAnsi="Tahoma" w:cs="Tahoma"/>
                                <w:iCs/>
                                <w:color w:val="auto"/>
                                <w:sz w:val="20"/>
                              </w:rPr>
                            </w:pPr>
                          </w:p>
                          <w:p w:rsidR="00BE42BD" w:rsidRDefault="009C065B" w:rsidP="00F93E0A">
                            <w:pPr>
                              <w:jc w:val="both"/>
                              <w:rPr>
                                <w:rFonts w:ascii="Tahoma" w:hAnsi="Tahoma" w:cs="Tahoma"/>
                                <w:b/>
                                <w:iCs/>
                                <w:color w:val="auto"/>
                                <w:sz w:val="20"/>
                              </w:rPr>
                            </w:pPr>
                            <w:r>
                              <w:rPr>
                                <w:rFonts w:ascii="Tahoma" w:hAnsi="Tahoma" w:cs="Tahoma"/>
                                <w:b/>
                                <w:iCs/>
                                <w:color w:val="auto"/>
                                <w:sz w:val="20"/>
                              </w:rPr>
                              <w:t>Reduce Your Risk of Experiencing Poor Healthcare O</w:t>
                            </w:r>
                            <w:r w:rsidR="00BE42BD" w:rsidRPr="009C065B">
                              <w:rPr>
                                <w:rFonts w:ascii="Tahoma" w:hAnsi="Tahoma" w:cs="Tahoma"/>
                                <w:b/>
                                <w:iCs/>
                                <w:color w:val="auto"/>
                                <w:sz w:val="20"/>
                              </w:rPr>
                              <w:t>utcomes</w:t>
                            </w:r>
                          </w:p>
                          <w:p w:rsidR="009C065B" w:rsidRPr="009C065B" w:rsidRDefault="009C065B" w:rsidP="00F93E0A">
                            <w:pPr>
                              <w:jc w:val="both"/>
                              <w:rPr>
                                <w:rFonts w:ascii="Tahoma" w:hAnsi="Tahoma" w:cs="Tahoma"/>
                                <w:b/>
                                <w:iCs/>
                                <w:color w:val="auto"/>
                                <w:sz w:val="20"/>
                              </w:rPr>
                            </w:pPr>
                          </w:p>
                          <w:p w:rsidR="00BE42BD" w:rsidRPr="009C065B" w:rsidRDefault="00BE42BD" w:rsidP="00F93E0A">
                            <w:pPr>
                              <w:jc w:val="both"/>
                              <w:rPr>
                                <w:rFonts w:ascii="Tahoma" w:hAnsi="Tahoma" w:cs="Tahoma"/>
                                <w:iCs/>
                                <w:color w:val="auto"/>
                                <w:sz w:val="20"/>
                              </w:rPr>
                            </w:pPr>
                            <w:r w:rsidRPr="009C065B">
                              <w:rPr>
                                <w:rFonts w:ascii="Tahoma" w:hAnsi="Tahoma" w:cs="Tahoma"/>
                                <w:iCs/>
                                <w:color w:val="auto"/>
                                <w:sz w:val="20"/>
                              </w:rPr>
                              <w:t>Before Your Appointment</w:t>
                            </w:r>
                          </w:p>
                          <w:p w:rsidR="00BE42BD" w:rsidRPr="009C065B" w:rsidRDefault="00BE42BD" w:rsidP="00F93E0A">
                            <w:pPr>
                              <w:pStyle w:val="ListParagraph"/>
                              <w:numPr>
                                <w:ilvl w:val="0"/>
                                <w:numId w:val="16"/>
                              </w:numPr>
                              <w:jc w:val="both"/>
                              <w:rPr>
                                <w:rFonts w:ascii="Tahoma" w:hAnsi="Tahoma" w:cs="Tahoma"/>
                                <w:iCs/>
                                <w:color w:val="auto"/>
                                <w:sz w:val="20"/>
                              </w:rPr>
                            </w:pPr>
                            <w:r w:rsidRPr="009C065B">
                              <w:rPr>
                                <w:rFonts w:ascii="Tahoma" w:hAnsi="Tahoma" w:cs="Tahoma"/>
                                <w:iCs/>
                                <w:color w:val="auto"/>
                                <w:sz w:val="20"/>
                              </w:rPr>
                              <w:t>Bring all the medicines you take to your appointment including prescription med</w:t>
                            </w:r>
                            <w:r w:rsidR="00F93E0A" w:rsidRPr="009C065B">
                              <w:rPr>
                                <w:rFonts w:ascii="Tahoma" w:hAnsi="Tahoma" w:cs="Tahoma"/>
                                <w:iCs/>
                                <w:color w:val="auto"/>
                                <w:sz w:val="20"/>
                              </w:rPr>
                              <w:t>i</w:t>
                            </w:r>
                            <w:r w:rsidR="009C065B">
                              <w:rPr>
                                <w:rFonts w:ascii="Tahoma" w:hAnsi="Tahoma" w:cs="Tahoma"/>
                                <w:iCs/>
                                <w:color w:val="auto"/>
                                <w:sz w:val="20"/>
                              </w:rPr>
                              <w:t xml:space="preserve">cines and </w:t>
                            </w:r>
                            <w:r w:rsidRPr="009C065B">
                              <w:rPr>
                                <w:rFonts w:ascii="Tahoma" w:hAnsi="Tahoma" w:cs="Tahoma"/>
                                <w:iCs/>
                                <w:color w:val="auto"/>
                                <w:sz w:val="20"/>
                              </w:rPr>
                              <w:t>non-prescription medicines, such as aspirin or antacids, vitamins and dietary or herbal supplements.</w:t>
                            </w:r>
                          </w:p>
                          <w:p w:rsidR="00BE42BD" w:rsidRPr="009C065B" w:rsidRDefault="00BE42BD" w:rsidP="00F93E0A">
                            <w:pPr>
                              <w:pStyle w:val="ListParagraph"/>
                              <w:numPr>
                                <w:ilvl w:val="0"/>
                                <w:numId w:val="16"/>
                              </w:numPr>
                              <w:jc w:val="both"/>
                              <w:rPr>
                                <w:rFonts w:ascii="Tahoma" w:hAnsi="Tahoma" w:cs="Tahoma"/>
                                <w:iCs/>
                                <w:color w:val="auto"/>
                                <w:sz w:val="20"/>
                              </w:rPr>
                            </w:pPr>
                            <w:r w:rsidRPr="009C065B">
                              <w:rPr>
                                <w:rFonts w:ascii="Tahoma" w:hAnsi="Tahoma" w:cs="Tahoma"/>
                                <w:iCs/>
                                <w:color w:val="auto"/>
                                <w:sz w:val="20"/>
                              </w:rPr>
                              <w:t>Write down the questions you have for the visit.</w:t>
                            </w:r>
                          </w:p>
                          <w:p w:rsidR="00BE42BD" w:rsidRPr="009C065B" w:rsidRDefault="00BE42BD" w:rsidP="00F93E0A">
                            <w:pPr>
                              <w:pStyle w:val="ListParagraph"/>
                              <w:numPr>
                                <w:ilvl w:val="0"/>
                                <w:numId w:val="16"/>
                              </w:numPr>
                              <w:jc w:val="both"/>
                              <w:rPr>
                                <w:rFonts w:ascii="Tahoma" w:hAnsi="Tahoma" w:cs="Tahoma"/>
                                <w:iCs/>
                                <w:color w:val="auto"/>
                                <w:sz w:val="20"/>
                              </w:rPr>
                            </w:pPr>
                            <w:r w:rsidRPr="009C065B">
                              <w:rPr>
                                <w:rFonts w:ascii="Tahoma" w:hAnsi="Tahoma" w:cs="Tahoma"/>
                                <w:iCs/>
                                <w:color w:val="auto"/>
                                <w:sz w:val="20"/>
                              </w:rPr>
                              <w:t>Know your current medical conditions, past surgeries, and illnesses.</w:t>
                            </w:r>
                          </w:p>
                          <w:p w:rsidR="00BE42BD" w:rsidRPr="009C065B" w:rsidRDefault="00BE42BD" w:rsidP="00F93E0A">
                            <w:pPr>
                              <w:jc w:val="both"/>
                              <w:rPr>
                                <w:rFonts w:ascii="Tahoma" w:hAnsi="Tahoma" w:cs="Tahoma"/>
                                <w:iCs/>
                                <w:color w:val="auto"/>
                                <w:sz w:val="20"/>
                              </w:rPr>
                            </w:pPr>
                          </w:p>
                          <w:p w:rsidR="00BE42BD" w:rsidRPr="009C065B" w:rsidRDefault="00BE42BD" w:rsidP="00F93E0A">
                            <w:pPr>
                              <w:jc w:val="both"/>
                              <w:rPr>
                                <w:rFonts w:ascii="Tahoma" w:hAnsi="Tahoma" w:cs="Tahoma"/>
                                <w:iCs/>
                                <w:color w:val="auto"/>
                                <w:sz w:val="20"/>
                              </w:rPr>
                            </w:pPr>
                            <w:r w:rsidRPr="009C065B">
                              <w:rPr>
                                <w:rFonts w:ascii="Tahoma" w:hAnsi="Tahoma" w:cs="Tahoma"/>
                                <w:iCs/>
                                <w:color w:val="auto"/>
                                <w:sz w:val="20"/>
                              </w:rPr>
                              <w:t>During Your Appointment</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Explain your symptoms, health history, and any problems with medicines you have taken in the past.</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Ask questions to make sure you understand what your doctor is telling you.</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Let your doctor know if you are worried about being able to follow his or her instructions.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If your doctor recommends a treatment, ask about options.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If you need a test, ask how the test is done, how it will feel, what you need to do to get ready for it, how you will get the results.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If you need a prescription, tell your doctor if you are pregnant, nursing, have reactions to medicines, or take vitamins or herbal supplements.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Find out what to do next. Ask for</w:t>
                            </w:r>
                            <w:r w:rsidR="00D42265" w:rsidRPr="009C065B">
                              <w:rPr>
                                <w:rFonts w:ascii="Tahoma" w:hAnsi="Tahoma" w:cs="Tahoma"/>
                                <w:iCs/>
                                <w:color w:val="auto"/>
                                <w:sz w:val="20"/>
                              </w:rPr>
                              <w:t xml:space="preserve"> w</w:t>
                            </w:r>
                            <w:r w:rsidRPr="009C065B">
                              <w:rPr>
                                <w:rFonts w:ascii="Tahoma" w:hAnsi="Tahoma" w:cs="Tahoma"/>
                                <w:iCs/>
                                <w:color w:val="auto"/>
                                <w:sz w:val="20"/>
                              </w:rPr>
                              <w:t>ritten instructions</w:t>
                            </w:r>
                            <w:r w:rsidR="00D42265" w:rsidRPr="009C065B">
                              <w:rPr>
                                <w:rFonts w:ascii="Tahoma" w:hAnsi="Tahoma" w:cs="Tahoma"/>
                                <w:iCs/>
                                <w:color w:val="auto"/>
                                <w:sz w:val="20"/>
                              </w:rPr>
                              <w:t>, brochures, videos, and websites</w:t>
                            </w:r>
                            <w:r w:rsidR="00E832A0" w:rsidRPr="009C065B">
                              <w:rPr>
                                <w:rFonts w:ascii="Tahoma" w:hAnsi="Tahoma" w:cs="Tahoma"/>
                                <w:iCs/>
                                <w:color w:val="auto"/>
                                <w:sz w:val="20"/>
                              </w:rPr>
                              <w:t>.</w:t>
                            </w:r>
                          </w:p>
                          <w:p w:rsidR="00BE42BD" w:rsidRPr="009C065B" w:rsidRDefault="00BE42BD" w:rsidP="00F93E0A">
                            <w:pPr>
                              <w:jc w:val="both"/>
                              <w:rPr>
                                <w:rFonts w:ascii="Tahoma" w:hAnsi="Tahoma" w:cs="Tahoma"/>
                                <w:iCs/>
                                <w:color w:val="auto"/>
                                <w:sz w:val="20"/>
                              </w:rPr>
                            </w:pPr>
                          </w:p>
                          <w:p w:rsidR="00BE42BD" w:rsidRPr="009C065B" w:rsidRDefault="00BE42BD" w:rsidP="00F93E0A">
                            <w:pPr>
                              <w:jc w:val="both"/>
                              <w:rPr>
                                <w:rFonts w:ascii="Tahoma" w:hAnsi="Tahoma" w:cs="Tahoma"/>
                                <w:iCs/>
                                <w:color w:val="auto"/>
                                <w:sz w:val="20"/>
                              </w:rPr>
                            </w:pPr>
                            <w:r w:rsidRPr="009C065B">
                              <w:rPr>
                                <w:rFonts w:ascii="Tahoma" w:hAnsi="Tahoma" w:cs="Tahoma"/>
                                <w:iCs/>
                                <w:color w:val="auto"/>
                                <w:sz w:val="20"/>
                              </w:rPr>
                              <w:t>After Your Appointment</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Always follow your doctor's instructions.</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If you do not understand your instructions after you get home, call your doctor</w:t>
                            </w:r>
                            <w:r w:rsidR="00E832A0" w:rsidRPr="009C065B">
                              <w:rPr>
                                <w:rFonts w:ascii="Tahoma" w:hAnsi="Tahoma" w:cs="Tahoma"/>
                                <w:iCs/>
                                <w:color w:val="auto"/>
                                <w:sz w:val="20"/>
                              </w:rPr>
                              <w:t>.</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Talk with your doctor or pharmacist before you stop taking any medicines that your doctor prescribed.</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Call your doctor if your symptoms get worse or if you have problems following the instructions.</w:t>
                            </w:r>
                          </w:p>
                          <w:p w:rsidR="00BE42BD" w:rsidRPr="009C065B" w:rsidRDefault="00BE42BD" w:rsidP="00AC6BD1">
                            <w:pPr>
                              <w:pStyle w:val="ListParagraph"/>
                              <w:numPr>
                                <w:ilvl w:val="0"/>
                                <w:numId w:val="18"/>
                              </w:numPr>
                              <w:rPr>
                                <w:rFonts w:ascii="Tahoma" w:hAnsi="Tahoma" w:cs="Tahoma"/>
                                <w:iCs/>
                                <w:color w:val="auto"/>
                                <w:sz w:val="20"/>
                              </w:rPr>
                            </w:pPr>
                            <w:r w:rsidRPr="009C065B">
                              <w:rPr>
                                <w:rFonts w:ascii="Tahoma" w:hAnsi="Tahoma" w:cs="Tahoma"/>
                                <w:iCs/>
                                <w:color w:val="auto"/>
                                <w:sz w:val="20"/>
                              </w:rPr>
                              <w:t>Make appointments to have tests done or see a specialist</w:t>
                            </w:r>
                            <w:r w:rsidR="00251BFA">
                              <w:rPr>
                                <w:rFonts w:ascii="Tahoma" w:hAnsi="Tahoma" w:cs="Tahoma"/>
                                <w:iCs/>
                                <w:color w:val="auto"/>
                                <w:sz w:val="20"/>
                              </w:rPr>
                              <w:t>,</w:t>
                            </w:r>
                            <w:r w:rsidRPr="009C065B">
                              <w:rPr>
                                <w:rFonts w:ascii="Tahoma" w:hAnsi="Tahoma" w:cs="Tahoma"/>
                                <w:iCs/>
                                <w:color w:val="auto"/>
                                <w:sz w:val="20"/>
                              </w:rPr>
                              <w:t xml:space="preserve"> if you need to.</w:t>
                            </w:r>
                          </w:p>
                          <w:p w:rsidR="00BB4727" w:rsidRPr="009C065B" w:rsidRDefault="00BE42BD" w:rsidP="00AC6BD1">
                            <w:pPr>
                              <w:pStyle w:val="ListParagraph"/>
                              <w:numPr>
                                <w:ilvl w:val="0"/>
                                <w:numId w:val="18"/>
                              </w:numPr>
                              <w:rPr>
                                <w:rFonts w:ascii="Tahoma" w:hAnsi="Tahoma" w:cs="Tahoma"/>
                                <w:iCs/>
                                <w:color w:val="auto"/>
                                <w:sz w:val="20"/>
                              </w:rPr>
                            </w:pPr>
                            <w:r w:rsidRPr="009C065B">
                              <w:rPr>
                                <w:rFonts w:ascii="Tahoma" w:hAnsi="Tahoma" w:cs="Tahoma"/>
                                <w:iCs/>
                                <w:color w:val="auto"/>
                                <w:sz w:val="20"/>
                              </w:rPr>
                              <w:t>Call your doctor's office to find out test results. Ask what you should do about the results.</w:t>
                            </w:r>
                          </w:p>
                          <w:p w:rsidR="00BB4727" w:rsidRPr="00BE42BD" w:rsidRDefault="00BB4727" w:rsidP="00BE42BD">
                            <w:pPr>
                              <w:jc w:val="center"/>
                              <w:rPr>
                                <w:iCs/>
                                <w:color w:val="auto"/>
                                <w:sz w:val="20"/>
                              </w:rPr>
                            </w:pPr>
                          </w:p>
                          <w:p w:rsidR="00BB4727" w:rsidRPr="00BE42BD" w:rsidRDefault="00BB4727" w:rsidP="00BE42BD">
                            <w:pPr>
                              <w:jc w:val="center"/>
                              <w:rPr>
                                <w:iCs/>
                                <w:color w:val="auto"/>
                                <w:sz w:val="20"/>
                              </w:rPr>
                            </w:pPr>
                          </w:p>
                          <w:p w:rsidR="00BB4727" w:rsidRPr="00BE42BD" w:rsidRDefault="00BB4727" w:rsidP="00BE42BD">
                            <w:pPr>
                              <w:jc w:val="center"/>
                              <w:rPr>
                                <w:iCs/>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67.8pt;margin-top:99.6pt;width:508.5pt;height:481.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" o:allowincell="f" filled="f" stroked="f" strokeweight=".25pt">
                <v:stroke dashstyle="1 1"/>
                <v:textbox inset="10.8pt,7.2pt,10.8pt,7.2pt">
                  <w:txbxContent>
                    <w:p w:rsidR="0055646F" w:rsidRPr="009C065B" w:rsidRDefault="0055646F" w:rsidP="00F93E0A">
                      <w:pPr>
                        <w:jc w:val="both"/>
                        <w:rPr>
                          <w:rFonts w:ascii="Tahoma" w:hAnsi="Tahoma" w:cs="Tahoma"/>
                          <w:iCs/>
                          <w:color w:val="auto"/>
                          <w:sz w:val="20"/>
                        </w:rPr>
                      </w:pPr>
                      <w:r w:rsidRPr="009C065B">
                        <w:rPr>
                          <w:rFonts w:ascii="Tahoma" w:hAnsi="Tahoma" w:cs="Tahoma"/>
                          <w:iCs/>
                          <w:color w:val="auto"/>
                          <w:sz w:val="20"/>
                        </w:rPr>
                        <w:t>The National Partnership for Action to End Health Disparities (NPA)</w:t>
                      </w:r>
                      <w:r w:rsidR="009C065B">
                        <w:rPr>
                          <w:rFonts w:ascii="Tahoma" w:hAnsi="Tahoma" w:cs="Tahoma"/>
                          <w:iCs/>
                          <w:color w:val="auto"/>
                          <w:sz w:val="20"/>
                        </w:rPr>
                        <w:t xml:space="preserve"> </w:t>
                      </w:r>
                      <w:r w:rsidRPr="009C065B">
                        <w:rPr>
                          <w:rFonts w:ascii="Tahoma" w:hAnsi="Tahoma" w:cs="Tahoma"/>
                          <w:iCs/>
                          <w:color w:val="auto"/>
                          <w:sz w:val="20"/>
                        </w:rPr>
                        <w:t>was established to mobilize a nationwide, comprehensive, community-driven, and sustained approach to combating health</w:t>
                      </w:r>
                      <w:r w:rsidR="00F93E0A" w:rsidRPr="009C065B">
                        <w:rPr>
                          <w:rFonts w:ascii="Tahoma" w:hAnsi="Tahoma" w:cs="Tahoma"/>
                          <w:iCs/>
                          <w:color w:val="auto"/>
                          <w:sz w:val="20"/>
                        </w:rPr>
                        <w:t xml:space="preserve"> </w:t>
                      </w:r>
                      <w:r w:rsidRPr="009C065B">
                        <w:rPr>
                          <w:rFonts w:ascii="Tahoma" w:hAnsi="Tahoma" w:cs="Tahoma"/>
                          <w:iCs/>
                          <w:color w:val="auto"/>
                          <w:sz w:val="20"/>
                        </w:rPr>
                        <w:t>disparities</w:t>
                      </w:r>
                      <w:r w:rsidR="009C065B">
                        <w:rPr>
                          <w:rFonts w:ascii="Tahoma" w:hAnsi="Tahoma" w:cs="Tahoma"/>
                          <w:iCs/>
                          <w:color w:val="auto"/>
                          <w:sz w:val="20"/>
                        </w:rPr>
                        <w:t>,</w:t>
                      </w:r>
                      <w:r w:rsidRPr="009C065B">
                        <w:rPr>
                          <w:rFonts w:ascii="Tahoma" w:hAnsi="Tahoma" w:cs="Tahoma"/>
                          <w:iCs/>
                          <w:color w:val="auto"/>
                          <w:sz w:val="20"/>
                        </w:rPr>
                        <w:t xml:space="preserve"> and move the nation toward achieving health equity.</w:t>
                      </w:r>
                    </w:p>
                    <w:p w:rsidR="00BE42BD" w:rsidRPr="009C065B" w:rsidRDefault="00BE42BD" w:rsidP="00F93E0A">
                      <w:pPr>
                        <w:jc w:val="both"/>
                        <w:rPr>
                          <w:rFonts w:ascii="Tahoma" w:hAnsi="Tahoma" w:cs="Tahoma"/>
                          <w:iCs/>
                          <w:color w:val="auto"/>
                          <w:sz w:val="20"/>
                        </w:rPr>
                      </w:pPr>
                    </w:p>
                    <w:p w:rsidR="00BE42BD" w:rsidRDefault="009C065B" w:rsidP="00F93E0A">
                      <w:pPr>
                        <w:jc w:val="both"/>
                        <w:rPr>
                          <w:rFonts w:ascii="Tahoma" w:hAnsi="Tahoma" w:cs="Tahoma"/>
                          <w:b/>
                          <w:iCs/>
                          <w:color w:val="auto"/>
                          <w:sz w:val="20"/>
                        </w:rPr>
                      </w:pPr>
                      <w:r>
                        <w:rPr>
                          <w:rFonts w:ascii="Tahoma" w:hAnsi="Tahoma" w:cs="Tahoma"/>
                          <w:b/>
                          <w:iCs/>
                          <w:color w:val="auto"/>
                          <w:sz w:val="20"/>
                        </w:rPr>
                        <w:t>5 Steps to Reducing Health Disparity in Your C</w:t>
                      </w:r>
                      <w:r w:rsidR="00BE42BD" w:rsidRPr="009C065B">
                        <w:rPr>
                          <w:rFonts w:ascii="Tahoma" w:hAnsi="Tahoma" w:cs="Tahoma"/>
                          <w:b/>
                          <w:iCs/>
                          <w:color w:val="auto"/>
                          <w:sz w:val="20"/>
                        </w:rPr>
                        <w:t>ommunity</w:t>
                      </w:r>
                    </w:p>
                    <w:p w:rsidR="009C065B" w:rsidRPr="009C065B" w:rsidRDefault="009C065B" w:rsidP="00F93E0A">
                      <w:pPr>
                        <w:jc w:val="both"/>
                        <w:rPr>
                          <w:rFonts w:ascii="Tahoma" w:hAnsi="Tahoma" w:cs="Tahoma"/>
                          <w:b/>
                          <w:iCs/>
                          <w:color w:val="auto"/>
                          <w:sz w:val="20"/>
                        </w:rPr>
                      </w:pPr>
                    </w:p>
                    <w:p w:rsidR="00BB4727"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 xml:space="preserve">Increase awareness about health disparities </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Become a leader for addressing health disparities</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Support healthy and safe behaviors in your community</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Improve access to health care</w:t>
                      </w:r>
                    </w:p>
                    <w:p w:rsidR="00BE42BD" w:rsidRPr="009C065B" w:rsidRDefault="00BE42BD" w:rsidP="00F93E0A">
                      <w:pPr>
                        <w:pStyle w:val="ListParagraph"/>
                        <w:numPr>
                          <w:ilvl w:val="0"/>
                          <w:numId w:val="15"/>
                        </w:numPr>
                        <w:jc w:val="both"/>
                        <w:rPr>
                          <w:rFonts w:ascii="Tahoma" w:hAnsi="Tahoma" w:cs="Tahoma"/>
                          <w:iCs/>
                          <w:color w:val="auto"/>
                          <w:sz w:val="20"/>
                        </w:rPr>
                      </w:pPr>
                      <w:r w:rsidRPr="009C065B">
                        <w:rPr>
                          <w:rFonts w:ascii="Tahoma" w:hAnsi="Tahoma" w:cs="Tahoma"/>
                          <w:iCs/>
                          <w:color w:val="auto"/>
                          <w:sz w:val="20"/>
                        </w:rPr>
                        <w:t>Create healthy neighborhoods</w:t>
                      </w:r>
                    </w:p>
                    <w:p w:rsidR="00BE42BD" w:rsidRPr="009C065B" w:rsidRDefault="00BE42BD" w:rsidP="00F93E0A">
                      <w:pPr>
                        <w:jc w:val="both"/>
                        <w:rPr>
                          <w:rFonts w:ascii="Tahoma" w:hAnsi="Tahoma" w:cs="Tahoma"/>
                          <w:iCs/>
                          <w:color w:val="auto"/>
                          <w:sz w:val="20"/>
                        </w:rPr>
                      </w:pPr>
                    </w:p>
                    <w:p w:rsidR="00BE42BD" w:rsidRDefault="009C065B" w:rsidP="00F93E0A">
                      <w:pPr>
                        <w:jc w:val="both"/>
                        <w:rPr>
                          <w:rFonts w:ascii="Tahoma" w:hAnsi="Tahoma" w:cs="Tahoma"/>
                          <w:b/>
                          <w:iCs/>
                          <w:color w:val="auto"/>
                          <w:sz w:val="20"/>
                        </w:rPr>
                      </w:pPr>
                      <w:r>
                        <w:rPr>
                          <w:rFonts w:ascii="Tahoma" w:hAnsi="Tahoma" w:cs="Tahoma"/>
                          <w:b/>
                          <w:iCs/>
                          <w:color w:val="auto"/>
                          <w:sz w:val="20"/>
                        </w:rPr>
                        <w:t>Reduce Your Risk of Experiencing Poor Healthcare O</w:t>
                      </w:r>
                      <w:r w:rsidR="00BE42BD" w:rsidRPr="009C065B">
                        <w:rPr>
                          <w:rFonts w:ascii="Tahoma" w:hAnsi="Tahoma" w:cs="Tahoma"/>
                          <w:b/>
                          <w:iCs/>
                          <w:color w:val="auto"/>
                          <w:sz w:val="20"/>
                        </w:rPr>
                        <w:t>utcomes</w:t>
                      </w:r>
                    </w:p>
                    <w:p w:rsidR="009C065B" w:rsidRPr="009C065B" w:rsidRDefault="009C065B" w:rsidP="00F93E0A">
                      <w:pPr>
                        <w:jc w:val="both"/>
                        <w:rPr>
                          <w:rFonts w:ascii="Tahoma" w:hAnsi="Tahoma" w:cs="Tahoma"/>
                          <w:b/>
                          <w:iCs/>
                          <w:color w:val="auto"/>
                          <w:sz w:val="20"/>
                        </w:rPr>
                      </w:pPr>
                    </w:p>
                    <w:p w:rsidR="00BE42BD" w:rsidRPr="009C065B" w:rsidRDefault="00BE42BD" w:rsidP="00F93E0A">
                      <w:pPr>
                        <w:jc w:val="both"/>
                        <w:rPr>
                          <w:rFonts w:ascii="Tahoma" w:hAnsi="Tahoma" w:cs="Tahoma"/>
                          <w:iCs/>
                          <w:color w:val="auto"/>
                          <w:sz w:val="20"/>
                        </w:rPr>
                      </w:pPr>
                      <w:r w:rsidRPr="009C065B">
                        <w:rPr>
                          <w:rFonts w:ascii="Tahoma" w:hAnsi="Tahoma" w:cs="Tahoma"/>
                          <w:iCs/>
                          <w:color w:val="auto"/>
                          <w:sz w:val="20"/>
                        </w:rPr>
                        <w:t>Before Your Appointment</w:t>
                      </w:r>
                    </w:p>
                    <w:p w:rsidR="00BE42BD" w:rsidRPr="009C065B" w:rsidRDefault="00BE42BD" w:rsidP="00F93E0A">
                      <w:pPr>
                        <w:pStyle w:val="ListParagraph"/>
                        <w:numPr>
                          <w:ilvl w:val="0"/>
                          <w:numId w:val="16"/>
                        </w:numPr>
                        <w:jc w:val="both"/>
                        <w:rPr>
                          <w:rFonts w:ascii="Tahoma" w:hAnsi="Tahoma" w:cs="Tahoma"/>
                          <w:iCs/>
                          <w:color w:val="auto"/>
                          <w:sz w:val="20"/>
                        </w:rPr>
                      </w:pPr>
                      <w:r w:rsidRPr="009C065B">
                        <w:rPr>
                          <w:rFonts w:ascii="Tahoma" w:hAnsi="Tahoma" w:cs="Tahoma"/>
                          <w:iCs/>
                          <w:color w:val="auto"/>
                          <w:sz w:val="20"/>
                        </w:rPr>
                        <w:t>Bring all the medicines you take to your appointment including prescription med</w:t>
                      </w:r>
                      <w:r w:rsidR="00F93E0A" w:rsidRPr="009C065B">
                        <w:rPr>
                          <w:rFonts w:ascii="Tahoma" w:hAnsi="Tahoma" w:cs="Tahoma"/>
                          <w:iCs/>
                          <w:color w:val="auto"/>
                          <w:sz w:val="20"/>
                        </w:rPr>
                        <w:t>i</w:t>
                      </w:r>
                      <w:r w:rsidR="009C065B">
                        <w:rPr>
                          <w:rFonts w:ascii="Tahoma" w:hAnsi="Tahoma" w:cs="Tahoma"/>
                          <w:iCs/>
                          <w:color w:val="auto"/>
                          <w:sz w:val="20"/>
                        </w:rPr>
                        <w:t xml:space="preserve">cines and </w:t>
                      </w:r>
                      <w:r w:rsidRPr="009C065B">
                        <w:rPr>
                          <w:rFonts w:ascii="Tahoma" w:hAnsi="Tahoma" w:cs="Tahoma"/>
                          <w:iCs/>
                          <w:color w:val="auto"/>
                          <w:sz w:val="20"/>
                        </w:rPr>
                        <w:t>non-prescription medicines, such as aspirin or antacids, vitamins and dietary or herbal supplements.</w:t>
                      </w:r>
                    </w:p>
                    <w:p w:rsidR="00BE42BD" w:rsidRPr="009C065B" w:rsidRDefault="00BE42BD" w:rsidP="00F93E0A">
                      <w:pPr>
                        <w:pStyle w:val="ListParagraph"/>
                        <w:numPr>
                          <w:ilvl w:val="0"/>
                          <w:numId w:val="16"/>
                        </w:numPr>
                        <w:jc w:val="both"/>
                        <w:rPr>
                          <w:rFonts w:ascii="Tahoma" w:hAnsi="Tahoma" w:cs="Tahoma"/>
                          <w:iCs/>
                          <w:color w:val="auto"/>
                          <w:sz w:val="20"/>
                        </w:rPr>
                      </w:pPr>
                      <w:r w:rsidRPr="009C065B">
                        <w:rPr>
                          <w:rFonts w:ascii="Tahoma" w:hAnsi="Tahoma" w:cs="Tahoma"/>
                          <w:iCs/>
                          <w:color w:val="auto"/>
                          <w:sz w:val="20"/>
                        </w:rPr>
                        <w:t>Write down the questions you have for the visit.</w:t>
                      </w:r>
                    </w:p>
                    <w:p w:rsidR="00BE42BD" w:rsidRPr="009C065B" w:rsidRDefault="00BE42BD" w:rsidP="00F93E0A">
                      <w:pPr>
                        <w:pStyle w:val="ListParagraph"/>
                        <w:numPr>
                          <w:ilvl w:val="0"/>
                          <w:numId w:val="16"/>
                        </w:numPr>
                        <w:jc w:val="both"/>
                        <w:rPr>
                          <w:rFonts w:ascii="Tahoma" w:hAnsi="Tahoma" w:cs="Tahoma"/>
                          <w:iCs/>
                          <w:color w:val="auto"/>
                          <w:sz w:val="20"/>
                        </w:rPr>
                      </w:pPr>
                      <w:r w:rsidRPr="009C065B">
                        <w:rPr>
                          <w:rFonts w:ascii="Tahoma" w:hAnsi="Tahoma" w:cs="Tahoma"/>
                          <w:iCs/>
                          <w:color w:val="auto"/>
                          <w:sz w:val="20"/>
                        </w:rPr>
                        <w:t>Know your current medical conditions, past surgeries, and illnesses.</w:t>
                      </w:r>
                    </w:p>
                    <w:p w:rsidR="00BE42BD" w:rsidRPr="009C065B" w:rsidRDefault="00BE42BD" w:rsidP="00F93E0A">
                      <w:pPr>
                        <w:jc w:val="both"/>
                        <w:rPr>
                          <w:rFonts w:ascii="Tahoma" w:hAnsi="Tahoma" w:cs="Tahoma"/>
                          <w:iCs/>
                          <w:color w:val="auto"/>
                          <w:sz w:val="20"/>
                        </w:rPr>
                      </w:pPr>
                    </w:p>
                    <w:p w:rsidR="00BE42BD" w:rsidRPr="009C065B" w:rsidRDefault="00BE42BD" w:rsidP="00F93E0A">
                      <w:pPr>
                        <w:jc w:val="both"/>
                        <w:rPr>
                          <w:rFonts w:ascii="Tahoma" w:hAnsi="Tahoma" w:cs="Tahoma"/>
                          <w:iCs/>
                          <w:color w:val="auto"/>
                          <w:sz w:val="20"/>
                        </w:rPr>
                      </w:pPr>
                      <w:r w:rsidRPr="009C065B">
                        <w:rPr>
                          <w:rFonts w:ascii="Tahoma" w:hAnsi="Tahoma" w:cs="Tahoma"/>
                          <w:iCs/>
                          <w:color w:val="auto"/>
                          <w:sz w:val="20"/>
                        </w:rPr>
                        <w:t>During Your Appointment</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Explain your symptoms, health history, and any problems with medicines you have taken in the past.</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Ask questions to make sure you understand what your doctor is telling you.</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Let your doctor know if you are worried about being able to follow his or her instructions.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If your doctor recommends a treatment, ask about options.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If you need a test, ask how the test is done, how it will feel, what you need to do to get ready for it, how you will get the results.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If you need a prescription, tell your doctor if you are pregnant, nursing, have reactions to medicines, or take vitamins or herbal supplements.</w:t>
                      </w:r>
                    </w:p>
                    <w:p w:rsidR="00BE42BD" w:rsidRPr="009C065B" w:rsidRDefault="00BE42BD" w:rsidP="00F93E0A">
                      <w:pPr>
                        <w:pStyle w:val="ListParagraph"/>
                        <w:numPr>
                          <w:ilvl w:val="0"/>
                          <w:numId w:val="17"/>
                        </w:numPr>
                        <w:jc w:val="both"/>
                        <w:rPr>
                          <w:rFonts w:ascii="Tahoma" w:hAnsi="Tahoma" w:cs="Tahoma"/>
                          <w:iCs/>
                          <w:color w:val="auto"/>
                          <w:sz w:val="20"/>
                        </w:rPr>
                      </w:pPr>
                      <w:r w:rsidRPr="009C065B">
                        <w:rPr>
                          <w:rFonts w:ascii="Tahoma" w:hAnsi="Tahoma" w:cs="Tahoma"/>
                          <w:iCs/>
                          <w:color w:val="auto"/>
                          <w:sz w:val="20"/>
                        </w:rPr>
                        <w:t>Find out what to do next. Ask for</w:t>
                      </w:r>
                      <w:r w:rsidR="00D42265" w:rsidRPr="009C065B">
                        <w:rPr>
                          <w:rFonts w:ascii="Tahoma" w:hAnsi="Tahoma" w:cs="Tahoma"/>
                          <w:iCs/>
                          <w:color w:val="auto"/>
                          <w:sz w:val="20"/>
                        </w:rPr>
                        <w:t xml:space="preserve"> w</w:t>
                      </w:r>
                      <w:r w:rsidRPr="009C065B">
                        <w:rPr>
                          <w:rFonts w:ascii="Tahoma" w:hAnsi="Tahoma" w:cs="Tahoma"/>
                          <w:iCs/>
                          <w:color w:val="auto"/>
                          <w:sz w:val="20"/>
                        </w:rPr>
                        <w:t>ritten instructions</w:t>
                      </w:r>
                      <w:r w:rsidR="00D42265" w:rsidRPr="009C065B">
                        <w:rPr>
                          <w:rFonts w:ascii="Tahoma" w:hAnsi="Tahoma" w:cs="Tahoma"/>
                          <w:iCs/>
                          <w:color w:val="auto"/>
                          <w:sz w:val="20"/>
                        </w:rPr>
                        <w:t>, brochures, videos, and websites</w:t>
                      </w:r>
                      <w:r w:rsidR="00E832A0" w:rsidRPr="009C065B">
                        <w:rPr>
                          <w:rFonts w:ascii="Tahoma" w:hAnsi="Tahoma" w:cs="Tahoma"/>
                          <w:iCs/>
                          <w:color w:val="auto"/>
                          <w:sz w:val="20"/>
                        </w:rPr>
                        <w:t>.</w:t>
                      </w:r>
                    </w:p>
                    <w:p w:rsidR="00BE42BD" w:rsidRPr="009C065B" w:rsidRDefault="00BE42BD" w:rsidP="00F93E0A">
                      <w:pPr>
                        <w:jc w:val="both"/>
                        <w:rPr>
                          <w:rFonts w:ascii="Tahoma" w:hAnsi="Tahoma" w:cs="Tahoma"/>
                          <w:iCs/>
                          <w:color w:val="auto"/>
                          <w:sz w:val="20"/>
                        </w:rPr>
                      </w:pPr>
                    </w:p>
                    <w:p w:rsidR="00BE42BD" w:rsidRPr="009C065B" w:rsidRDefault="00BE42BD" w:rsidP="00F93E0A">
                      <w:pPr>
                        <w:jc w:val="both"/>
                        <w:rPr>
                          <w:rFonts w:ascii="Tahoma" w:hAnsi="Tahoma" w:cs="Tahoma"/>
                          <w:iCs/>
                          <w:color w:val="auto"/>
                          <w:sz w:val="20"/>
                        </w:rPr>
                      </w:pPr>
                      <w:r w:rsidRPr="009C065B">
                        <w:rPr>
                          <w:rFonts w:ascii="Tahoma" w:hAnsi="Tahoma" w:cs="Tahoma"/>
                          <w:iCs/>
                          <w:color w:val="auto"/>
                          <w:sz w:val="20"/>
                        </w:rPr>
                        <w:t>After Your Appointment</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Always follow your doctor's instructions.</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If you do not understand your instructions after you get home, call your doctor</w:t>
                      </w:r>
                      <w:r w:rsidR="00E832A0" w:rsidRPr="009C065B">
                        <w:rPr>
                          <w:rFonts w:ascii="Tahoma" w:hAnsi="Tahoma" w:cs="Tahoma"/>
                          <w:iCs/>
                          <w:color w:val="auto"/>
                          <w:sz w:val="20"/>
                        </w:rPr>
                        <w:t>.</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Talk with your doctor or pharmacist before you stop taking any medicines that your doctor prescribed.</w:t>
                      </w:r>
                    </w:p>
                    <w:p w:rsidR="00BE42BD" w:rsidRPr="009C065B" w:rsidRDefault="00BE42BD" w:rsidP="00F93E0A">
                      <w:pPr>
                        <w:pStyle w:val="ListParagraph"/>
                        <w:numPr>
                          <w:ilvl w:val="0"/>
                          <w:numId w:val="18"/>
                        </w:numPr>
                        <w:jc w:val="both"/>
                        <w:rPr>
                          <w:rFonts w:ascii="Tahoma" w:hAnsi="Tahoma" w:cs="Tahoma"/>
                          <w:iCs/>
                          <w:color w:val="auto"/>
                          <w:sz w:val="20"/>
                        </w:rPr>
                      </w:pPr>
                      <w:r w:rsidRPr="009C065B">
                        <w:rPr>
                          <w:rFonts w:ascii="Tahoma" w:hAnsi="Tahoma" w:cs="Tahoma"/>
                          <w:iCs/>
                          <w:color w:val="auto"/>
                          <w:sz w:val="20"/>
                        </w:rPr>
                        <w:t>Call your doctor if your symptoms get worse or if you have problems following the instructions.</w:t>
                      </w:r>
                    </w:p>
                    <w:p w:rsidR="00BE42BD" w:rsidRPr="009C065B" w:rsidRDefault="00BE42BD" w:rsidP="00AC6BD1">
                      <w:pPr>
                        <w:pStyle w:val="ListParagraph"/>
                        <w:numPr>
                          <w:ilvl w:val="0"/>
                          <w:numId w:val="18"/>
                        </w:numPr>
                        <w:rPr>
                          <w:rFonts w:ascii="Tahoma" w:hAnsi="Tahoma" w:cs="Tahoma"/>
                          <w:iCs/>
                          <w:color w:val="auto"/>
                          <w:sz w:val="20"/>
                        </w:rPr>
                      </w:pPr>
                      <w:r w:rsidRPr="009C065B">
                        <w:rPr>
                          <w:rFonts w:ascii="Tahoma" w:hAnsi="Tahoma" w:cs="Tahoma"/>
                          <w:iCs/>
                          <w:color w:val="auto"/>
                          <w:sz w:val="20"/>
                        </w:rPr>
                        <w:t>Make appointments to have tests done or see a specialist</w:t>
                      </w:r>
                      <w:r w:rsidR="00251BFA">
                        <w:rPr>
                          <w:rFonts w:ascii="Tahoma" w:hAnsi="Tahoma" w:cs="Tahoma"/>
                          <w:iCs/>
                          <w:color w:val="auto"/>
                          <w:sz w:val="20"/>
                        </w:rPr>
                        <w:t>,</w:t>
                      </w:r>
                      <w:r w:rsidRPr="009C065B">
                        <w:rPr>
                          <w:rFonts w:ascii="Tahoma" w:hAnsi="Tahoma" w:cs="Tahoma"/>
                          <w:iCs/>
                          <w:color w:val="auto"/>
                          <w:sz w:val="20"/>
                        </w:rPr>
                        <w:t xml:space="preserve"> if you need to.</w:t>
                      </w:r>
                    </w:p>
                    <w:p w:rsidR="00BB4727" w:rsidRPr="009C065B" w:rsidRDefault="00BE42BD" w:rsidP="00AC6BD1">
                      <w:pPr>
                        <w:pStyle w:val="ListParagraph"/>
                        <w:numPr>
                          <w:ilvl w:val="0"/>
                          <w:numId w:val="18"/>
                        </w:numPr>
                        <w:rPr>
                          <w:rFonts w:ascii="Tahoma" w:hAnsi="Tahoma" w:cs="Tahoma"/>
                          <w:iCs/>
                          <w:color w:val="auto"/>
                          <w:sz w:val="20"/>
                        </w:rPr>
                      </w:pPr>
                      <w:r w:rsidRPr="009C065B">
                        <w:rPr>
                          <w:rFonts w:ascii="Tahoma" w:hAnsi="Tahoma" w:cs="Tahoma"/>
                          <w:iCs/>
                          <w:color w:val="auto"/>
                          <w:sz w:val="20"/>
                        </w:rPr>
                        <w:t>Call your doctor's office to find out test results. Ask what you should do about the results.</w:t>
                      </w:r>
                    </w:p>
                    <w:p w:rsidR="00BB4727" w:rsidRPr="00BE42BD" w:rsidRDefault="00BB4727" w:rsidP="00BE42BD">
                      <w:pPr>
                        <w:jc w:val="center"/>
                        <w:rPr>
                          <w:iCs/>
                          <w:color w:val="auto"/>
                          <w:sz w:val="20"/>
                        </w:rPr>
                      </w:pPr>
                    </w:p>
                    <w:p w:rsidR="00BB4727" w:rsidRPr="00BE42BD" w:rsidRDefault="00BB4727" w:rsidP="00BE42BD">
                      <w:pPr>
                        <w:jc w:val="center"/>
                        <w:rPr>
                          <w:iCs/>
                          <w:color w:val="auto"/>
                          <w:sz w:val="20"/>
                        </w:rPr>
                      </w:pPr>
                    </w:p>
                    <w:p w:rsidR="00BB4727" w:rsidRPr="00BE42BD" w:rsidRDefault="00BB4727" w:rsidP="00BE42BD">
                      <w:pPr>
                        <w:jc w:val="center"/>
                        <w:rPr>
                          <w:iCs/>
                          <w:sz w:val="20"/>
                        </w:rPr>
                      </w:pPr>
                    </w:p>
                  </w:txbxContent>
                </v:textbox>
                <w10:wrap type="square" anchorx="page" anchory="page"/>
              </v:shape>
            </w:pict>
          </mc:Fallback>
        </mc:AlternateContent>
      </w:r>
      <w:r>
        <w:rPr>
          <w:noProof/>
        </w:rPr>
        <w:drawing>
          <wp:anchor distT="0" distB="0" distL="114300" distR="114300" simplePos="0" relativeHeight="251717120" behindDoc="0" locked="0" layoutInCell="1" allowOverlap="1" wp14:anchorId="0883501F" wp14:editId="30A576D3">
            <wp:simplePos x="0" y="0"/>
            <wp:positionH relativeFrom="margin">
              <wp:posOffset>-451485</wp:posOffset>
            </wp:positionH>
            <wp:positionV relativeFrom="margin">
              <wp:posOffset>6333490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0" locked="0" layoutInCell="1" allowOverlap="1" wp14:anchorId="56CC5405" wp14:editId="77C015B6">
                <wp:simplePos x="0" y="0"/>
                <wp:positionH relativeFrom="page">
                  <wp:posOffset>684530</wp:posOffset>
                </wp:positionH>
                <wp:positionV relativeFrom="page">
                  <wp:posOffset>7743825</wp:posOffset>
                </wp:positionV>
                <wp:extent cx="6496050" cy="15525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15525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3.9pt;margin-top:609.75pt;width:511.5pt;height:122.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" filled="f" strokecolor="#5a5a5a [2109]" strokeweight="2.25pt">
                <v:stroke dashstyle="dash"/>
                <w10:wrap anchorx="page" anchory="page"/>
              </v:rect>
            </w:pict>
          </mc:Fallback>
        </mc:AlternateContent>
      </w:r>
      <w:r>
        <w:rPr>
          <w:noProof/>
        </w:rPr>
        <w:drawing>
          <wp:anchor distT="0" distB="0" distL="114300" distR="114300" simplePos="0" relativeHeight="251725312" behindDoc="0" locked="0" layoutInCell="1" allowOverlap="1" wp14:anchorId="1F0DD56A" wp14:editId="70C1055E">
            <wp:simplePos x="0" y="0"/>
            <wp:positionH relativeFrom="margin">
              <wp:posOffset>4439920</wp:posOffset>
            </wp:positionH>
            <wp:positionV relativeFrom="margin">
              <wp:posOffset>6376035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D3" w:rsidRPr="004A1B7E">
        <w:rPr>
          <w:noProof/>
          <w:u w:val="single"/>
        </w:rPr>
        <mc:AlternateContent>
          <mc:Choice Requires="wps">
            <w:drawing>
              <wp:anchor distT="0" distB="0" distL="114300" distR="114300" simplePos="0" relativeHeight="251724288" behindDoc="0" locked="0" layoutInCell="1" allowOverlap="1" wp14:anchorId="635C2C59" wp14:editId="621E2F77">
                <wp:simplePos x="0" y="0"/>
                <wp:positionH relativeFrom="column">
                  <wp:posOffset>-276225</wp:posOffset>
                </wp:positionH>
                <wp:positionV relativeFrom="paragraph">
                  <wp:posOffset>7086599</wp:posOffset>
                </wp:positionV>
                <wp:extent cx="5676900" cy="7715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1525"/>
                        </a:xfrm>
                        <a:prstGeom prst="rect">
                          <a:avLst/>
                        </a:prstGeom>
                        <a:solidFill>
                          <a:srgbClr val="FFFFFF"/>
                        </a:solidFill>
                        <a:ln w="9525">
                          <a:noFill/>
                          <a:miter lim="800000"/>
                          <a:headEnd/>
                          <a:tailEnd/>
                        </a:ln>
                      </wps:spPr>
                      <wps:txbx>
                        <w:txbxContent>
                          <w:p w:rsidR="004A1B7E" w:rsidRPr="00F93E0A" w:rsidRDefault="004A1B7E">
                            <w:pPr>
                              <w:rPr>
                                <w:color w:val="FF0000"/>
                              </w:rPr>
                            </w:pPr>
                            <w:r w:rsidRPr="00F93E0A">
                              <w:rPr>
                                <w:color w:val="FF0000"/>
                              </w:rPr>
                              <w:t xml:space="preserve">What services are available either locally or statewide? </w:t>
                            </w:r>
                          </w:p>
                          <w:p w:rsidR="00BE19B9" w:rsidRPr="00F93E0A" w:rsidRDefault="00F93E0A">
                            <w:pPr>
                              <w:rPr>
                                <w:color w:val="FF0000"/>
                              </w:rPr>
                            </w:pPr>
                            <w:r w:rsidRPr="00F93E0A">
                              <w:rPr>
                                <w:color w:val="FF0000"/>
                              </w:rPr>
                              <w:t xml:space="preserve">You </w:t>
                            </w:r>
                            <w:r w:rsidR="00BE19B9" w:rsidRPr="00F93E0A">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75pt;margin-top:558pt;width:447pt;height:60.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ezIwIAACU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" stroked="f">
                <v:textbox>
                  <w:txbxContent>
                    <w:p w:rsidR="004A1B7E" w:rsidRPr="00F93E0A" w:rsidRDefault="004A1B7E">
                      <w:pPr>
                        <w:rPr>
                          <w:color w:val="FF0000"/>
                        </w:rPr>
                      </w:pPr>
                      <w:r w:rsidRPr="00F93E0A">
                        <w:rPr>
                          <w:color w:val="FF0000"/>
                        </w:rPr>
                        <w:t xml:space="preserve">What services are available either locally or statewide? </w:t>
                      </w:r>
                    </w:p>
                    <w:p w:rsidR="00BE19B9" w:rsidRPr="00F93E0A" w:rsidRDefault="00F93E0A">
                      <w:pPr>
                        <w:rPr>
                          <w:color w:val="FF0000"/>
                        </w:rPr>
                      </w:pPr>
                      <w:r w:rsidRPr="00F93E0A">
                        <w:rPr>
                          <w:color w:val="FF0000"/>
                        </w:rPr>
                        <w:t xml:space="preserve">You </w:t>
                      </w:r>
                      <w:r w:rsidR="00BE19B9" w:rsidRPr="00F93E0A">
                        <w:rPr>
                          <w:color w:val="FF0000"/>
                        </w:rPr>
                        <w:t xml:space="preserve">can add hyperlinks here too! </w:t>
                      </w:r>
                    </w:p>
                  </w:txbxContent>
                </v:textbox>
              </v:shape>
            </w:pict>
          </mc:Fallback>
        </mc:AlternateContent>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0"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1"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0A" w:rsidRDefault="00F93E0A">
    <w:pPr>
      <w:pStyle w:val="Header"/>
    </w:pPr>
    <w:r>
      <w:rPr>
        <w:noProof/>
      </w:rPr>
      <mc:AlternateContent>
        <mc:Choice Requires="wps">
          <w:drawing>
            <wp:anchor distT="0" distB="0" distL="114300" distR="114300" simplePos="0" relativeHeight="251662336" behindDoc="0" locked="0" layoutInCell="1" allowOverlap="1" wp14:anchorId="174017A1" wp14:editId="10D7443F">
              <wp:simplePos x="0" y="0"/>
              <wp:positionH relativeFrom="page">
                <wp:posOffset>760095</wp:posOffset>
              </wp:positionH>
              <wp:positionV relativeFrom="page">
                <wp:posOffset>611505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F2E4B7" id="Rectangle 1" o:spid="_x0000_s1026" alt="Wide upward diagonal" style="position:absolute;margin-left:59.85pt;margin-top:48.15pt;width:526.2pt;height:2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2"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3"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B73A5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4F06531"/>
    <w:multiLevelType w:val="hybridMultilevel"/>
    <w:tmpl w:val="9820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124466"/>
    <w:multiLevelType w:val="hybridMultilevel"/>
    <w:tmpl w:val="93EE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806A0"/>
    <w:multiLevelType w:val="hybridMultilevel"/>
    <w:tmpl w:val="A734F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E071C"/>
    <w:multiLevelType w:val="hybridMultilevel"/>
    <w:tmpl w:val="FDB4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D01F21"/>
    <w:multiLevelType w:val="hybridMultilevel"/>
    <w:tmpl w:val="B57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2"/>
  </w:num>
  <w:num w:numId="15">
    <w:abstractNumId w:val="11"/>
  </w:num>
  <w:num w:numId="16">
    <w:abstractNumId w:val="1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51BFA"/>
    <w:rsid w:val="002779F9"/>
    <w:rsid w:val="002833F6"/>
    <w:rsid w:val="00292041"/>
    <w:rsid w:val="002A047F"/>
    <w:rsid w:val="002C35F7"/>
    <w:rsid w:val="002E09A3"/>
    <w:rsid w:val="002E70B4"/>
    <w:rsid w:val="002F3B56"/>
    <w:rsid w:val="002F3BBC"/>
    <w:rsid w:val="00344990"/>
    <w:rsid w:val="00346ED1"/>
    <w:rsid w:val="003763D1"/>
    <w:rsid w:val="00380B5D"/>
    <w:rsid w:val="003876C9"/>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5646F"/>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C065B"/>
    <w:rsid w:val="009E28CE"/>
    <w:rsid w:val="009E2FFF"/>
    <w:rsid w:val="00A05C28"/>
    <w:rsid w:val="00A37793"/>
    <w:rsid w:val="00A95078"/>
    <w:rsid w:val="00AB22BF"/>
    <w:rsid w:val="00AC6BD1"/>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42BD"/>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34BBD"/>
    <w:rsid w:val="00D42265"/>
    <w:rsid w:val="00D53097"/>
    <w:rsid w:val="00D866FC"/>
    <w:rsid w:val="00D93FCF"/>
    <w:rsid w:val="00DB3F11"/>
    <w:rsid w:val="00DE68B8"/>
    <w:rsid w:val="00DF0715"/>
    <w:rsid w:val="00DF1B82"/>
    <w:rsid w:val="00E03B7A"/>
    <w:rsid w:val="00E36328"/>
    <w:rsid w:val="00E764AF"/>
    <w:rsid w:val="00E8064A"/>
    <w:rsid w:val="00E832A0"/>
    <w:rsid w:val="00EA0447"/>
    <w:rsid w:val="00EB0DB1"/>
    <w:rsid w:val="00EC3FEA"/>
    <w:rsid w:val="00ED7358"/>
    <w:rsid w:val="00F02DC0"/>
    <w:rsid w:val="00F04CD0"/>
    <w:rsid w:val="00F07A36"/>
    <w:rsid w:val="00F237CE"/>
    <w:rsid w:val="00F340E7"/>
    <w:rsid w:val="00F40606"/>
    <w:rsid w:val="00F661C1"/>
    <w:rsid w:val="00F73BD3"/>
    <w:rsid w:val="00F803E7"/>
    <w:rsid w:val="00F856C0"/>
    <w:rsid w:val="00F93E0A"/>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BE42BD"/>
    <w:rPr>
      <w:color w:val="0000FF" w:themeColor="hyperlink"/>
      <w:u w:val="single"/>
    </w:rPr>
  </w:style>
  <w:style w:type="paragraph" w:styleId="ListParagraph">
    <w:name w:val="List Paragraph"/>
    <w:basedOn w:val="Normal"/>
    <w:uiPriority w:val="34"/>
    <w:qFormat/>
    <w:rsid w:val="00BE4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BE42BD"/>
    <w:rPr>
      <w:color w:val="0000FF" w:themeColor="hyperlink"/>
      <w:u w:val="single"/>
    </w:rPr>
  </w:style>
  <w:style w:type="paragraph" w:styleId="ListParagraph">
    <w:name w:val="List Paragraph"/>
    <w:basedOn w:val="Normal"/>
    <w:uiPriority w:val="34"/>
    <w:qFormat/>
    <w:rsid w:val="00BE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tarum.org/our-work/national-partnership-for-action-to-end-health-disparitie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ruralhealthinfo.org/topics/rural-health-disparities" TargetMode="External"/><Relationship Id="rId17" Type="http://schemas.openxmlformats.org/officeDocument/2006/relationships/hyperlink" Target="http://altarum.org/our-work/national-partnership-for-action-to-end-health-disparit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uralhealthinfo.org/topics/rural-health-disparities" TargetMode="External"/><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rt.nih.gov/NIHfactsheets/ViewFactSheet.aspx?csid=12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eport.nih.gov/NIHfactsheets/ViewFactSheet.aspx?csid=124" TargetMode="External"/><Relationship Id="rId23" Type="http://schemas.openxmlformats.org/officeDocument/2006/relationships/image" Target="media/image6.png"/><Relationship Id="rId10" Type="http://schemas.openxmlformats.org/officeDocument/2006/relationships/hyperlink" Target="https://www.healthypeople.gov/2020/about/foundation-health-measures/Disparitie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people.gov/2020/about/foundation-health-measures/Disparities"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706B-674A-4903-8AA6-4E23CE25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3</cp:revision>
  <cp:lastPrinted>2003-09-09T20:51:00Z</cp:lastPrinted>
  <dcterms:created xsi:type="dcterms:W3CDTF">2016-06-21T19:37:00Z</dcterms:created>
  <dcterms:modified xsi:type="dcterms:W3CDTF">2016-06-21T19:38:00Z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