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0964B89B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0A3391">
        <w:rPr>
          <w:rFonts w:ascii="Arial" w:hAnsi="Arial" w:cs="Arial"/>
          <w:b/>
          <w:sz w:val="28"/>
          <w:szCs w:val="22"/>
        </w:rPr>
        <w:t>February 5,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1400D02E" w14:textId="55C3C5A4" w:rsidR="00310470" w:rsidRPr="00310470" w:rsidRDefault="00310470" w:rsidP="00310470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310470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Alpena CRTC</w:t>
      </w:r>
      <w:r w:rsidR="00D226B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(Alpena County)</w:t>
      </w:r>
    </w:p>
    <w:p w14:paraId="7E3F2EA1" w14:textId="652253CB" w:rsidR="00310470" w:rsidRPr="00310470" w:rsidRDefault="00310470" w:rsidP="003104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10470">
        <w:rPr>
          <w:rFonts w:ascii="Arial" w:hAnsi="Arial" w:cs="Arial"/>
        </w:rPr>
        <w:t>Resampling began this week with 23 scheduled appointments.</w:t>
      </w: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46EFAE56" w14:textId="45C51D98" w:rsidR="003D5C90" w:rsidRPr="00310470" w:rsidRDefault="00310470" w:rsidP="0031047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10470">
        <w:rPr>
          <w:rFonts w:ascii="Arial" w:eastAsia="Times New Roman" w:hAnsi="Arial" w:cs="Arial"/>
          <w:color w:val="333333"/>
        </w:rPr>
        <w:t>February 10, 2021 – Physician’s Training – MDHHS to present</w:t>
      </w:r>
    </w:p>
    <w:sectPr w:rsidR="003D5C90" w:rsidRPr="0031047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27518DDF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A4092"/>
    <w:multiLevelType w:val="hybridMultilevel"/>
    <w:tmpl w:val="D43EF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A3391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0470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31CB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C6424"/>
    <w:rsid w:val="00CD4FF3"/>
    <w:rsid w:val="00CF55A2"/>
    <w:rsid w:val="00D03704"/>
    <w:rsid w:val="00D04520"/>
    <w:rsid w:val="00D05985"/>
    <w:rsid w:val="00D10CA1"/>
    <w:rsid w:val="00D14CD8"/>
    <w:rsid w:val="00D161BF"/>
    <w:rsid w:val="00D226B3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2021-02-05T13:35:00Z</dcterms:created>
  <dcterms:modified xsi:type="dcterms:W3CDTF">2021-02-05T13:35:00Z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