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551C075E"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DB2FE0">
        <w:rPr>
          <w:rFonts w:ascii="Arial" w:hAnsi="Arial" w:cs="Arial"/>
          <w:b/>
          <w:sz w:val="28"/>
          <w:szCs w:val="22"/>
        </w:rPr>
        <w:t xml:space="preserve">December </w:t>
      </w:r>
      <w:r w:rsidR="00FD1A55">
        <w:rPr>
          <w:rFonts w:ascii="Arial" w:hAnsi="Arial" w:cs="Arial"/>
          <w:b/>
          <w:sz w:val="28"/>
          <w:szCs w:val="22"/>
        </w:rPr>
        <w:t>10</w:t>
      </w:r>
      <w:r w:rsidR="00AE1831">
        <w:rPr>
          <w:rFonts w:ascii="Arial" w:hAnsi="Arial" w:cs="Arial"/>
          <w:b/>
          <w:sz w:val="28"/>
          <w:szCs w:val="22"/>
        </w:rPr>
        <w:t>,</w:t>
      </w:r>
      <w:r w:rsidR="00305A54">
        <w:rPr>
          <w:rFonts w:ascii="Arial" w:hAnsi="Arial" w:cs="Arial"/>
          <w:b/>
          <w:sz w:val="28"/>
          <w:szCs w:val="22"/>
        </w:rPr>
        <w:t xml:space="preserve">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1851341A" w14:textId="45604F65" w:rsidR="00327A72" w:rsidRDefault="00327A72" w:rsidP="00327A72">
      <w:pPr>
        <w:spacing w:after="0" w:line="240" w:lineRule="auto"/>
        <w:rPr>
          <w:rStyle w:val="Heading1Char"/>
          <w:rFonts w:ascii="Arial" w:hAnsi="Arial" w:cs="Arial"/>
          <w:b/>
          <w:bCs/>
          <w:color w:val="auto"/>
          <w:sz w:val="22"/>
          <w:szCs w:val="22"/>
        </w:rPr>
      </w:pPr>
    </w:p>
    <w:p w14:paraId="160025E2" w14:textId="6032B58A" w:rsidR="00327A72" w:rsidRPr="00327A72" w:rsidRDefault="00327A72" w:rsidP="00327A72">
      <w:pPr>
        <w:pStyle w:val="ListParagraph"/>
        <w:numPr>
          <w:ilvl w:val="0"/>
          <w:numId w:val="2"/>
        </w:numPr>
        <w:rPr>
          <w:rFonts w:ascii="Arial" w:hAnsi="Arial" w:cs="Arial"/>
          <w:b/>
          <w:bCs/>
        </w:rPr>
      </w:pPr>
      <w:r w:rsidRPr="00327A72">
        <w:rPr>
          <w:rFonts w:ascii="Arial" w:hAnsi="Arial" w:cs="Arial"/>
          <w:b/>
          <w:bCs/>
        </w:rPr>
        <w:t>Arbor Hills Landfill</w:t>
      </w:r>
      <w:r w:rsidR="000F7F70">
        <w:rPr>
          <w:rFonts w:ascii="Arial" w:hAnsi="Arial" w:cs="Arial"/>
          <w:b/>
          <w:bCs/>
        </w:rPr>
        <w:t xml:space="preserve"> (Washtenaw County)</w:t>
      </w:r>
    </w:p>
    <w:p w14:paraId="1EBA1024" w14:textId="2A058FF5"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MDHHS met with EGLE and Washtenaw County HD on Dec</w:t>
      </w:r>
      <w:r w:rsidR="000F7F70">
        <w:rPr>
          <w:rFonts w:ascii="Arial" w:eastAsia="Times New Roman" w:hAnsi="Arial" w:cs="Arial"/>
        </w:rPr>
        <w:t>ember</w:t>
      </w:r>
      <w:r w:rsidRPr="00327A72">
        <w:rPr>
          <w:rFonts w:ascii="Arial" w:eastAsia="Times New Roman" w:hAnsi="Arial" w:cs="Arial"/>
        </w:rPr>
        <w:t xml:space="preserve"> 3 to discuss the residential well resampling near Arbor Hills Landfill.</w:t>
      </w:r>
    </w:p>
    <w:p w14:paraId="11FCB54A" w14:textId="08F9988A" w:rsidR="00327A72" w:rsidRPr="00327A72" w:rsidRDefault="00327A72" w:rsidP="00327A72">
      <w:pPr>
        <w:pStyle w:val="ListParagraph"/>
        <w:numPr>
          <w:ilvl w:val="0"/>
          <w:numId w:val="2"/>
        </w:numPr>
        <w:rPr>
          <w:rFonts w:ascii="Arial" w:hAnsi="Arial" w:cs="Arial"/>
          <w:b/>
          <w:bCs/>
        </w:rPr>
      </w:pPr>
      <w:r w:rsidRPr="00327A72">
        <w:rPr>
          <w:rFonts w:ascii="Arial" w:hAnsi="Arial" w:cs="Arial"/>
          <w:b/>
          <w:bCs/>
        </w:rPr>
        <w:t>Brooks/</w:t>
      </w:r>
      <w:proofErr w:type="spellStart"/>
      <w:r w:rsidRPr="00327A72">
        <w:rPr>
          <w:rFonts w:ascii="Arial" w:hAnsi="Arial" w:cs="Arial"/>
          <w:b/>
          <w:bCs/>
        </w:rPr>
        <w:t>Laketon</w:t>
      </w:r>
      <w:proofErr w:type="spellEnd"/>
      <w:r w:rsidR="000F7F70">
        <w:rPr>
          <w:rFonts w:ascii="Arial" w:hAnsi="Arial" w:cs="Arial"/>
          <w:b/>
          <w:bCs/>
        </w:rPr>
        <w:t xml:space="preserve"> (Muskegon County) </w:t>
      </w:r>
    </w:p>
    <w:p w14:paraId="26C39D31"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 xml:space="preserve">All residential well results have been reported out to the project team. </w:t>
      </w:r>
    </w:p>
    <w:p w14:paraId="39723B51"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The project team will meet to discuss the results and public health recommendations.</w:t>
      </w:r>
    </w:p>
    <w:p w14:paraId="1AA564A8" w14:textId="0603A265" w:rsidR="00327A72" w:rsidRPr="00327A72" w:rsidRDefault="00327A72" w:rsidP="00327A72">
      <w:pPr>
        <w:pStyle w:val="ListParagraph"/>
        <w:numPr>
          <w:ilvl w:val="0"/>
          <w:numId w:val="2"/>
        </w:numPr>
        <w:rPr>
          <w:rFonts w:ascii="Arial" w:hAnsi="Arial" w:cs="Arial"/>
          <w:b/>
          <w:bCs/>
        </w:rPr>
      </w:pPr>
      <w:r w:rsidRPr="00327A72">
        <w:rPr>
          <w:rFonts w:ascii="Arial" w:hAnsi="Arial" w:cs="Arial"/>
          <w:b/>
          <w:bCs/>
        </w:rPr>
        <w:t>Bray Road</w:t>
      </w:r>
      <w:r w:rsidR="000F7F70">
        <w:rPr>
          <w:rFonts w:ascii="Arial" w:hAnsi="Arial" w:cs="Arial"/>
          <w:b/>
          <w:bCs/>
        </w:rPr>
        <w:t xml:space="preserve"> (Genesee County)</w:t>
      </w:r>
    </w:p>
    <w:p w14:paraId="561352C7"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 xml:space="preserve">Results letters drafted, </w:t>
      </w:r>
      <w:proofErr w:type="gramStart"/>
      <w:r w:rsidRPr="00327A72">
        <w:rPr>
          <w:rFonts w:ascii="Arial" w:eastAsia="Times New Roman" w:hAnsi="Arial" w:cs="Arial"/>
        </w:rPr>
        <w:t>approved</w:t>
      </w:r>
      <w:proofErr w:type="gramEnd"/>
      <w:r w:rsidRPr="00327A72">
        <w:rPr>
          <w:rFonts w:ascii="Arial" w:eastAsia="Times New Roman" w:hAnsi="Arial" w:cs="Arial"/>
        </w:rPr>
        <w:t xml:space="preserve"> and sent to the data team for mailing.</w:t>
      </w:r>
    </w:p>
    <w:p w14:paraId="6D446E4F" w14:textId="788DAE53" w:rsidR="000F7F70" w:rsidRPr="000F7F70" w:rsidRDefault="00327A72" w:rsidP="000F7F70">
      <w:pPr>
        <w:pStyle w:val="ListParagraph"/>
        <w:numPr>
          <w:ilvl w:val="0"/>
          <w:numId w:val="2"/>
        </w:numPr>
        <w:rPr>
          <w:rFonts w:ascii="Arial" w:hAnsi="Arial" w:cs="Arial"/>
          <w:b/>
          <w:bCs/>
          <w:lang w:val="es-419"/>
        </w:rPr>
      </w:pPr>
      <w:proofErr w:type="spellStart"/>
      <w:r w:rsidRPr="00327A72">
        <w:rPr>
          <w:rFonts w:ascii="Arial" w:hAnsi="Arial" w:cs="Arial"/>
          <w:b/>
          <w:bCs/>
          <w:lang w:val="es-419"/>
        </w:rPr>
        <w:t>Buckeye</w:t>
      </w:r>
      <w:proofErr w:type="spellEnd"/>
      <w:r w:rsidRPr="00327A72">
        <w:rPr>
          <w:rFonts w:ascii="Arial" w:hAnsi="Arial" w:cs="Arial"/>
          <w:b/>
          <w:bCs/>
          <w:lang w:val="es-419"/>
        </w:rPr>
        <w:t xml:space="preserve"> </w:t>
      </w:r>
      <w:proofErr w:type="spellStart"/>
      <w:r w:rsidRPr="00327A72">
        <w:rPr>
          <w:rFonts w:ascii="Arial" w:hAnsi="Arial" w:cs="Arial"/>
          <w:b/>
          <w:bCs/>
          <w:lang w:val="es-419"/>
        </w:rPr>
        <w:t>Niles</w:t>
      </w:r>
      <w:proofErr w:type="spellEnd"/>
      <w:r w:rsidRPr="00327A72">
        <w:rPr>
          <w:rFonts w:ascii="Arial" w:hAnsi="Arial" w:cs="Arial"/>
          <w:b/>
          <w:bCs/>
          <w:lang w:val="es-419"/>
        </w:rPr>
        <w:t xml:space="preserve"> </w:t>
      </w:r>
      <w:r w:rsidR="000F7F70">
        <w:rPr>
          <w:rFonts w:ascii="Arial" w:hAnsi="Arial" w:cs="Arial"/>
          <w:b/>
          <w:bCs/>
          <w:lang w:val="es-419"/>
        </w:rPr>
        <w:t>(</w:t>
      </w:r>
      <w:proofErr w:type="spellStart"/>
      <w:r w:rsidR="000F7F70">
        <w:rPr>
          <w:rFonts w:ascii="Arial" w:hAnsi="Arial" w:cs="Arial"/>
          <w:b/>
          <w:bCs/>
          <w:lang w:val="es-419"/>
        </w:rPr>
        <w:t>Berrien</w:t>
      </w:r>
      <w:proofErr w:type="spellEnd"/>
      <w:r w:rsidR="000F7F70">
        <w:rPr>
          <w:rFonts w:ascii="Arial" w:hAnsi="Arial" w:cs="Arial"/>
          <w:b/>
          <w:bCs/>
          <w:lang w:val="es-419"/>
        </w:rPr>
        <w:t xml:space="preserve"> County)</w:t>
      </w:r>
    </w:p>
    <w:p w14:paraId="1927640F"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 xml:space="preserve">There is a total of 21 houses in Buckeye’s proposed water well sampling plan. One house declined to be sampled. </w:t>
      </w:r>
    </w:p>
    <w:p w14:paraId="1B709F90" w14:textId="4F0797F6" w:rsidR="00327A72" w:rsidRPr="00327A72" w:rsidRDefault="00327A72" w:rsidP="00327A72">
      <w:pPr>
        <w:pStyle w:val="ListParagraph"/>
        <w:numPr>
          <w:ilvl w:val="0"/>
          <w:numId w:val="2"/>
        </w:numPr>
        <w:rPr>
          <w:rFonts w:ascii="Arial" w:hAnsi="Arial" w:cs="Arial"/>
          <w:b/>
          <w:bCs/>
          <w:lang w:val="es-419"/>
        </w:rPr>
      </w:pPr>
      <w:r w:rsidRPr="00327A72">
        <w:rPr>
          <w:rFonts w:ascii="Arial" w:hAnsi="Arial" w:cs="Arial"/>
          <w:b/>
          <w:bCs/>
          <w:lang w:val="es-419"/>
        </w:rPr>
        <w:t xml:space="preserve">Central </w:t>
      </w:r>
      <w:proofErr w:type="spellStart"/>
      <w:r w:rsidRPr="00327A72">
        <w:rPr>
          <w:rFonts w:ascii="Arial" w:hAnsi="Arial" w:cs="Arial"/>
          <w:b/>
          <w:bCs/>
          <w:lang w:val="es-419"/>
        </w:rPr>
        <w:t>Sanitary</w:t>
      </w:r>
      <w:proofErr w:type="spellEnd"/>
      <w:r w:rsidRPr="00327A72">
        <w:rPr>
          <w:rFonts w:ascii="Arial" w:hAnsi="Arial" w:cs="Arial"/>
          <w:b/>
          <w:bCs/>
          <w:lang w:val="es-419"/>
        </w:rPr>
        <w:t xml:space="preserve"> </w:t>
      </w:r>
      <w:proofErr w:type="spellStart"/>
      <w:r w:rsidRPr="00327A72">
        <w:rPr>
          <w:rFonts w:ascii="Arial" w:hAnsi="Arial" w:cs="Arial"/>
          <w:b/>
          <w:bCs/>
          <w:lang w:val="es-419"/>
        </w:rPr>
        <w:t>Landfill</w:t>
      </w:r>
      <w:proofErr w:type="spellEnd"/>
      <w:r w:rsidR="000F7F70">
        <w:rPr>
          <w:rFonts w:ascii="Arial" w:hAnsi="Arial" w:cs="Arial"/>
          <w:b/>
          <w:bCs/>
          <w:lang w:val="es-419"/>
        </w:rPr>
        <w:t xml:space="preserve"> (</w:t>
      </w:r>
      <w:proofErr w:type="spellStart"/>
      <w:r w:rsidR="000F7F70">
        <w:rPr>
          <w:rFonts w:ascii="Arial" w:hAnsi="Arial" w:cs="Arial"/>
          <w:b/>
          <w:bCs/>
          <w:lang w:val="es-419"/>
        </w:rPr>
        <w:t>Montcalm</w:t>
      </w:r>
      <w:proofErr w:type="spellEnd"/>
      <w:r w:rsidR="000F7F70">
        <w:rPr>
          <w:rFonts w:ascii="Arial" w:hAnsi="Arial" w:cs="Arial"/>
          <w:b/>
          <w:bCs/>
          <w:lang w:val="es-419"/>
        </w:rPr>
        <w:t xml:space="preserve"> County)</w:t>
      </w:r>
    </w:p>
    <w:p w14:paraId="4AA60757" w14:textId="7D43D2C0"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 xml:space="preserve"> MDHHS received the results of the 5 drinking water wells that were sampled.  There were no PFAS exceedances, but the home that was most downgradient from the PFAS plume did have some detections of PFAS.  MDHHS will send result letters out to these 5 homes. MDHHS is currently waiting to know if the </w:t>
      </w:r>
      <w:r w:rsidR="00094080">
        <w:rPr>
          <w:rFonts w:ascii="Arial" w:eastAsia="Times New Roman" w:hAnsi="Arial" w:cs="Arial"/>
        </w:rPr>
        <w:t>Potential Responsible Party (</w:t>
      </w:r>
      <w:r w:rsidRPr="00327A72">
        <w:rPr>
          <w:rFonts w:ascii="Arial" w:eastAsia="Times New Roman" w:hAnsi="Arial" w:cs="Arial"/>
        </w:rPr>
        <w:t>PRP</w:t>
      </w:r>
      <w:r w:rsidR="00094080">
        <w:rPr>
          <w:rFonts w:ascii="Arial" w:eastAsia="Times New Roman" w:hAnsi="Arial" w:cs="Arial"/>
        </w:rPr>
        <w:t>)</w:t>
      </w:r>
      <w:r w:rsidRPr="00327A72">
        <w:rPr>
          <w:rFonts w:ascii="Arial" w:eastAsia="Times New Roman" w:hAnsi="Arial" w:cs="Arial"/>
        </w:rPr>
        <w:t xml:space="preserve"> will provide a filter to the resident that has PFAS detection.</w:t>
      </w:r>
    </w:p>
    <w:p w14:paraId="36392081" w14:textId="20C6C1E3" w:rsidR="00327A72" w:rsidRPr="00327A72" w:rsidRDefault="00327A72" w:rsidP="00327A72">
      <w:pPr>
        <w:pStyle w:val="ListParagraph"/>
        <w:numPr>
          <w:ilvl w:val="0"/>
          <w:numId w:val="2"/>
        </w:numPr>
        <w:rPr>
          <w:rStyle w:val="Heading1Char"/>
          <w:rFonts w:ascii="Arial" w:hAnsi="Arial" w:cs="Arial"/>
          <w:b/>
          <w:bCs/>
          <w:color w:val="auto"/>
          <w:sz w:val="22"/>
          <w:szCs w:val="22"/>
        </w:rPr>
      </w:pPr>
      <w:r w:rsidRPr="00327A72">
        <w:rPr>
          <w:rStyle w:val="Heading1Char"/>
          <w:rFonts w:ascii="Arial" w:hAnsi="Arial" w:cs="Arial"/>
          <w:b/>
          <w:bCs/>
          <w:color w:val="auto"/>
          <w:sz w:val="22"/>
          <w:szCs w:val="22"/>
        </w:rPr>
        <w:t xml:space="preserve">Delta County Landfill </w:t>
      </w:r>
      <w:r w:rsidR="000F7F70">
        <w:rPr>
          <w:rStyle w:val="Heading1Char"/>
          <w:rFonts w:ascii="Arial" w:hAnsi="Arial" w:cs="Arial"/>
          <w:b/>
          <w:bCs/>
          <w:color w:val="auto"/>
          <w:sz w:val="22"/>
          <w:szCs w:val="22"/>
        </w:rPr>
        <w:t>(Delta County)</w:t>
      </w:r>
    </w:p>
    <w:p w14:paraId="48A0D838"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 xml:space="preserve">Delta County’s contractor will be sampling a </w:t>
      </w:r>
      <w:proofErr w:type="spellStart"/>
      <w:r w:rsidRPr="00327A72">
        <w:rPr>
          <w:rFonts w:ascii="Arial" w:eastAsia="Times New Roman" w:hAnsi="Arial" w:cs="Arial"/>
        </w:rPr>
        <w:t>sportsmens</w:t>
      </w:r>
      <w:proofErr w:type="spellEnd"/>
      <w:r w:rsidRPr="00327A72">
        <w:rPr>
          <w:rFonts w:ascii="Arial" w:eastAsia="Times New Roman" w:hAnsi="Arial" w:cs="Arial"/>
        </w:rPr>
        <w:t xml:space="preserve"> club’s drinking water well for PFAS and vanadium. </w:t>
      </w:r>
    </w:p>
    <w:p w14:paraId="5D93B0A3"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 xml:space="preserve">There are no residential wells in the immediate </w:t>
      </w:r>
      <w:proofErr w:type="gramStart"/>
      <w:r w:rsidRPr="00327A72">
        <w:rPr>
          <w:rFonts w:ascii="Arial" w:eastAsia="Times New Roman" w:hAnsi="Arial" w:cs="Arial"/>
        </w:rPr>
        <w:t>area</w:t>
      </w:r>
      <w:proofErr w:type="gramEnd"/>
      <w:r w:rsidRPr="00327A72">
        <w:rPr>
          <w:rFonts w:ascii="Arial" w:eastAsia="Times New Roman" w:hAnsi="Arial" w:cs="Arial"/>
        </w:rPr>
        <w:t xml:space="preserve"> so no further drinking water sampling is currently planned.</w:t>
      </w:r>
    </w:p>
    <w:p w14:paraId="5405AEDE" w14:textId="56AEB6A1" w:rsidR="00327A72" w:rsidRPr="00327A72" w:rsidRDefault="00327A72" w:rsidP="00327A72">
      <w:pPr>
        <w:pStyle w:val="ListParagraph"/>
        <w:numPr>
          <w:ilvl w:val="0"/>
          <w:numId w:val="2"/>
        </w:numPr>
        <w:rPr>
          <w:rFonts w:ascii="Arial" w:hAnsi="Arial" w:cs="Arial"/>
          <w:b/>
          <w:bCs/>
          <w:lang w:val="es-419"/>
        </w:rPr>
      </w:pPr>
      <w:r w:rsidRPr="00327A72">
        <w:rPr>
          <w:rFonts w:ascii="Arial" w:hAnsi="Arial" w:cs="Arial"/>
          <w:b/>
          <w:bCs/>
          <w:lang w:val="es-419"/>
        </w:rPr>
        <w:t>Falk Road</w:t>
      </w:r>
      <w:r w:rsidR="000F7F70">
        <w:rPr>
          <w:rFonts w:ascii="Arial" w:hAnsi="Arial" w:cs="Arial"/>
          <w:b/>
          <w:bCs/>
          <w:lang w:val="es-419"/>
        </w:rPr>
        <w:t xml:space="preserve"> (Oakland County)</w:t>
      </w:r>
    </w:p>
    <w:p w14:paraId="79125383" w14:textId="45B99FB2"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EGLE provided the result letters f</w:t>
      </w:r>
      <w:r w:rsidR="00441984">
        <w:rPr>
          <w:rFonts w:ascii="Arial" w:eastAsia="Times New Roman" w:hAnsi="Arial" w:cs="Arial"/>
        </w:rPr>
        <w:t>or</w:t>
      </w:r>
      <w:r w:rsidRPr="00327A72">
        <w:rPr>
          <w:rFonts w:ascii="Arial" w:eastAsia="Times New Roman" w:hAnsi="Arial" w:cs="Arial"/>
        </w:rPr>
        <w:t xml:space="preserve"> houses that were sampled </w:t>
      </w:r>
      <w:r w:rsidR="00BE2AF7">
        <w:rPr>
          <w:rFonts w:ascii="Arial" w:eastAsia="Times New Roman" w:hAnsi="Arial" w:cs="Arial"/>
        </w:rPr>
        <w:t xml:space="preserve">in 2021 </w:t>
      </w:r>
      <w:r w:rsidRPr="00327A72">
        <w:rPr>
          <w:rFonts w:ascii="Arial" w:eastAsia="Times New Roman" w:hAnsi="Arial" w:cs="Arial"/>
        </w:rPr>
        <w:t xml:space="preserve">for </w:t>
      </w:r>
      <w:r w:rsidR="00BE2AF7">
        <w:rPr>
          <w:rFonts w:ascii="Arial" w:eastAsia="Times New Roman" w:hAnsi="Arial" w:cs="Arial"/>
        </w:rPr>
        <w:t>v</w:t>
      </w:r>
      <w:r w:rsidR="00094080">
        <w:rPr>
          <w:rFonts w:ascii="Arial" w:eastAsia="Times New Roman" w:hAnsi="Arial" w:cs="Arial"/>
        </w:rPr>
        <w:t xml:space="preserve">olatile </w:t>
      </w:r>
      <w:r w:rsidR="00BE2AF7">
        <w:rPr>
          <w:rFonts w:ascii="Arial" w:eastAsia="Times New Roman" w:hAnsi="Arial" w:cs="Arial"/>
        </w:rPr>
        <w:t>o</w:t>
      </w:r>
      <w:r w:rsidR="00094080">
        <w:rPr>
          <w:rFonts w:ascii="Arial" w:eastAsia="Times New Roman" w:hAnsi="Arial" w:cs="Arial"/>
        </w:rPr>
        <w:t xml:space="preserve">rganic </w:t>
      </w:r>
      <w:r w:rsidR="00BE2AF7">
        <w:rPr>
          <w:rFonts w:ascii="Arial" w:eastAsia="Times New Roman" w:hAnsi="Arial" w:cs="Arial"/>
        </w:rPr>
        <w:t>c</w:t>
      </w:r>
      <w:r w:rsidR="00094080">
        <w:rPr>
          <w:rFonts w:ascii="Arial" w:eastAsia="Times New Roman" w:hAnsi="Arial" w:cs="Arial"/>
        </w:rPr>
        <w:t>ompounds (</w:t>
      </w:r>
      <w:r w:rsidRPr="00327A72">
        <w:rPr>
          <w:rFonts w:ascii="Arial" w:eastAsia="Times New Roman" w:hAnsi="Arial" w:cs="Arial"/>
        </w:rPr>
        <w:t>VOCs</w:t>
      </w:r>
      <w:r w:rsidR="00094080">
        <w:rPr>
          <w:rFonts w:ascii="Arial" w:eastAsia="Times New Roman" w:hAnsi="Arial" w:cs="Arial"/>
        </w:rPr>
        <w:t>)</w:t>
      </w:r>
      <w:r w:rsidRPr="00327A72">
        <w:rPr>
          <w:rFonts w:ascii="Arial" w:eastAsia="Times New Roman" w:hAnsi="Arial" w:cs="Arial"/>
        </w:rPr>
        <w:t>,</w:t>
      </w:r>
      <w:r w:rsidR="00C12040">
        <w:rPr>
          <w:rFonts w:ascii="Arial" w:eastAsia="Times New Roman" w:hAnsi="Arial" w:cs="Arial"/>
        </w:rPr>
        <w:t xml:space="preserve"> semi-volatile organic compounds</w:t>
      </w:r>
      <w:r w:rsidRPr="00327A72">
        <w:rPr>
          <w:rFonts w:ascii="Arial" w:eastAsia="Times New Roman" w:hAnsi="Arial" w:cs="Arial"/>
        </w:rPr>
        <w:t xml:space="preserve"> </w:t>
      </w:r>
      <w:r w:rsidR="00C12040">
        <w:rPr>
          <w:rFonts w:ascii="Arial" w:eastAsia="Times New Roman" w:hAnsi="Arial" w:cs="Arial"/>
        </w:rPr>
        <w:t>(</w:t>
      </w:r>
      <w:r w:rsidRPr="00EF2E50">
        <w:rPr>
          <w:rFonts w:ascii="Arial" w:eastAsia="Times New Roman" w:hAnsi="Arial" w:cs="Arial"/>
        </w:rPr>
        <w:t>SVOC</w:t>
      </w:r>
      <w:r w:rsidRPr="00C12040">
        <w:rPr>
          <w:rFonts w:ascii="Arial" w:eastAsia="Times New Roman" w:hAnsi="Arial" w:cs="Arial"/>
        </w:rPr>
        <w:t>s</w:t>
      </w:r>
      <w:r w:rsidR="00C12040">
        <w:rPr>
          <w:rFonts w:ascii="Arial" w:eastAsia="Times New Roman" w:hAnsi="Arial" w:cs="Arial"/>
        </w:rPr>
        <w:t>)</w:t>
      </w:r>
      <w:r w:rsidRPr="00327A72">
        <w:rPr>
          <w:rFonts w:ascii="Arial" w:eastAsia="Times New Roman" w:hAnsi="Arial" w:cs="Arial"/>
        </w:rPr>
        <w:t xml:space="preserve"> and metals</w:t>
      </w:r>
      <w:r w:rsidR="00CF2B33">
        <w:rPr>
          <w:rFonts w:ascii="Arial" w:eastAsia="Times New Roman" w:hAnsi="Arial" w:cs="Arial"/>
        </w:rPr>
        <w:t xml:space="preserve">.  The results letters were sent out by the Oakland County Health Department </w:t>
      </w:r>
      <w:r w:rsidR="006E4289">
        <w:rPr>
          <w:rFonts w:ascii="Arial" w:eastAsia="Times New Roman" w:hAnsi="Arial" w:cs="Arial"/>
        </w:rPr>
        <w:t>(OCHD) and residents were advised that the</w:t>
      </w:r>
      <w:r w:rsidR="008C2E44">
        <w:rPr>
          <w:rFonts w:ascii="Arial" w:eastAsia="Times New Roman" w:hAnsi="Arial" w:cs="Arial"/>
        </w:rPr>
        <w:t xml:space="preserve">y could continue to use their </w:t>
      </w:r>
      <w:r w:rsidR="008661D9">
        <w:rPr>
          <w:rFonts w:ascii="Arial" w:eastAsia="Times New Roman" w:hAnsi="Arial" w:cs="Arial"/>
        </w:rPr>
        <w:t>water for drinking, cooking, and all household activities</w:t>
      </w:r>
      <w:r w:rsidRPr="00327A72">
        <w:rPr>
          <w:rFonts w:ascii="Arial" w:eastAsia="Times New Roman" w:hAnsi="Arial" w:cs="Arial"/>
        </w:rPr>
        <w:t xml:space="preserve">. MDHHS found that 3 of the 11 houses sampled for PFAS were not sampled for non-PFAS contaminants. MDHHS asked EGLE to sample these 3 houses for non-PFAS contaminants. EGLE also provided results for a 1994 sampling in which 4 houses had exceedances of </w:t>
      </w:r>
      <w:r w:rsidR="00601D8B">
        <w:rPr>
          <w:rFonts w:ascii="Arial" w:eastAsia="Times New Roman" w:hAnsi="Arial" w:cs="Arial"/>
        </w:rPr>
        <w:t xml:space="preserve">the </w:t>
      </w:r>
      <w:r w:rsidRPr="00327A72">
        <w:rPr>
          <w:rFonts w:ascii="Arial" w:eastAsia="Times New Roman" w:hAnsi="Arial" w:cs="Arial"/>
        </w:rPr>
        <w:t>lead</w:t>
      </w:r>
      <w:r w:rsidR="00AF6C51">
        <w:rPr>
          <w:rFonts w:ascii="Arial" w:eastAsia="Times New Roman" w:hAnsi="Arial" w:cs="Arial"/>
        </w:rPr>
        <w:t xml:space="preserve"> drinking water criteria</w:t>
      </w:r>
      <w:r w:rsidRPr="00327A72">
        <w:rPr>
          <w:rFonts w:ascii="Arial" w:eastAsia="Times New Roman" w:hAnsi="Arial" w:cs="Arial"/>
        </w:rPr>
        <w:t xml:space="preserve">. Three of those 4 </w:t>
      </w:r>
      <w:r w:rsidR="005F58D1">
        <w:rPr>
          <w:rFonts w:ascii="Arial" w:eastAsia="Times New Roman" w:hAnsi="Arial" w:cs="Arial"/>
        </w:rPr>
        <w:t xml:space="preserve">homes </w:t>
      </w:r>
      <w:r w:rsidRPr="00327A72">
        <w:rPr>
          <w:rFonts w:ascii="Arial" w:eastAsia="Times New Roman" w:hAnsi="Arial" w:cs="Arial"/>
        </w:rPr>
        <w:t>were resampled in 2021</w:t>
      </w:r>
      <w:r w:rsidR="009C4A56">
        <w:rPr>
          <w:rFonts w:ascii="Arial" w:eastAsia="Times New Roman" w:hAnsi="Arial" w:cs="Arial"/>
        </w:rPr>
        <w:t xml:space="preserve"> and there were no exceedances of the Part 201 drinking water criteria for lead in these homes</w:t>
      </w:r>
      <w:r w:rsidRPr="00327A72">
        <w:rPr>
          <w:rFonts w:ascii="Arial" w:eastAsia="Times New Roman" w:hAnsi="Arial" w:cs="Arial"/>
        </w:rPr>
        <w:t xml:space="preserve">. One of the 4 houses hasn’t been sampled since then. MDHHS asked EGLE to resample this house too. </w:t>
      </w:r>
    </w:p>
    <w:p w14:paraId="4E48CB84" w14:textId="54DE3EB4" w:rsidR="00327A72" w:rsidRPr="00327A72" w:rsidRDefault="00327A72" w:rsidP="00327A72">
      <w:pPr>
        <w:pStyle w:val="ListParagraph"/>
        <w:numPr>
          <w:ilvl w:val="0"/>
          <w:numId w:val="2"/>
        </w:numPr>
        <w:rPr>
          <w:rFonts w:ascii="Arial" w:hAnsi="Arial" w:cs="Arial"/>
          <w:b/>
          <w:bCs/>
        </w:rPr>
      </w:pPr>
      <w:r w:rsidRPr="00327A72">
        <w:rPr>
          <w:rFonts w:ascii="Arial" w:hAnsi="Arial" w:cs="Arial"/>
          <w:b/>
          <w:bCs/>
        </w:rPr>
        <w:t>Huron Watershed</w:t>
      </w:r>
      <w:r w:rsidR="000F7F70">
        <w:rPr>
          <w:rFonts w:ascii="Arial" w:hAnsi="Arial" w:cs="Arial"/>
          <w:b/>
          <w:bCs/>
        </w:rPr>
        <w:t xml:space="preserve"> (Monroe County)</w:t>
      </w:r>
    </w:p>
    <w:p w14:paraId="59B45746"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MDHHS will be presenting information about the fish consumption recommendations for the Huron River at the Great Lakes PFAS Summit next week.</w:t>
      </w:r>
    </w:p>
    <w:p w14:paraId="6970E325" w14:textId="7BDBFCD8" w:rsidR="00327A72" w:rsidRPr="00327A72" w:rsidRDefault="00327A72" w:rsidP="00327A72">
      <w:pPr>
        <w:pStyle w:val="ListParagraph"/>
        <w:numPr>
          <w:ilvl w:val="0"/>
          <w:numId w:val="2"/>
        </w:numPr>
        <w:rPr>
          <w:rFonts w:ascii="Arial" w:hAnsi="Arial" w:cs="Arial"/>
          <w:b/>
          <w:bCs/>
        </w:rPr>
      </w:pPr>
      <w:r w:rsidRPr="00327A72">
        <w:rPr>
          <w:rFonts w:ascii="Arial" w:hAnsi="Arial" w:cs="Arial"/>
          <w:b/>
          <w:bCs/>
        </w:rPr>
        <w:t xml:space="preserve">Pellston </w:t>
      </w:r>
      <w:r w:rsidR="000F7F70">
        <w:rPr>
          <w:rFonts w:ascii="Arial" w:hAnsi="Arial" w:cs="Arial"/>
          <w:b/>
          <w:bCs/>
        </w:rPr>
        <w:t>(Emmet County)</w:t>
      </w:r>
    </w:p>
    <w:p w14:paraId="2AC6EDF7"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 xml:space="preserve">MDHHS received resampling results back for 12 addresses this week. </w:t>
      </w:r>
    </w:p>
    <w:p w14:paraId="2CA3E94F" w14:textId="659CA98E"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 xml:space="preserve">Two of the resampling results indicated PFAS detections where none were detected previously. These two addresses will be offered </w:t>
      </w:r>
      <w:r w:rsidR="00094080">
        <w:rPr>
          <w:rFonts w:ascii="Arial" w:eastAsia="Times New Roman" w:hAnsi="Arial" w:cs="Arial"/>
        </w:rPr>
        <w:t>Point of Use (</w:t>
      </w:r>
      <w:r w:rsidRPr="00327A72">
        <w:rPr>
          <w:rFonts w:ascii="Arial" w:eastAsia="Times New Roman" w:hAnsi="Arial" w:cs="Arial"/>
        </w:rPr>
        <w:t>POU</w:t>
      </w:r>
      <w:r w:rsidR="00094080">
        <w:rPr>
          <w:rFonts w:ascii="Arial" w:eastAsia="Times New Roman" w:hAnsi="Arial" w:cs="Arial"/>
        </w:rPr>
        <w:t>)</w:t>
      </w:r>
      <w:r w:rsidRPr="00327A72">
        <w:rPr>
          <w:rFonts w:ascii="Arial" w:eastAsia="Times New Roman" w:hAnsi="Arial" w:cs="Arial"/>
        </w:rPr>
        <w:t xml:space="preserve"> filters. </w:t>
      </w:r>
    </w:p>
    <w:p w14:paraId="273A479A"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One of the addresses with new PFAS detections was for a museum that is closed for the season. The recent detection is unusual based on the level, type of PFAS detected, and location of the address. Due to uncertainty about whether this may be a lab error, the museum will be resampled.</w:t>
      </w:r>
    </w:p>
    <w:p w14:paraId="01D9B8DD"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lastRenderedPageBreak/>
        <w:t>MDHHS’ contractor took pre- and post-filter samples for some homes. They were instructed this week that only pre-filter samples should be collected.</w:t>
      </w:r>
    </w:p>
    <w:p w14:paraId="1895A891" w14:textId="5A31D264"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As of Nov</w:t>
      </w:r>
      <w:r w:rsidR="00094080">
        <w:rPr>
          <w:rFonts w:ascii="Arial" w:eastAsia="Times New Roman" w:hAnsi="Arial" w:cs="Arial"/>
        </w:rPr>
        <w:t>ember</w:t>
      </w:r>
      <w:r w:rsidRPr="00327A72">
        <w:rPr>
          <w:rFonts w:ascii="Arial" w:eastAsia="Times New Roman" w:hAnsi="Arial" w:cs="Arial"/>
        </w:rPr>
        <w:t xml:space="preserve"> 29, 65 homes have been resampled and resampling will occur throughout Dec</w:t>
      </w:r>
      <w:r w:rsidR="00094080">
        <w:rPr>
          <w:rFonts w:ascii="Arial" w:eastAsia="Times New Roman" w:hAnsi="Arial" w:cs="Arial"/>
        </w:rPr>
        <w:t>ember.</w:t>
      </w:r>
    </w:p>
    <w:p w14:paraId="1C205977" w14:textId="340BBB7E" w:rsidR="00327A72" w:rsidRPr="00327A72" w:rsidRDefault="00327A72" w:rsidP="00327A72">
      <w:pPr>
        <w:pStyle w:val="ListParagraph"/>
        <w:numPr>
          <w:ilvl w:val="0"/>
          <w:numId w:val="2"/>
        </w:numPr>
        <w:rPr>
          <w:rFonts w:ascii="Arial" w:hAnsi="Arial" w:cs="Arial"/>
          <w:b/>
          <w:bCs/>
          <w:lang w:val="es-419"/>
        </w:rPr>
      </w:pPr>
      <w:r w:rsidRPr="00327A72">
        <w:rPr>
          <w:rFonts w:ascii="Arial" w:hAnsi="Arial" w:cs="Arial"/>
          <w:b/>
          <w:bCs/>
          <w:lang w:val="es-419"/>
        </w:rPr>
        <w:t>SMDA 11</w:t>
      </w:r>
      <w:r w:rsidR="000F7F70">
        <w:rPr>
          <w:rFonts w:ascii="Arial" w:hAnsi="Arial" w:cs="Arial"/>
          <w:b/>
          <w:bCs/>
          <w:lang w:val="es-419"/>
        </w:rPr>
        <w:t xml:space="preserve"> (Macomb County)</w:t>
      </w:r>
    </w:p>
    <w:p w14:paraId="2014E26E" w14:textId="5E4FA918"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There are several houses near the landfill that may be at risk.</w:t>
      </w:r>
      <w:r w:rsidR="00937E69">
        <w:rPr>
          <w:rFonts w:ascii="Arial" w:eastAsia="Times New Roman" w:hAnsi="Arial" w:cs="Arial"/>
        </w:rPr>
        <w:t xml:space="preserve">  </w:t>
      </w:r>
      <w:r w:rsidR="00412FC8">
        <w:rPr>
          <w:rFonts w:ascii="Arial" w:eastAsia="Times New Roman" w:hAnsi="Arial" w:cs="Arial"/>
        </w:rPr>
        <w:t>MDHHS project team is meeting on December 10</w:t>
      </w:r>
      <w:r w:rsidR="006913FE">
        <w:rPr>
          <w:rFonts w:ascii="Arial" w:eastAsia="Times New Roman" w:hAnsi="Arial" w:cs="Arial"/>
        </w:rPr>
        <w:t xml:space="preserve"> to assess risk to homes and determine whether residential wells should be sampled.</w:t>
      </w:r>
    </w:p>
    <w:p w14:paraId="0444501A" w14:textId="7A97F59C" w:rsidR="00327A72" w:rsidRPr="00327A72" w:rsidRDefault="00327A72" w:rsidP="00327A72">
      <w:pPr>
        <w:pStyle w:val="ListParagraph"/>
        <w:numPr>
          <w:ilvl w:val="0"/>
          <w:numId w:val="2"/>
        </w:numPr>
        <w:rPr>
          <w:rStyle w:val="Heading1Char"/>
          <w:rFonts w:ascii="Arial" w:hAnsi="Arial" w:cs="Arial"/>
          <w:b/>
          <w:bCs/>
          <w:color w:val="auto"/>
          <w:sz w:val="22"/>
          <w:szCs w:val="22"/>
        </w:rPr>
      </w:pPr>
      <w:r w:rsidRPr="00327A72">
        <w:rPr>
          <w:rStyle w:val="Heading1Char"/>
          <w:rFonts w:ascii="Arial" w:hAnsi="Arial" w:cs="Arial"/>
          <w:b/>
          <w:bCs/>
          <w:color w:val="auto"/>
          <w:sz w:val="22"/>
          <w:szCs w:val="22"/>
        </w:rPr>
        <w:t xml:space="preserve">Spartan Chemicals </w:t>
      </w:r>
      <w:r w:rsidR="000F7F70">
        <w:rPr>
          <w:rStyle w:val="Heading1Char"/>
          <w:rFonts w:ascii="Arial" w:hAnsi="Arial" w:cs="Arial"/>
          <w:b/>
          <w:bCs/>
          <w:color w:val="auto"/>
          <w:sz w:val="22"/>
          <w:szCs w:val="22"/>
        </w:rPr>
        <w:t>(Kent County)</w:t>
      </w:r>
    </w:p>
    <w:p w14:paraId="614622B6"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EGLE is attempting to contact the owner of the shallow well located at 28th Street SW so that a drinking water sample can be collected.</w:t>
      </w:r>
    </w:p>
    <w:p w14:paraId="5AAE98AD"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MDHHS asked for a short meeting to discuss the site.</w:t>
      </w:r>
    </w:p>
    <w:p w14:paraId="772408A6"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 xml:space="preserve">MDHHS is planning an internal meeting </w:t>
      </w:r>
    </w:p>
    <w:p w14:paraId="34047898" w14:textId="1BE3DFCB" w:rsidR="00327A72" w:rsidRPr="000F7F70" w:rsidRDefault="00327A72" w:rsidP="00327A72">
      <w:pPr>
        <w:pStyle w:val="ListParagraph"/>
        <w:numPr>
          <w:ilvl w:val="0"/>
          <w:numId w:val="2"/>
        </w:numPr>
        <w:rPr>
          <w:rFonts w:ascii="Arial" w:hAnsi="Arial" w:cs="Arial"/>
          <w:b/>
          <w:bCs/>
        </w:rPr>
      </w:pPr>
      <w:r w:rsidRPr="00327A72">
        <w:rPr>
          <w:rFonts w:ascii="Arial" w:hAnsi="Arial" w:cs="Arial"/>
          <w:b/>
          <w:bCs/>
        </w:rPr>
        <w:t xml:space="preserve">Sunoco </w:t>
      </w:r>
      <w:r w:rsidRPr="000F7F70">
        <w:rPr>
          <w:rFonts w:ascii="Arial" w:hAnsi="Arial" w:cs="Arial"/>
          <w:b/>
          <w:bCs/>
        </w:rPr>
        <w:t xml:space="preserve">Pipeline </w:t>
      </w:r>
      <w:r w:rsidR="000F7F70" w:rsidRPr="000F7F70">
        <w:rPr>
          <w:rFonts w:ascii="Arial" w:hAnsi="Arial" w:cs="Arial"/>
          <w:b/>
          <w:bCs/>
        </w:rPr>
        <w:t>(St. Claire County)</w:t>
      </w:r>
    </w:p>
    <w:p w14:paraId="2A933FE1"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Surface water results indicated that the three waterbodies closest to the facility did not exceed water quality standards.</w:t>
      </w:r>
    </w:p>
    <w:p w14:paraId="6E065A5A" w14:textId="77777777"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Approximately 12 residential wells will be sampled by AECOM next week.</w:t>
      </w:r>
    </w:p>
    <w:p w14:paraId="171E9359" w14:textId="1DD66DB9" w:rsidR="00327A72" w:rsidRPr="00327A72" w:rsidRDefault="00327A72" w:rsidP="00327A72">
      <w:pPr>
        <w:pStyle w:val="ListParagraph"/>
        <w:numPr>
          <w:ilvl w:val="0"/>
          <w:numId w:val="2"/>
        </w:numPr>
        <w:rPr>
          <w:rFonts w:ascii="Arial" w:hAnsi="Arial" w:cs="Arial"/>
        </w:rPr>
      </w:pPr>
      <w:bookmarkStart w:id="0" w:name="_Hlk90018554"/>
      <w:r w:rsidRPr="00327A72">
        <w:rPr>
          <w:rFonts w:ascii="Arial" w:hAnsi="Arial" w:cs="Arial"/>
          <w:b/>
          <w:bCs/>
        </w:rPr>
        <w:t xml:space="preserve">Wixom </w:t>
      </w:r>
      <w:r w:rsidRPr="00EF2E50">
        <w:rPr>
          <w:rFonts w:ascii="Arial" w:hAnsi="Arial" w:cs="Arial"/>
          <w:b/>
          <w:bCs/>
        </w:rPr>
        <w:t>WWTP</w:t>
      </w:r>
      <w:r w:rsidR="000F7F70" w:rsidRPr="00EF2E50">
        <w:rPr>
          <w:rFonts w:ascii="Arial" w:hAnsi="Arial" w:cs="Arial"/>
          <w:b/>
          <w:bCs/>
        </w:rPr>
        <w:t xml:space="preserve"> (</w:t>
      </w:r>
      <w:r w:rsidR="00F1556C" w:rsidRPr="00EF2E50">
        <w:rPr>
          <w:rFonts w:ascii="Arial" w:hAnsi="Arial" w:cs="Arial"/>
          <w:b/>
          <w:bCs/>
        </w:rPr>
        <w:t>Livingston</w:t>
      </w:r>
      <w:r w:rsidR="000F7F70" w:rsidRPr="00EF2E50">
        <w:rPr>
          <w:rFonts w:ascii="Arial" w:hAnsi="Arial" w:cs="Arial"/>
          <w:b/>
          <w:bCs/>
        </w:rPr>
        <w:t xml:space="preserve"> Count</w:t>
      </w:r>
      <w:r w:rsidR="000F7F70" w:rsidRPr="00B54808">
        <w:rPr>
          <w:rFonts w:ascii="Arial" w:hAnsi="Arial" w:cs="Arial"/>
          <w:b/>
          <w:bCs/>
        </w:rPr>
        <w:t>y)</w:t>
      </w:r>
    </w:p>
    <w:bookmarkEnd w:id="0"/>
    <w:p w14:paraId="0B077B87" w14:textId="50992D0D" w:rsidR="00327A72" w:rsidRPr="00327A72" w:rsidRDefault="00327A72" w:rsidP="00327A72">
      <w:pPr>
        <w:pStyle w:val="ListParagraph"/>
        <w:numPr>
          <w:ilvl w:val="0"/>
          <w:numId w:val="1"/>
        </w:numPr>
        <w:spacing w:after="0" w:line="240" w:lineRule="auto"/>
        <w:rPr>
          <w:rFonts w:ascii="Arial" w:eastAsia="Times New Roman" w:hAnsi="Arial" w:cs="Arial"/>
        </w:rPr>
      </w:pPr>
      <w:r w:rsidRPr="00327A72">
        <w:rPr>
          <w:rFonts w:ascii="Arial" w:eastAsia="Times New Roman" w:hAnsi="Arial" w:cs="Arial"/>
        </w:rPr>
        <w:t xml:space="preserve">On Wednesday </w:t>
      </w:r>
      <w:r w:rsidR="00094080">
        <w:rPr>
          <w:rFonts w:ascii="Arial" w:eastAsia="Times New Roman" w:hAnsi="Arial" w:cs="Arial"/>
        </w:rPr>
        <w:t>December 1</w:t>
      </w:r>
      <w:r w:rsidRPr="00327A72">
        <w:rPr>
          <w:rFonts w:ascii="Arial" w:eastAsia="Times New Roman" w:hAnsi="Arial" w:cs="Arial"/>
        </w:rPr>
        <w:t xml:space="preserve">, the Wixom team met with MPART to discuss next steps for the impacted farm that received historic biosolids applications from the WWTP.  Future sampling plans were discussed, along with potential coordination with Federal partners including </w:t>
      </w:r>
      <w:r w:rsidRPr="00EF2E50">
        <w:rPr>
          <w:rFonts w:ascii="Arial" w:eastAsia="Times New Roman" w:hAnsi="Arial" w:cs="Arial"/>
        </w:rPr>
        <w:t>USDA-FSIS</w:t>
      </w:r>
      <w:r w:rsidRPr="00327A72">
        <w:rPr>
          <w:rFonts w:ascii="Arial" w:eastAsia="Times New Roman" w:hAnsi="Arial" w:cs="Arial"/>
        </w:rPr>
        <w:t>.  </w:t>
      </w:r>
      <w:r w:rsidR="00094080">
        <w:rPr>
          <w:rFonts w:ascii="Arial" w:eastAsia="Times New Roman" w:hAnsi="Arial" w:cs="Arial"/>
        </w:rPr>
        <w:t>M</w:t>
      </w:r>
      <w:r w:rsidRPr="00327A72">
        <w:rPr>
          <w:rFonts w:ascii="Arial" w:eastAsia="Times New Roman" w:hAnsi="Arial" w:cs="Arial"/>
        </w:rPr>
        <w:t>DHHS is providing tox support for MDARD and EGLE in these discussions.</w:t>
      </w:r>
    </w:p>
    <w:p w14:paraId="1AD2B920" w14:textId="77777777" w:rsidR="00327A72" w:rsidRPr="00327A72" w:rsidRDefault="00327A72" w:rsidP="00327A72">
      <w:pPr>
        <w:spacing w:after="0" w:line="240" w:lineRule="auto"/>
        <w:rPr>
          <w:rStyle w:val="Heading1Char"/>
          <w:rFonts w:ascii="Arial" w:hAnsi="Arial" w:cs="Arial"/>
          <w:b/>
          <w:bCs/>
          <w:color w:val="auto"/>
          <w:sz w:val="22"/>
          <w:szCs w:val="22"/>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73D11776" w14:textId="77777777" w:rsidR="00327A72" w:rsidRPr="00327A72" w:rsidRDefault="00327A72" w:rsidP="00327A72">
      <w:pPr>
        <w:numPr>
          <w:ilvl w:val="0"/>
          <w:numId w:val="3"/>
        </w:numPr>
        <w:spacing w:after="0" w:line="276" w:lineRule="auto"/>
        <w:rPr>
          <w:rFonts w:ascii="Arial" w:eastAsia="Times New Roman" w:hAnsi="Arial" w:cs="Arial"/>
        </w:rPr>
      </w:pPr>
      <w:r w:rsidRPr="00327A72">
        <w:rPr>
          <w:rFonts w:ascii="Arial" w:eastAsia="Times New Roman" w:hAnsi="Arial" w:cs="Arial"/>
        </w:rPr>
        <w:t>December 15, 2021 – Alpena CRTC Townhall – 6:00-7:30 PM</w:t>
      </w:r>
    </w:p>
    <w:p w14:paraId="5F22BB17" w14:textId="77777777" w:rsidR="00327A72" w:rsidRPr="005563AF" w:rsidRDefault="00327A72" w:rsidP="00327A72">
      <w:pPr>
        <w:spacing w:after="0" w:line="276" w:lineRule="auto"/>
        <w:ind w:left="720"/>
        <w:rPr>
          <w:rFonts w:ascii="Arial" w:eastAsia="Times New Roman" w:hAnsi="Arial" w:cs="Arial"/>
        </w:rPr>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FE381" w14:textId="77777777" w:rsidR="002D062D" w:rsidRDefault="002D062D" w:rsidP="00875424">
      <w:pPr>
        <w:spacing w:after="0" w:line="240" w:lineRule="auto"/>
      </w:pPr>
      <w:r>
        <w:separator/>
      </w:r>
    </w:p>
  </w:endnote>
  <w:endnote w:type="continuationSeparator" w:id="0">
    <w:p w14:paraId="504BB8E7" w14:textId="77777777" w:rsidR="002D062D" w:rsidRDefault="002D062D"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6A68" w14:textId="77777777" w:rsidR="002D062D" w:rsidRDefault="002D062D" w:rsidP="00875424">
      <w:pPr>
        <w:spacing w:after="0" w:line="240" w:lineRule="auto"/>
      </w:pPr>
      <w:r>
        <w:separator/>
      </w:r>
    </w:p>
  </w:footnote>
  <w:footnote w:type="continuationSeparator" w:id="0">
    <w:p w14:paraId="07E0CAB2" w14:textId="77777777" w:rsidR="002D062D" w:rsidRDefault="002D062D"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66AC578D"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3FA"/>
    <w:multiLevelType w:val="hybridMultilevel"/>
    <w:tmpl w:val="5D8E6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694437"/>
    <w:multiLevelType w:val="hybridMultilevel"/>
    <w:tmpl w:val="55D8B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0F5DF4"/>
    <w:multiLevelType w:val="hybridMultilevel"/>
    <w:tmpl w:val="E506D51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9428E"/>
    <w:multiLevelType w:val="hybridMultilevel"/>
    <w:tmpl w:val="20E0A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C6172CF"/>
    <w:multiLevelType w:val="hybridMultilevel"/>
    <w:tmpl w:val="931C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330EA9"/>
    <w:multiLevelType w:val="hybridMultilevel"/>
    <w:tmpl w:val="16A40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3C3ADE"/>
    <w:multiLevelType w:val="hybridMultilevel"/>
    <w:tmpl w:val="40EAC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3848B9"/>
    <w:multiLevelType w:val="hybridMultilevel"/>
    <w:tmpl w:val="6F10367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8" w15:restartNumberingAfterBreak="0">
    <w:nsid w:val="6E6443BA"/>
    <w:multiLevelType w:val="hybridMultilevel"/>
    <w:tmpl w:val="D088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14956D1"/>
    <w:multiLevelType w:val="hybridMultilevel"/>
    <w:tmpl w:val="B30EA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90C3B"/>
    <w:multiLevelType w:val="hybridMultilevel"/>
    <w:tmpl w:val="D2CA251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
  </w:num>
  <w:num w:numId="4">
    <w:abstractNumId w:val="7"/>
  </w:num>
  <w:num w:numId="5">
    <w:abstractNumId w:val="12"/>
  </w:num>
  <w:num w:numId="6">
    <w:abstractNumId w:val="13"/>
  </w:num>
  <w:num w:numId="7">
    <w:abstractNumId w:val="8"/>
  </w:num>
  <w:num w:numId="8">
    <w:abstractNumId w:val="20"/>
  </w:num>
  <w:num w:numId="9">
    <w:abstractNumId w:val="13"/>
  </w:num>
  <w:num w:numId="10">
    <w:abstractNumId w:val="11"/>
  </w:num>
  <w:num w:numId="11">
    <w:abstractNumId w:val="4"/>
  </w:num>
  <w:num w:numId="12">
    <w:abstractNumId w:val="5"/>
  </w:num>
  <w:num w:numId="13">
    <w:abstractNumId w:val="10"/>
  </w:num>
  <w:num w:numId="14">
    <w:abstractNumId w:val="2"/>
  </w:num>
  <w:num w:numId="15">
    <w:abstractNumId w:val="9"/>
  </w:num>
  <w:num w:numId="16">
    <w:abstractNumId w:val="6"/>
  </w:num>
  <w:num w:numId="17">
    <w:abstractNumId w:val="17"/>
  </w:num>
  <w:num w:numId="18">
    <w:abstractNumId w:val="15"/>
  </w:num>
  <w:num w:numId="19">
    <w:abstractNumId w:val="21"/>
  </w:num>
  <w:num w:numId="20">
    <w:abstractNumId w:val="16"/>
  </w:num>
  <w:num w:numId="21">
    <w:abstractNumId w:val="0"/>
  </w:num>
  <w:num w:numId="22">
    <w:abstractNumId w:val="19"/>
  </w:num>
  <w:num w:numId="2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080"/>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0F7F70"/>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19E"/>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062D"/>
    <w:rsid w:val="002D2680"/>
    <w:rsid w:val="002D5CA8"/>
    <w:rsid w:val="002E0152"/>
    <w:rsid w:val="002E4A29"/>
    <w:rsid w:val="002E670F"/>
    <w:rsid w:val="002F01AB"/>
    <w:rsid w:val="00302C72"/>
    <w:rsid w:val="00305A54"/>
    <w:rsid w:val="0030688A"/>
    <w:rsid w:val="00311182"/>
    <w:rsid w:val="00316A0E"/>
    <w:rsid w:val="00316D14"/>
    <w:rsid w:val="0032337C"/>
    <w:rsid w:val="00327A72"/>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2FC8"/>
    <w:rsid w:val="004142CC"/>
    <w:rsid w:val="004165DA"/>
    <w:rsid w:val="00416A7E"/>
    <w:rsid w:val="0042310F"/>
    <w:rsid w:val="004237BB"/>
    <w:rsid w:val="0043435D"/>
    <w:rsid w:val="004356F4"/>
    <w:rsid w:val="00437E52"/>
    <w:rsid w:val="00441984"/>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3DC3"/>
    <w:rsid w:val="00555FCE"/>
    <w:rsid w:val="005563AF"/>
    <w:rsid w:val="00556AEF"/>
    <w:rsid w:val="00557125"/>
    <w:rsid w:val="00562F14"/>
    <w:rsid w:val="005648A3"/>
    <w:rsid w:val="005671FE"/>
    <w:rsid w:val="0057740F"/>
    <w:rsid w:val="005977C9"/>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5F58D1"/>
    <w:rsid w:val="00601AFD"/>
    <w:rsid w:val="00601D8B"/>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13FE"/>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28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E6D1C"/>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4DD"/>
    <w:rsid w:val="00862A86"/>
    <w:rsid w:val="008637A2"/>
    <w:rsid w:val="00863AD4"/>
    <w:rsid w:val="00864A91"/>
    <w:rsid w:val="008661D9"/>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2E44"/>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37E69"/>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4A56"/>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86804"/>
    <w:rsid w:val="00A9060E"/>
    <w:rsid w:val="00A929F8"/>
    <w:rsid w:val="00A93FBA"/>
    <w:rsid w:val="00A946A4"/>
    <w:rsid w:val="00A9596D"/>
    <w:rsid w:val="00A96856"/>
    <w:rsid w:val="00A974D3"/>
    <w:rsid w:val="00A974EC"/>
    <w:rsid w:val="00AA013B"/>
    <w:rsid w:val="00AA1F82"/>
    <w:rsid w:val="00AB25B1"/>
    <w:rsid w:val="00AB4284"/>
    <w:rsid w:val="00AB6EB4"/>
    <w:rsid w:val="00AC063F"/>
    <w:rsid w:val="00AC4052"/>
    <w:rsid w:val="00AD5566"/>
    <w:rsid w:val="00AE1831"/>
    <w:rsid w:val="00AF592B"/>
    <w:rsid w:val="00AF60A1"/>
    <w:rsid w:val="00AF6C51"/>
    <w:rsid w:val="00B00EED"/>
    <w:rsid w:val="00B053E7"/>
    <w:rsid w:val="00B11F2B"/>
    <w:rsid w:val="00B13D59"/>
    <w:rsid w:val="00B14F82"/>
    <w:rsid w:val="00B2216F"/>
    <w:rsid w:val="00B346A4"/>
    <w:rsid w:val="00B3552F"/>
    <w:rsid w:val="00B43374"/>
    <w:rsid w:val="00B52C0D"/>
    <w:rsid w:val="00B54808"/>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2AF7"/>
    <w:rsid w:val="00BE50C8"/>
    <w:rsid w:val="00BE5819"/>
    <w:rsid w:val="00BF0BCB"/>
    <w:rsid w:val="00BF1C56"/>
    <w:rsid w:val="00C0205E"/>
    <w:rsid w:val="00C027B0"/>
    <w:rsid w:val="00C040AD"/>
    <w:rsid w:val="00C12040"/>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2B3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1136"/>
    <w:rsid w:val="00D92EFC"/>
    <w:rsid w:val="00D97398"/>
    <w:rsid w:val="00DA1135"/>
    <w:rsid w:val="00DA1417"/>
    <w:rsid w:val="00DA7635"/>
    <w:rsid w:val="00DA7D38"/>
    <w:rsid w:val="00DB0673"/>
    <w:rsid w:val="00DB2E5F"/>
    <w:rsid w:val="00DB2FE0"/>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2BBB"/>
    <w:rsid w:val="00E94F54"/>
    <w:rsid w:val="00EB07FD"/>
    <w:rsid w:val="00EB1FD6"/>
    <w:rsid w:val="00ED6121"/>
    <w:rsid w:val="00EE76D5"/>
    <w:rsid w:val="00EF2E50"/>
    <w:rsid w:val="00EF494E"/>
    <w:rsid w:val="00EF6001"/>
    <w:rsid w:val="00EF713C"/>
    <w:rsid w:val="00F03294"/>
    <w:rsid w:val="00F0690F"/>
    <w:rsid w:val="00F13AB8"/>
    <w:rsid w:val="00F1556C"/>
    <w:rsid w:val="00F15805"/>
    <w:rsid w:val="00F16ACF"/>
    <w:rsid w:val="00F17871"/>
    <w:rsid w:val="00F22CED"/>
    <w:rsid w:val="00F26B46"/>
    <w:rsid w:val="00F40A82"/>
    <w:rsid w:val="00F51632"/>
    <w:rsid w:val="00F52436"/>
    <w:rsid w:val="00F527AE"/>
    <w:rsid w:val="00F54993"/>
    <w:rsid w:val="00F557D7"/>
    <w:rsid w:val="00F56736"/>
    <w:rsid w:val="00F5744F"/>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1A55"/>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2678210">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1533161">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2021-12-10T19:20:00Z</dcterms:created>
  <dcterms:modified xsi:type="dcterms:W3CDTF">2021-12-10T19:20:00Z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2021-10-01T12:38:34Z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