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889828" w14:textId="77777777" w:rsidR="00CA74ED" w:rsidRDefault="00CA74ED" w:rsidP="00CA74ED">
      <w:pPr>
        <w:pStyle w:val="Subtitle"/>
        <w:spacing w:after="0"/>
      </w:pPr>
      <w:bookmarkStart w:id="0" w:name="_GoBack"/>
      <w:bookmarkEnd w:id="0"/>
      <w:r>
        <w:rPr>
          <w:noProof/>
          <w:lang w:bidi="ar-SA"/>
        </w:rPr>
        <w:drawing>
          <wp:anchor distT="0" distB="0" distL="114300" distR="114300" simplePos="0" relativeHeight="251659264" behindDoc="0" locked="0" layoutInCell="1" allowOverlap="1" wp14:anchorId="3F1E9B4C" wp14:editId="14388F39">
            <wp:simplePos x="0" y="0"/>
            <wp:positionH relativeFrom="margin">
              <wp:align>right</wp:align>
            </wp:positionH>
            <wp:positionV relativeFrom="paragraph">
              <wp:posOffset>13335</wp:posOffset>
            </wp:positionV>
            <wp:extent cx="1953260" cy="322830"/>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CHD2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53260" cy="322830"/>
                    </a:xfrm>
                    <a:prstGeom prst="rect">
                      <a:avLst/>
                    </a:prstGeom>
                  </pic:spPr>
                </pic:pic>
              </a:graphicData>
            </a:graphic>
            <wp14:sizeRelH relativeFrom="margin">
              <wp14:pctWidth>0</wp14:pctWidth>
            </wp14:sizeRelH>
            <wp14:sizeRelV relativeFrom="margin">
              <wp14:pctHeight>0</wp14:pctHeight>
            </wp14:sizeRelV>
          </wp:anchor>
        </w:drawing>
      </w:r>
      <w:r w:rsidR="00090FF4">
        <w:t>COVID-19</w:t>
      </w:r>
    </w:p>
    <w:p w14:paraId="3A4212B2" w14:textId="77777777" w:rsidR="00090FF4" w:rsidRPr="00090FF4" w:rsidRDefault="00090FF4" w:rsidP="00090FF4">
      <w:pPr>
        <w:rPr>
          <w:sz w:val="10"/>
        </w:rPr>
      </w:pPr>
    </w:p>
    <w:p w14:paraId="13D3FA2D" w14:textId="77777777" w:rsidR="00CA74ED" w:rsidRPr="00090FF4" w:rsidRDefault="00090FF4" w:rsidP="00CA74ED">
      <w:pPr>
        <w:pStyle w:val="Title"/>
        <w:rPr>
          <w:sz w:val="56"/>
        </w:rPr>
      </w:pPr>
      <w:r w:rsidRPr="00090FF4">
        <w:rPr>
          <w:sz w:val="56"/>
        </w:rPr>
        <w:t>Slowing the Spread of COVID-19 with Masks and Face Coverings</w:t>
      </w:r>
    </w:p>
    <w:p w14:paraId="46315D13" w14:textId="77777777" w:rsidR="00A13418" w:rsidRDefault="00A13418" w:rsidP="00090FF4">
      <w:pPr>
        <w:rPr>
          <w:sz w:val="24"/>
        </w:rPr>
      </w:pPr>
    </w:p>
    <w:p w14:paraId="6ECC7BBD" w14:textId="77777777" w:rsidR="00090FF4" w:rsidRPr="00355663" w:rsidRDefault="00090FF4" w:rsidP="00090FF4">
      <w:pPr>
        <w:rPr>
          <w:sz w:val="24"/>
        </w:rPr>
      </w:pPr>
      <w:r w:rsidRPr="00355663">
        <w:rPr>
          <w:noProof/>
          <w:sz w:val="24"/>
          <w:lang w:bidi="ar-SA"/>
        </w:rPr>
        <w:drawing>
          <wp:anchor distT="0" distB="0" distL="114300" distR="114300" simplePos="0" relativeHeight="251660288" behindDoc="0" locked="0" layoutInCell="1" allowOverlap="1" wp14:anchorId="58DB44AA" wp14:editId="6EE6081E">
            <wp:simplePos x="0" y="0"/>
            <wp:positionH relativeFrom="margin">
              <wp:align>right</wp:align>
            </wp:positionH>
            <wp:positionV relativeFrom="paragraph">
              <wp:posOffset>121919</wp:posOffset>
            </wp:positionV>
            <wp:extent cx="2576830" cy="1447800"/>
            <wp:effectExtent l="76200" t="114300" r="71120" b="1143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3564" t="2564"/>
                    <a:stretch/>
                  </pic:blipFill>
                  <pic:spPr bwMode="auto">
                    <a:xfrm rot="303638">
                      <a:off x="0" y="0"/>
                      <a:ext cx="2576830" cy="1447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5B3F9B2" w14:textId="77777777" w:rsidR="00090FF4" w:rsidRPr="00355663" w:rsidRDefault="00090FF4" w:rsidP="00090FF4">
      <w:pPr>
        <w:rPr>
          <w:sz w:val="24"/>
        </w:rPr>
      </w:pPr>
      <w:r w:rsidRPr="00355663">
        <w:rPr>
          <w:sz w:val="24"/>
        </w:rPr>
        <w:t xml:space="preserve">The Centers for Disease Control and Prevention (CDC) recommends wearing facemasks or cloth </w:t>
      </w:r>
    </w:p>
    <w:p w14:paraId="547EFB34" w14:textId="77777777" w:rsidR="00090FF4" w:rsidRPr="00355663" w:rsidRDefault="00090FF4" w:rsidP="00090FF4">
      <w:pPr>
        <w:rPr>
          <w:sz w:val="24"/>
        </w:rPr>
      </w:pPr>
      <w:r w:rsidRPr="00355663">
        <w:rPr>
          <w:sz w:val="24"/>
        </w:rPr>
        <w:t xml:space="preserve">face coverings in public settings where other social distancing measures are difficult to maintain (e.g., grocery stores and pharmacies). The proper use of face coverings may help slow the spread of the virus. If you do not have a facemask, cloth face coverings made at home from common materials can be used. </w:t>
      </w:r>
    </w:p>
    <w:p w14:paraId="2677D60E" w14:textId="77777777" w:rsidR="00090FF4" w:rsidRPr="00355663" w:rsidRDefault="00090FF4" w:rsidP="00090FF4">
      <w:pPr>
        <w:rPr>
          <w:sz w:val="24"/>
        </w:rPr>
      </w:pPr>
      <w:r w:rsidRPr="00355663">
        <w:rPr>
          <w:sz w:val="24"/>
        </w:rPr>
        <w:t> </w:t>
      </w:r>
    </w:p>
    <w:p w14:paraId="5E5B9A98" w14:textId="77777777" w:rsidR="00FE58B1" w:rsidRPr="00355663" w:rsidRDefault="00090FF4" w:rsidP="00090FF4">
      <w:pPr>
        <w:rPr>
          <w:sz w:val="24"/>
        </w:rPr>
      </w:pPr>
      <w:r w:rsidRPr="00355663">
        <w:rPr>
          <w:sz w:val="24"/>
        </w:rPr>
        <w:t xml:space="preserve">Face coverings are only effective if they are used and removed properly. This handout will provide tips </w:t>
      </w:r>
      <w:r w:rsidR="00A13418">
        <w:rPr>
          <w:sz w:val="24"/>
        </w:rPr>
        <w:t>on how to properly use</w:t>
      </w:r>
      <w:r w:rsidRPr="00355663">
        <w:rPr>
          <w:sz w:val="24"/>
        </w:rPr>
        <w:t xml:space="preserve"> face coverings to slow the spread of COVID-19.</w:t>
      </w:r>
    </w:p>
    <w:p w14:paraId="7B46AC4E" w14:textId="77777777" w:rsidR="00090FF4" w:rsidRPr="00355663" w:rsidRDefault="00090FF4" w:rsidP="00090FF4">
      <w:pPr>
        <w:rPr>
          <w:sz w:val="24"/>
        </w:rPr>
      </w:pPr>
    </w:p>
    <w:p w14:paraId="614D2C89" w14:textId="77777777" w:rsidR="00090FF4" w:rsidRPr="00355663" w:rsidRDefault="00090FF4" w:rsidP="00090FF4">
      <w:pPr>
        <w:pStyle w:val="Heading1"/>
        <w:rPr>
          <w:sz w:val="28"/>
        </w:rPr>
      </w:pPr>
      <w:r w:rsidRPr="00355663">
        <w:rPr>
          <w:sz w:val="28"/>
        </w:rPr>
        <w:t>When should I wear a mask or cloth face covering?</w:t>
      </w:r>
    </w:p>
    <w:p w14:paraId="68B27BE1" w14:textId="77777777" w:rsidR="00090FF4" w:rsidRPr="00355663" w:rsidRDefault="00090FF4" w:rsidP="008E12B7">
      <w:pPr>
        <w:rPr>
          <w:sz w:val="24"/>
        </w:rPr>
      </w:pPr>
    </w:p>
    <w:p w14:paraId="22474719" w14:textId="77777777" w:rsidR="00090FF4" w:rsidRPr="00355663" w:rsidRDefault="00090FF4" w:rsidP="00090FF4">
      <w:pPr>
        <w:rPr>
          <w:sz w:val="24"/>
        </w:rPr>
      </w:pPr>
      <w:r w:rsidRPr="00355663">
        <w:rPr>
          <w:sz w:val="24"/>
        </w:rPr>
        <w:t xml:space="preserve">A face covering should be worn whenever you are in a community setting, especially in situations where you may be near people. These settings include grocery stores and pharmacies. </w:t>
      </w:r>
    </w:p>
    <w:p w14:paraId="237F5430" w14:textId="77777777" w:rsidR="00090FF4" w:rsidRPr="00355663" w:rsidRDefault="00090FF4" w:rsidP="00090FF4">
      <w:pPr>
        <w:rPr>
          <w:sz w:val="24"/>
        </w:rPr>
      </w:pPr>
    </w:p>
    <w:p w14:paraId="66CD8190" w14:textId="77777777" w:rsidR="00090FF4" w:rsidRPr="00355663" w:rsidRDefault="00090FF4" w:rsidP="00090FF4">
      <w:pPr>
        <w:rPr>
          <w:sz w:val="24"/>
        </w:rPr>
      </w:pPr>
      <w:r w:rsidRPr="00355663">
        <w:rPr>
          <w:sz w:val="24"/>
        </w:rPr>
        <w:t>Face coverings should also be worn if you are caring for others who are sick. If the person who is sick is not able to wear a face covering (for example, because it causes trouble breathing), then as their caregiver, you should wear a face covering when in the same room with them.</w:t>
      </w:r>
    </w:p>
    <w:p w14:paraId="74F06021" w14:textId="77777777" w:rsidR="00090FF4" w:rsidRPr="00355663" w:rsidRDefault="00090FF4" w:rsidP="00090FF4">
      <w:pPr>
        <w:rPr>
          <w:sz w:val="24"/>
        </w:rPr>
      </w:pPr>
    </w:p>
    <w:p w14:paraId="44A4C4A1" w14:textId="77777777" w:rsidR="00FE58B1" w:rsidRPr="00355663" w:rsidRDefault="00090FF4" w:rsidP="008E12B7">
      <w:pPr>
        <w:rPr>
          <w:sz w:val="24"/>
        </w:rPr>
      </w:pPr>
      <w:r w:rsidRPr="00355663">
        <w:rPr>
          <w:sz w:val="24"/>
        </w:rPr>
        <w:t xml:space="preserve">Face coverings are not a substitute for social distancing. Stay home as much as possible. When you must go out in the community, maintain a distance of at least six feet between yourself and others. </w:t>
      </w:r>
    </w:p>
    <w:p w14:paraId="00182B09" w14:textId="77777777" w:rsidR="00090FF4" w:rsidRPr="00355663" w:rsidRDefault="00090FF4" w:rsidP="008E12B7">
      <w:pPr>
        <w:rPr>
          <w:sz w:val="24"/>
        </w:rPr>
      </w:pPr>
    </w:p>
    <w:p w14:paraId="3A37A3E1" w14:textId="77777777" w:rsidR="00090FF4" w:rsidRPr="00355663" w:rsidRDefault="00090FF4" w:rsidP="00090FF4">
      <w:pPr>
        <w:pStyle w:val="Heading1"/>
        <w:rPr>
          <w:sz w:val="28"/>
        </w:rPr>
      </w:pPr>
      <w:r w:rsidRPr="00355663">
        <w:rPr>
          <w:sz w:val="28"/>
        </w:rPr>
        <w:t>Who should not wear face coverings?</w:t>
      </w:r>
    </w:p>
    <w:p w14:paraId="0396BDA5" w14:textId="77777777" w:rsidR="00090FF4" w:rsidRPr="00355663" w:rsidRDefault="00090FF4" w:rsidP="008E12B7">
      <w:pPr>
        <w:rPr>
          <w:sz w:val="24"/>
        </w:rPr>
      </w:pPr>
    </w:p>
    <w:p w14:paraId="48F607F5" w14:textId="77777777" w:rsidR="00090FF4" w:rsidRPr="00355663" w:rsidRDefault="00090FF4" w:rsidP="008E12B7">
      <w:pPr>
        <w:rPr>
          <w:sz w:val="24"/>
        </w:rPr>
      </w:pPr>
      <w:r w:rsidRPr="00355663">
        <w:rPr>
          <w:sz w:val="24"/>
        </w:rPr>
        <w:t>Masks or cloth face coverings should not be placed on young children under age 2, anyone who has trouble breathing, or is unconscious, incapacitated or otherwise unable to remove the mask without assistance.</w:t>
      </w:r>
    </w:p>
    <w:p w14:paraId="219C1181" w14:textId="77777777" w:rsidR="00090FF4" w:rsidRPr="00355663" w:rsidRDefault="00090FF4" w:rsidP="008E12B7">
      <w:pPr>
        <w:rPr>
          <w:sz w:val="24"/>
        </w:rPr>
      </w:pPr>
    </w:p>
    <w:p w14:paraId="7B5850FC" w14:textId="77777777" w:rsidR="00327B79" w:rsidRPr="00355663" w:rsidRDefault="00FE58B1" w:rsidP="00FE58B1">
      <w:pPr>
        <w:pStyle w:val="Heading1"/>
        <w:rPr>
          <w:sz w:val="28"/>
        </w:rPr>
      </w:pPr>
      <w:r w:rsidRPr="00355663">
        <w:rPr>
          <w:sz w:val="28"/>
        </w:rPr>
        <w:lastRenderedPageBreak/>
        <w:t>How do I properly use face coverings?</w:t>
      </w:r>
    </w:p>
    <w:p w14:paraId="0627CC8F" w14:textId="77777777" w:rsidR="00293CF2" w:rsidRPr="00355663" w:rsidRDefault="00293CF2" w:rsidP="00FE58B1">
      <w:pPr>
        <w:rPr>
          <w:sz w:val="24"/>
        </w:rPr>
      </w:pPr>
    </w:p>
    <w:p w14:paraId="3FDF4AEA" w14:textId="77777777" w:rsidR="00FE58B1" w:rsidRPr="00355663" w:rsidRDefault="00293CF2" w:rsidP="00FE58B1">
      <w:pPr>
        <w:rPr>
          <w:sz w:val="24"/>
        </w:rPr>
      </w:pPr>
      <w:r>
        <w:rPr>
          <w:sz w:val="24"/>
        </w:rPr>
        <w:t>When wearing</w:t>
      </w:r>
      <w:r w:rsidR="00FE58B1" w:rsidRPr="00355663">
        <w:rPr>
          <w:sz w:val="24"/>
        </w:rPr>
        <w:t xml:space="preserve"> a face covering, it is important to know how to use it and clean/dispose of it properly. </w:t>
      </w:r>
      <w:r w:rsidR="00355663">
        <w:rPr>
          <w:sz w:val="24"/>
        </w:rPr>
        <w:t>Keep in mind;</w:t>
      </w:r>
      <w:r w:rsidR="00FE58B1" w:rsidRPr="00355663">
        <w:rPr>
          <w:sz w:val="24"/>
        </w:rPr>
        <w:t xml:space="preserve"> face coverings are only effective when used in combination with frequent hand washing.</w:t>
      </w:r>
    </w:p>
    <w:p w14:paraId="7449B8FD" w14:textId="77777777" w:rsidR="001546D7" w:rsidRDefault="001546D7" w:rsidP="008E12B7">
      <w:pPr>
        <w:rPr>
          <w:sz w:val="24"/>
        </w:rPr>
      </w:pPr>
    </w:p>
    <w:p w14:paraId="4B4AB4C6" w14:textId="77777777" w:rsidR="001546D7" w:rsidRPr="00355663" w:rsidRDefault="001546D7" w:rsidP="008E12B7">
      <w:pPr>
        <w:rPr>
          <w:sz w:val="24"/>
        </w:rPr>
        <w:sectPr w:rsidR="001546D7" w:rsidRPr="00355663" w:rsidSect="00CA74ED">
          <w:footerReference w:type="default" r:id="rId9"/>
          <w:pgSz w:w="12240" w:h="15840"/>
          <w:pgMar w:top="1440" w:right="1440" w:bottom="1440" w:left="1440" w:header="720" w:footer="720" w:gutter="0"/>
          <w:cols w:space="720"/>
          <w:docGrid w:linePitch="360"/>
        </w:sectPr>
      </w:pPr>
    </w:p>
    <w:p w14:paraId="0C05FB4E" w14:textId="77777777" w:rsidR="008C7F21" w:rsidRPr="00355663" w:rsidRDefault="008C7F21" w:rsidP="008E12B7">
      <w:pPr>
        <w:rPr>
          <w:rStyle w:val="IntenseEmphasis"/>
          <w:i w:val="0"/>
          <w:iCs w:val="0"/>
          <w:sz w:val="24"/>
        </w:rPr>
      </w:pPr>
    </w:p>
    <w:p w14:paraId="5C869DF9" w14:textId="77777777" w:rsidR="00F242F3" w:rsidRDefault="00F242F3" w:rsidP="00355663">
      <w:pPr>
        <w:pStyle w:val="BlueBackground"/>
        <w:rPr>
          <w:rStyle w:val="IntenseEmphasis"/>
          <w:i w:val="0"/>
          <w:iCs w:val="0"/>
          <w:color w:val="auto"/>
          <w:sz w:val="24"/>
        </w:rPr>
      </w:pPr>
      <w:r>
        <w:rPr>
          <w:noProof/>
        </w:rPr>
        <w:drawing>
          <wp:anchor distT="0" distB="0" distL="114300" distR="114300" simplePos="0" relativeHeight="251669504" behindDoc="0" locked="0" layoutInCell="1" allowOverlap="1" wp14:anchorId="09D2695A" wp14:editId="68205E4F">
            <wp:simplePos x="0" y="0"/>
            <wp:positionH relativeFrom="margin">
              <wp:posOffset>1562100</wp:posOffset>
            </wp:positionH>
            <wp:positionV relativeFrom="paragraph">
              <wp:posOffset>290195</wp:posOffset>
            </wp:positionV>
            <wp:extent cx="1541722" cy="1270928"/>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BEBA8EAE-BF5A-486C-A8C5-ECC9F3942E4B}">
                          <a14:imgProps xmlns:a14="http://schemas.microsoft.com/office/drawing/2010/main">
                            <a14:imgLayer r:embed="rId11">
                              <a14:imgEffect>
                                <a14:backgroundRemoval t="6250" b="96591" l="9602" r="94145">
                                  <a14:foregroundMark x1="28103" y1="61364" x2="29508" y2="52273"/>
                                  <a14:foregroundMark x1="24356" y1="30114" x2="24356" y2="30114"/>
                                  <a14:foregroundMark x1="80094" y1="24432" x2="80094" y2="24432"/>
                                  <a14:foregroundMark x1="88525" y1="37500" x2="88525" y2="37500"/>
                                  <a14:foregroundMark x1="60422" y1="21591" x2="60422" y2="21591"/>
                                  <a14:foregroundMark x1="64169" y1="28977" x2="64169" y2="28977"/>
                                </a14:backgroundRemoval>
                              </a14:imgEffect>
                            </a14:imgLayer>
                          </a14:imgProps>
                        </a:ext>
                        <a:ext uri="{28A0092B-C50C-407E-A947-70E740481C1C}">
                          <a14:useLocalDpi xmlns:a14="http://schemas.microsoft.com/office/drawing/2010/main" val="0"/>
                        </a:ext>
                      </a:extLst>
                    </a:blip>
                    <a:stretch>
                      <a:fillRect/>
                    </a:stretch>
                  </pic:blipFill>
                  <pic:spPr>
                    <a:xfrm rot="21188388">
                      <a:off x="0" y="0"/>
                      <a:ext cx="1541722" cy="1270928"/>
                    </a:xfrm>
                    <a:prstGeom prst="rect">
                      <a:avLst/>
                    </a:prstGeom>
                  </pic:spPr>
                </pic:pic>
              </a:graphicData>
            </a:graphic>
            <wp14:sizeRelH relativeFrom="margin">
              <wp14:pctWidth>0</wp14:pctWidth>
            </wp14:sizeRelH>
            <wp14:sizeRelV relativeFrom="margin">
              <wp14:pctHeight>0</wp14:pctHeight>
            </wp14:sizeRelV>
          </wp:anchor>
        </w:drawing>
      </w:r>
      <w:r w:rsidR="00355663" w:rsidRPr="00355663">
        <w:rPr>
          <w:rStyle w:val="IntenseEmphasis"/>
          <w:rFonts w:ascii="Franklin Gothic Demi" w:hAnsi="Franklin Gothic Demi"/>
          <w:i w:val="0"/>
          <w:iCs w:val="0"/>
          <w:color w:val="auto"/>
          <w:sz w:val="28"/>
        </w:rPr>
        <w:t>Step One</w:t>
      </w:r>
      <w:r w:rsidR="00355663">
        <w:rPr>
          <w:rStyle w:val="IntenseEmphasis"/>
          <w:rFonts w:ascii="Franklin Gothic Demi" w:hAnsi="Franklin Gothic Demi"/>
          <w:i w:val="0"/>
          <w:iCs w:val="0"/>
          <w:color w:val="auto"/>
          <w:sz w:val="28"/>
        </w:rPr>
        <w:t xml:space="preserve">:   </w:t>
      </w:r>
      <w:r w:rsidR="00355663" w:rsidRPr="00355663">
        <w:rPr>
          <w:rStyle w:val="IntenseEmphasis"/>
          <w:i w:val="0"/>
          <w:iCs w:val="0"/>
          <w:color w:val="auto"/>
          <w:sz w:val="24"/>
        </w:rPr>
        <w:t xml:space="preserve">Before putting on a face covering, wash your hands with </w:t>
      </w:r>
    </w:p>
    <w:p w14:paraId="336753F7" w14:textId="77777777" w:rsidR="00F242F3" w:rsidRDefault="00355663" w:rsidP="00355663">
      <w:pPr>
        <w:pStyle w:val="BlueBackground"/>
        <w:rPr>
          <w:rStyle w:val="IntenseEmphasis"/>
          <w:i w:val="0"/>
          <w:iCs w:val="0"/>
          <w:color w:val="auto"/>
          <w:sz w:val="24"/>
        </w:rPr>
      </w:pPr>
      <w:r w:rsidRPr="00355663">
        <w:rPr>
          <w:rStyle w:val="IntenseEmphasis"/>
          <w:i w:val="0"/>
          <w:iCs w:val="0"/>
          <w:color w:val="auto"/>
          <w:sz w:val="24"/>
        </w:rPr>
        <w:t xml:space="preserve">soap and water for at least </w:t>
      </w:r>
    </w:p>
    <w:p w14:paraId="1E0D03E6" w14:textId="77777777" w:rsidR="004F1A3B" w:rsidRDefault="00355663" w:rsidP="00355663">
      <w:pPr>
        <w:pStyle w:val="BlueBackground"/>
        <w:rPr>
          <w:rStyle w:val="IntenseEmphasis"/>
          <w:i w:val="0"/>
          <w:iCs w:val="0"/>
          <w:color w:val="auto"/>
          <w:sz w:val="24"/>
        </w:rPr>
      </w:pPr>
      <w:r w:rsidRPr="00355663">
        <w:rPr>
          <w:rStyle w:val="IntenseEmphasis"/>
          <w:i w:val="0"/>
          <w:iCs w:val="0"/>
          <w:color w:val="auto"/>
          <w:sz w:val="24"/>
        </w:rPr>
        <w:t xml:space="preserve">20 seconds. Use an </w:t>
      </w:r>
    </w:p>
    <w:p w14:paraId="745B47DF" w14:textId="77777777" w:rsidR="00F242F3" w:rsidRDefault="00355663" w:rsidP="00355663">
      <w:pPr>
        <w:pStyle w:val="BlueBackground"/>
        <w:rPr>
          <w:rStyle w:val="IntenseEmphasis"/>
          <w:i w:val="0"/>
          <w:iCs w:val="0"/>
          <w:color w:val="auto"/>
          <w:sz w:val="24"/>
        </w:rPr>
      </w:pPr>
      <w:r w:rsidRPr="00355663">
        <w:rPr>
          <w:rStyle w:val="IntenseEmphasis"/>
          <w:i w:val="0"/>
          <w:iCs w:val="0"/>
          <w:color w:val="auto"/>
          <w:sz w:val="24"/>
        </w:rPr>
        <w:t xml:space="preserve">alcohol-based hand </w:t>
      </w:r>
    </w:p>
    <w:p w14:paraId="6CE1347D" w14:textId="77777777" w:rsidR="00F242F3" w:rsidRDefault="00355663" w:rsidP="00355663">
      <w:pPr>
        <w:pStyle w:val="BlueBackground"/>
        <w:rPr>
          <w:rStyle w:val="IntenseEmphasis"/>
          <w:i w:val="0"/>
          <w:iCs w:val="0"/>
          <w:color w:val="auto"/>
          <w:sz w:val="24"/>
        </w:rPr>
      </w:pPr>
      <w:r w:rsidRPr="00355663">
        <w:rPr>
          <w:rStyle w:val="IntenseEmphasis"/>
          <w:i w:val="0"/>
          <w:iCs w:val="0"/>
          <w:color w:val="auto"/>
          <w:sz w:val="24"/>
        </w:rPr>
        <w:t xml:space="preserve">sanitizer </w:t>
      </w:r>
      <w:r w:rsidR="00F242F3">
        <w:rPr>
          <w:rStyle w:val="IntenseEmphasis"/>
          <w:i w:val="0"/>
          <w:iCs w:val="0"/>
          <w:color w:val="auto"/>
          <w:sz w:val="24"/>
        </w:rPr>
        <w:t>w</w:t>
      </w:r>
      <w:r w:rsidRPr="00355663">
        <w:rPr>
          <w:rStyle w:val="IntenseEmphasis"/>
          <w:i w:val="0"/>
          <w:iCs w:val="0"/>
          <w:color w:val="auto"/>
          <w:sz w:val="24"/>
        </w:rPr>
        <w:t xml:space="preserve">ith at least </w:t>
      </w:r>
    </w:p>
    <w:p w14:paraId="16A790A1" w14:textId="77777777" w:rsidR="00F242F3" w:rsidRDefault="00355663" w:rsidP="00355663">
      <w:pPr>
        <w:pStyle w:val="BlueBackground"/>
        <w:rPr>
          <w:rStyle w:val="IntenseEmphasis"/>
          <w:i w:val="0"/>
          <w:iCs w:val="0"/>
          <w:color w:val="auto"/>
          <w:sz w:val="24"/>
          <w:szCs w:val="24"/>
        </w:rPr>
      </w:pPr>
      <w:r w:rsidRPr="00355663">
        <w:rPr>
          <w:rStyle w:val="IntenseEmphasis"/>
          <w:i w:val="0"/>
          <w:iCs w:val="0"/>
          <w:color w:val="auto"/>
          <w:sz w:val="24"/>
        </w:rPr>
        <w:t xml:space="preserve">60% alcohol if </w:t>
      </w:r>
      <w:r w:rsidRPr="004F1A3B">
        <w:rPr>
          <w:rStyle w:val="IntenseEmphasis"/>
          <w:i w:val="0"/>
          <w:iCs w:val="0"/>
          <w:color w:val="auto"/>
          <w:sz w:val="24"/>
          <w:szCs w:val="24"/>
        </w:rPr>
        <w:t xml:space="preserve">soap and </w:t>
      </w:r>
    </w:p>
    <w:p w14:paraId="356435A6" w14:textId="77777777" w:rsidR="00355663" w:rsidRPr="004F1A3B" w:rsidRDefault="00355663" w:rsidP="00355663">
      <w:pPr>
        <w:pStyle w:val="BlueBackground"/>
        <w:rPr>
          <w:rStyle w:val="IntenseEmphasis"/>
          <w:i w:val="0"/>
          <w:iCs w:val="0"/>
          <w:color w:val="auto"/>
          <w:sz w:val="24"/>
          <w:szCs w:val="24"/>
        </w:rPr>
      </w:pPr>
      <w:r w:rsidRPr="004F1A3B">
        <w:rPr>
          <w:rStyle w:val="IntenseEmphasis"/>
          <w:i w:val="0"/>
          <w:iCs w:val="0"/>
          <w:color w:val="auto"/>
          <w:sz w:val="24"/>
          <w:szCs w:val="24"/>
        </w:rPr>
        <w:t>water are not available.</w:t>
      </w:r>
    </w:p>
    <w:p w14:paraId="606AEDE1" w14:textId="77777777" w:rsidR="00327B79" w:rsidRDefault="00327B79" w:rsidP="004F1A3B">
      <w:pPr>
        <w:rPr>
          <w:rStyle w:val="IntenseEmphasis"/>
          <w:i w:val="0"/>
          <w:iCs w:val="0"/>
          <w:sz w:val="24"/>
          <w:szCs w:val="24"/>
        </w:rPr>
      </w:pPr>
    </w:p>
    <w:p w14:paraId="0134C302" w14:textId="77777777" w:rsidR="004F1A3B" w:rsidRPr="004F1A3B" w:rsidRDefault="004F1A3B" w:rsidP="004F1A3B">
      <w:pPr>
        <w:rPr>
          <w:rStyle w:val="IntenseEmphasis"/>
          <w:i w:val="0"/>
          <w:iCs w:val="0"/>
          <w:sz w:val="24"/>
          <w:szCs w:val="24"/>
        </w:rPr>
      </w:pPr>
    </w:p>
    <w:p w14:paraId="6029D747" w14:textId="77777777" w:rsidR="004F1A3B" w:rsidRDefault="004F1A3B" w:rsidP="004F1A3B">
      <w:pPr>
        <w:pStyle w:val="BlueBackground"/>
        <w:rPr>
          <w:rStyle w:val="IntenseEmphasis"/>
          <w:i w:val="0"/>
          <w:iCs w:val="0"/>
          <w:color w:val="auto"/>
          <w:sz w:val="24"/>
          <w:szCs w:val="24"/>
        </w:rPr>
      </w:pPr>
      <w:r>
        <w:rPr>
          <w:noProof/>
        </w:rPr>
        <w:drawing>
          <wp:anchor distT="0" distB="0" distL="114300" distR="114300" simplePos="0" relativeHeight="251667456" behindDoc="0" locked="0" layoutInCell="1" allowOverlap="1" wp14:anchorId="3CCEFAE1" wp14:editId="6B7B5F14">
            <wp:simplePos x="0" y="0"/>
            <wp:positionH relativeFrom="margin">
              <wp:posOffset>1729740</wp:posOffset>
            </wp:positionH>
            <wp:positionV relativeFrom="paragraph">
              <wp:posOffset>329375</wp:posOffset>
            </wp:positionV>
            <wp:extent cx="1321322" cy="1472128"/>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BEBA8EAE-BF5A-486C-A8C5-ECC9F3942E4B}">
                          <a14:imgProps xmlns:a14="http://schemas.microsoft.com/office/drawing/2010/main">
                            <a14:imgLayer r:embed="rId13">
                              <a14:imgEffect>
                                <a14:backgroundRemoval t="3659" b="100000" l="9783" r="98370">
                                  <a14:foregroundMark x1="72283" y1="39756" x2="70652" y2="54146"/>
                                  <a14:foregroundMark x1="70109" y1="40488" x2="82880" y2="41707"/>
                                  <a14:foregroundMark x1="63587" y1="49756" x2="68750" y2="57805"/>
                                  <a14:foregroundMark x1="86141" y1="31220" x2="90489" y2="39268"/>
                                  <a14:foregroundMark x1="73641" y1="66341" x2="81793" y2="61707"/>
                                  <a14:foregroundMark x1="75000" y1="47805" x2="79076" y2="46585"/>
                                </a14:backgroundRemoval>
                              </a14:imgEffect>
                            </a14:imgLayer>
                          </a14:imgProps>
                        </a:ext>
                        <a:ext uri="{28A0092B-C50C-407E-A947-70E740481C1C}">
                          <a14:useLocalDpi xmlns:a14="http://schemas.microsoft.com/office/drawing/2010/main" val="0"/>
                        </a:ext>
                      </a:extLst>
                    </a:blip>
                    <a:stretch>
                      <a:fillRect/>
                    </a:stretch>
                  </pic:blipFill>
                  <pic:spPr>
                    <a:xfrm flipH="1">
                      <a:off x="0" y="0"/>
                      <a:ext cx="1321322" cy="1472128"/>
                    </a:xfrm>
                    <a:prstGeom prst="rect">
                      <a:avLst/>
                    </a:prstGeom>
                  </pic:spPr>
                </pic:pic>
              </a:graphicData>
            </a:graphic>
            <wp14:sizeRelH relativeFrom="margin">
              <wp14:pctWidth>0</wp14:pctWidth>
            </wp14:sizeRelH>
            <wp14:sizeRelV relativeFrom="margin">
              <wp14:pctHeight>0</wp14:pctHeight>
            </wp14:sizeRelV>
          </wp:anchor>
        </w:drawing>
      </w:r>
      <w:r w:rsidRPr="004F1A3B">
        <w:rPr>
          <w:rStyle w:val="IntenseEmphasis"/>
          <w:rFonts w:ascii="Franklin Gothic Demi" w:hAnsi="Franklin Gothic Demi"/>
          <w:i w:val="0"/>
          <w:iCs w:val="0"/>
          <w:color w:val="auto"/>
          <w:sz w:val="28"/>
          <w:szCs w:val="24"/>
        </w:rPr>
        <w:t>Step Two:</w:t>
      </w:r>
      <w:r w:rsidRPr="004F1A3B">
        <w:rPr>
          <w:rStyle w:val="IntenseEmphasis"/>
          <w:i w:val="0"/>
          <w:iCs w:val="0"/>
          <w:color w:val="auto"/>
          <w:sz w:val="28"/>
          <w:szCs w:val="24"/>
        </w:rPr>
        <w:t xml:space="preserve">   </w:t>
      </w:r>
      <w:r w:rsidRPr="004F1A3B">
        <w:rPr>
          <w:rStyle w:val="IntenseEmphasis"/>
          <w:i w:val="0"/>
          <w:iCs w:val="0"/>
          <w:color w:val="auto"/>
          <w:sz w:val="24"/>
          <w:szCs w:val="24"/>
        </w:rPr>
        <w:t xml:space="preserve">Cover your mouth and nose with the face covering. Make sure </w:t>
      </w:r>
    </w:p>
    <w:p w14:paraId="4034976F" w14:textId="77777777" w:rsidR="004F1A3B" w:rsidRDefault="004F1A3B" w:rsidP="004F1A3B">
      <w:pPr>
        <w:pStyle w:val="BlueBackground"/>
        <w:rPr>
          <w:rStyle w:val="IntenseEmphasis"/>
          <w:i w:val="0"/>
          <w:iCs w:val="0"/>
          <w:color w:val="auto"/>
          <w:sz w:val="24"/>
          <w:szCs w:val="24"/>
        </w:rPr>
      </w:pPr>
      <w:r w:rsidRPr="004F1A3B">
        <w:rPr>
          <w:rStyle w:val="IntenseEmphasis"/>
          <w:i w:val="0"/>
          <w:iCs w:val="0"/>
          <w:color w:val="auto"/>
          <w:sz w:val="24"/>
          <w:szCs w:val="24"/>
        </w:rPr>
        <w:t xml:space="preserve">there are no gaps between </w:t>
      </w:r>
    </w:p>
    <w:p w14:paraId="3CA25E0F" w14:textId="77777777" w:rsidR="004F1A3B" w:rsidRDefault="004F1A3B" w:rsidP="004F1A3B">
      <w:pPr>
        <w:pStyle w:val="BlueBackground"/>
        <w:rPr>
          <w:rStyle w:val="IntenseEmphasis"/>
          <w:i w:val="0"/>
          <w:iCs w:val="0"/>
          <w:color w:val="auto"/>
          <w:sz w:val="24"/>
          <w:szCs w:val="24"/>
        </w:rPr>
      </w:pPr>
      <w:r w:rsidRPr="004F1A3B">
        <w:rPr>
          <w:rStyle w:val="IntenseEmphasis"/>
          <w:i w:val="0"/>
          <w:iCs w:val="0"/>
          <w:color w:val="auto"/>
          <w:sz w:val="24"/>
          <w:szCs w:val="24"/>
        </w:rPr>
        <w:t xml:space="preserve">your face and the face </w:t>
      </w:r>
    </w:p>
    <w:p w14:paraId="3BFF2C08" w14:textId="77777777" w:rsidR="004F1A3B" w:rsidRDefault="004F1A3B" w:rsidP="004F1A3B">
      <w:pPr>
        <w:pStyle w:val="BlueBackground"/>
        <w:rPr>
          <w:rStyle w:val="IntenseEmphasis"/>
          <w:i w:val="0"/>
          <w:iCs w:val="0"/>
          <w:color w:val="auto"/>
          <w:sz w:val="24"/>
          <w:szCs w:val="24"/>
        </w:rPr>
      </w:pPr>
      <w:r w:rsidRPr="004F1A3B">
        <w:rPr>
          <w:rStyle w:val="IntenseEmphasis"/>
          <w:i w:val="0"/>
          <w:iCs w:val="0"/>
          <w:color w:val="auto"/>
          <w:sz w:val="24"/>
          <w:szCs w:val="24"/>
        </w:rPr>
        <w:t xml:space="preserve">covering. If your face </w:t>
      </w:r>
    </w:p>
    <w:p w14:paraId="47490CCB" w14:textId="77777777" w:rsidR="004F1A3B" w:rsidRDefault="004F1A3B" w:rsidP="004F1A3B">
      <w:pPr>
        <w:pStyle w:val="BlueBackground"/>
        <w:rPr>
          <w:rStyle w:val="IntenseEmphasis"/>
          <w:i w:val="0"/>
          <w:iCs w:val="0"/>
          <w:color w:val="auto"/>
          <w:sz w:val="24"/>
          <w:szCs w:val="24"/>
        </w:rPr>
      </w:pPr>
      <w:r w:rsidRPr="004F1A3B">
        <w:rPr>
          <w:rStyle w:val="IntenseEmphasis"/>
          <w:i w:val="0"/>
          <w:iCs w:val="0"/>
          <w:color w:val="auto"/>
          <w:sz w:val="24"/>
          <w:szCs w:val="24"/>
        </w:rPr>
        <w:t xml:space="preserve">covering has a metal </w:t>
      </w:r>
    </w:p>
    <w:p w14:paraId="587C9213" w14:textId="77777777" w:rsidR="004F1A3B" w:rsidRDefault="004F1A3B" w:rsidP="004F1A3B">
      <w:pPr>
        <w:pStyle w:val="BlueBackground"/>
        <w:rPr>
          <w:rStyle w:val="IntenseEmphasis"/>
          <w:i w:val="0"/>
          <w:iCs w:val="0"/>
          <w:color w:val="auto"/>
          <w:sz w:val="24"/>
          <w:szCs w:val="24"/>
        </w:rPr>
      </w:pPr>
      <w:r w:rsidRPr="004F1A3B">
        <w:rPr>
          <w:rStyle w:val="IntenseEmphasis"/>
          <w:i w:val="0"/>
          <w:iCs w:val="0"/>
          <w:color w:val="auto"/>
          <w:sz w:val="24"/>
          <w:szCs w:val="24"/>
        </w:rPr>
        <w:t xml:space="preserve">piece along the bridge of </w:t>
      </w:r>
    </w:p>
    <w:p w14:paraId="3DFCC3EF" w14:textId="77777777" w:rsidR="004F1A3B" w:rsidRDefault="004F1A3B" w:rsidP="004F1A3B">
      <w:pPr>
        <w:pStyle w:val="BlueBackground"/>
        <w:rPr>
          <w:rStyle w:val="IntenseEmphasis"/>
          <w:i w:val="0"/>
          <w:iCs w:val="0"/>
          <w:color w:val="auto"/>
          <w:sz w:val="24"/>
          <w:szCs w:val="24"/>
        </w:rPr>
      </w:pPr>
      <w:r w:rsidRPr="004F1A3B">
        <w:rPr>
          <w:rStyle w:val="IntenseEmphasis"/>
          <w:i w:val="0"/>
          <w:iCs w:val="0"/>
          <w:color w:val="auto"/>
          <w:sz w:val="24"/>
          <w:szCs w:val="24"/>
        </w:rPr>
        <w:t xml:space="preserve">your nose, will need to </w:t>
      </w:r>
    </w:p>
    <w:p w14:paraId="24F58A48" w14:textId="77777777" w:rsidR="004F1A3B" w:rsidRDefault="004F1A3B" w:rsidP="004F1A3B">
      <w:pPr>
        <w:pStyle w:val="BlueBackground"/>
        <w:rPr>
          <w:rStyle w:val="IntenseEmphasis"/>
          <w:i w:val="0"/>
          <w:iCs w:val="0"/>
          <w:color w:val="auto"/>
          <w:sz w:val="24"/>
          <w:szCs w:val="24"/>
        </w:rPr>
      </w:pPr>
      <w:r w:rsidRPr="004F1A3B">
        <w:rPr>
          <w:rStyle w:val="IntenseEmphasis"/>
          <w:i w:val="0"/>
          <w:iCs w:val="0"/>
          <w:color w:val="auto"/>
          <w:sz w:val="24"/>
          <w:szCs w:val="24"/>
        </w:rPr>
        <w:t xml:space="preserve">gently bend and mold the </w:t>
      </w:r>
    </w:p>
    <w:p w14:paraId="7AC6B98E" w14:textId="77777777" w:rsidR="00327B79" w:rsidRPr="004F1A3B" w:rsidRDefault="004F1A3B" w:rsidP="004F1A3B">
      <w:pPr>
        <w:pStyle w:val="BlueBackground"/>
        <w:rPr>
          <w:rStyle w:val="IntenseEmphasis"/>
          <w:i w:val="0"/>
          <w:iCs w:val="0"/>
          <w:color w:val="auto"/>
          <w:sz w:val="24"/>
          <w:szCs w:val="24"/>
        </w:rPr>
      </w:pPr>
      <w:r w:rsidRPr="004F1A3B">
        <w:rPr>
          <w:rStyle w:val="IntenseEmphasis"/>
          <w:i w:val="0"/>
          <w:iCs w:val="0"/>
          <w:color w:val="auto"/>
          <w:sz w:val="24"/>
          <w:szCs w:val="24"/>
        </w:rPr>
        <w:t>metal against your face.</w:t>
      </w:r>
    </w:p>
    <w:p w14:paraId="34C96EC7" w14:textId="77777777" w:rsidR="00327B79" w:rsidRDefault="00327B79" w:rsidP="004F1A3B">
      <w:pPr>
        <w:rPr>
          <w:rStyle w:val="IntenseEmphasis"/>
          <w:i w:val="0"/>
          <w:iCs w:val="0"/>
        </w:rPr>
      </w:pPr>
    </w:p>
    <w:p w14:paraId="2EAB9B3D" w14:textId="77777777" w:rsidR="004F1A3B" w:rsidRDefault="004F1A3B" w:rsidP="004F1A3B">
      <w:pPr>
        <w:rPr>
          <w:rStyle w:val="IntenseEmphasis"/>
          <w:i w:val="0"/>
          <w:iCs w:val="0"/>
        </w:rPr>
      </w:pPr>
    </w:p>
    <w:p w14:paraId="086F4FED" w14:textId="77777777" w:rsidR="00F242F3" w:rsidRDefault="00293CF2" w:rsidP="00292FFF">
      <w:pPr>
        <w:pStyle w:val="BlueBackground"/>
        <w:rPr>
          <w:rStyle w:val="IntenseEmphasis"/>
          <w:i w:val="0"/>
          <w:iCs w:val="0"/>
          <w:color w:val="auto"/>
          <w:sz w:val="24"/>
          <w:szCs w:val="24"/>
        </w:rPr>
      </w:pPr>
      <w:r>
        <w:rPr>
          <w:noProof/>
        </w:rPr>
        <w:drawing>
          <wp:anchor distT="0" distB="0" distL="114300" distR="114300" simplePos="0" relativeHeight="251670528" behindDoc="0" locked="0" layoutInCell="1" allowOverlap="1" wp14:anchorId="76FB7E32" wp14:editId="29252ECA">
            <wp:simplePos x="0" y="0"/>
            <wp:positionH relativeFrom="margin">
              <wp:posOffset>1936115</wp:posOffset>
            </wp:positionH>
            <wp:positionV relativeFrom="paragraph">
              <wp:posOffset>73992</wp:posOffset>
            </wp:positionV>
            <wp:extent cx="1129658" cy="1282315"/>
            <wp:effectExtent l="57150" t="0" r="0" b="7048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BEBA8EAE-BF5A-486C-A8C5-ECC9F3942E4B}">
                          <a14:imgProps xmlns:a14="http://schemas.microsoft.com/office/drawing/2010/main">
                            <a14:imgLayer r:embed="rId15">
                              <a14:imgEffect>
                                <a14:backgroundRemoval t="3175" b="97354" l="9910" r="95195"/>
                              </a14:imgEffect>
                            </a14:imgLayer>
                          </a14:imgProps>
                        </a:ext>
                        <a:ext uri="{28A0092B-C50C-407E-A947-70E740481C1C}">
                          <a14:useLocalDpi xmlns:a14="http://schemas.microsoft.com/office/drawing/2010/main" val="0"/>
                        </a:ext>
                      </a:extLst>
                    </a:blip>
                    <a:stretch>
                      <a:fillRect/>
                    </a:stretch>
                  </pic:blipFill>
                  <pic:spPr>
                    <a:xfrm rot="1403433">
                      <a:off x="0" y="0"/>
                      <a:ext cx="1129658" cy="1282315"/>
                    </a:xfrm>
                    <a:prstGeom prst="rect">
                      <a:avLst/>
                    </a:prstGeom>
                  </pic:spPr>
                </pic:pic>
              </a:graphicData>
            </a:graphic>
            <wp14:sizeRelH relativeFrom="margin">
              <wp14:pctWidth>0</wp14:pctWidth>
            </wp14:sizeRelH>
            <wp14:sizeRelV relativeFrom="margin">
              <wp14:pctHeight>0</wp14:pctHeight>
            </wp14:sizeRelV>
          </wp:anchor>
        </w:drawing>
      </w:r>
      <w:r w:rsidR="004F1A3B">
        <w:rPr>
          <w:rStyle w:val="IntenseEmphasis"/>
          <w:rFonts w:ascii="Franklin Gothic Demi" w:hAnsi="Franklin Gothic Demi"/>
          <w:i w:val="0"/>
          <w:iCs w:val="0"/>
          <w:color w:val="auto"/>
          <w:sz w:val="28"/>
          <w:szCs w:val="24"/>
        </w:rPr>
        <w:t>Step Three</w:t>
      </w:r>
      <w:r w:rsidR="004F1A3B" w:rsidRPr="004F1A3B">
        <w:rPr>
          <w:rStyle w:val="IntenseEmphasis"/>
          <w:rFonts w:ascii="Franklin Gothic Demi" w:hAnsi="Franklin Gothic Demi"/>
          <w:i w:val="0"/>
          <w:iCs w:val="0"/>
          <w:color w:val="auto"/>
          <w:sz w:val="28"/>
          <w:szCs w:val="24"/>
        </w:rPr>
        <w:t>:</w:t>
      </w:r>
      <w:r w:rsidR="004F1A3B" w:rsidRPr="004F1A3B">
        <w:rPr>
          <w:rStyle w:val="IntenseEmphasis"/>
          <w:i w:val="0"/>
          <w:iCs w:val="0"/>
          <w:color w:val="auto"/>
          <w:sz w:val="28"/>
          <w:szCs w:val="24"/>
        </w:rPr>
        <w:t xml:space="preserve">   </w:t>
      </w:r>
      <w:r w:rsidR="004F1A3B" w:rsidRPr="004F1A3B">
        <w:rPr>
          <w:rStyle w:val="IntenseEmphasis"/>
          <w:i w:val="0"/>
          <w:iCs w:val="0"/>
          <w:color w:val="auto"/>
          <w:sz w:val="24"/>
          <w:szCs w:val="24"/>
        </w:rPr>
        <w:t xml:space="preserve">Avoid touching the face covering while using it. If you do </w:t>
      </w:r>
    </w:p>
    <w:p w14:paraId="3159E5A1" w14:textId="77777777" w:rsidR="00F242F3" w:rsidRDefault="004F1A3B" w:rsidP="00292FFF">
      <w:pPr>
        <w:pStyle w:val="BlueBackground"/>
        <w:rPr>
          <w:rStyle w:val="IntenseEmphasis"/>
          <w:i w:val="0"/>
          <w:iCs w:val="0"/>
          <w:color w:val="auto"/>
          <w:sz w:val="24"/>
          <w:szCs w:val="24"/>
        </w:rPr>
      </w:pPr>
      <w:r w:rsidRPr="004F1A3B">
        <w:rPr>
          <w:rStyle w:val="IntenseEmphasis"/>
          <w:i w:val="0"/>
          <w:iCs w:val="0"/>
          <w:color w:val="auto"/>
          <w:sz w:val="24"/>
          <w:szCs w:val="24"/>
        </w:rPr>
        <w:t xml:space="preserve">touch it, wash your hands with </w:t>
      </w:r>
    </w:p>
    <w:p w14:paraId="60CB239C" w14:textId="77777777" w:rsidR="00F242F3" w:rsidRDefault="004F1A3B" w:rsidP="00292FFF">
      <w:pPr>
        <w:pStyle w:val="BlueBackground"/>
        <w:rPr>
          <w:rStyle w:val="IntenseEmphasis"/>
          <w:i w:val="0"/>
          <w:iCs w:val="0"/>
          <w:color w:val="auto"/>
          <w:sz w:val="24"/>
          <w:szCs w:val="24"/>
        </w:rPr>
      </w:pPr>
      <w:r w:rsidRPr="004F1A3B">
        <w:rPr>
          <w:rStyle w:val="IntenseEmphasis"/>
          <w:i w:val="0"/>
          <w:iCs w:val="0"/>
          <w:color w:val="auto"/>
          <w:sz w:val="24"/>
          <w:szCs w:val="24"/>
        </w:rPr>
        <w:t xml:space="preserve">soap and water for at least </w:t>
      </w:r>
    </w:p>
    <w:p w14:paraId="6C21F481" w14:textId="77777777" w:rsidR="00F242F3" w:rsidRDefault="004F1A3B" w:rsidP="00292FFF">
      <w:pPr>
        <w:pStyle w:val="BlueBackground"/>
        <w:rPr>
          <w:rStyle w:val="IntenseEmphasis"/>
          <w:i w:val="0"/>
          <w:iCs w:val="0"/>
          <w:color w:val="auto"/>
          <w:sz w:val="24"/>
          <w:szCs w:val="24"/>
        </w:rPr>
      </w:pPr>
      <w:r w:rsidRPr="004F1A3B">
        <w:rPr>
          <w:rStyle w:val="IntenseEmphasis"/>
          <w:i w:val="0"/>
          <w:iCs w:val="0"/>
          <w:color w:val="auto"/>
          <w:sz w:val="24"/>
          <w:szCs w:val="24"/>
        </w:rPr>
        <w:t>20 seconds. Use an alcohol-</w:t>
      </w:r>
    </w:p>
    <w:p w14:paraId="6DADFB16" w14:textId="77777777" w:rsidR="00F242F3" w:rsidRDefault="004F1A3B" w:rsidP="00292FFF">
      <w:pPr>
        <w:pStyle w:val="BlueBackground"/>
        <w:rPr>
          <w:rStyle w:val="IntenseEmphasis"/>
          <w:i w:val="0"/>
          <w:iCs w:val="0"/>
          <w:color w:val="auto"/>
          <w:sz w:val="24"/>
          <w:szCs w:val="24"/>
        </w:rPr>
      </w:pPr>
      <w:r w:rsidRPr="004F1A3B">
        <w:rPr>
          <w:rStyle w:val="IntenseEmphasis"/>
          <w:i w:val="0"/>
          <w:iCs w:val="0"/>
          <w:color w:val="auto"/>
          <w:sz w:val="24"/>
          <w:szCs w:val="24"/>
        </w:rPr>
        <w:t xml:space="preserve">based hand sanitizer that </w:t>
      </w:r>
    </w:p>
    <w:p w14:paraId="46866F81" w14:textId="77777777" w:rsidR="00F242F3" w:rsidRDefault="004F1A3B" w:rsidP="00292FFF">
      <w:pPr>
        <w:pStyle w:val="BlueBackground"/>
        <w:rPr>
          <w:rStyle w:val="IntenseEmphasis"/>
          <w:i w:val="0"/>
          <w:iCs w:val="0"/>
          <w:color w:val="auto"/>
          <w:sz w:val="24"/>
          <w:szCs w:val="24"/>
        </w:rPr>
      </w:pPr>
      <w:r w:rsidRPr="004F1A3B">
        <w:rPr>
          <w:rStyle w:val="IntenseEmphasis"/>
          <w:i w:val="0"/>
          <w:iCs w:val="0"/>
          <w:color w:val="auto"/>
          <w:sz w:val="24"/>
          <w:szCs w:val="24"/>
        </w:rPr>
        <w:t xml:space="preserve">contains at least 60% alcohol </w:t>
      </w:r>
    </w:p>
    <w:p w14:paraId="2E709316" w14:textId="77777777" w:rsidR="00355663" w:rsidRPr="00CD3A98" w:rsidRDefault="004F1A3B" w:rsidP="00CD3A98">
      <w:pPr>
        <w:pStyle w:val="BlueBackground"/>
        <w:rPr>
          <w:rStyle w:val="IntenseEmphasis"/>
          <w:i w:val="0"/>
          <w:iCs w:val="0"/>
          <w:color w:val="auto"/>
          <w:sz w:val="24"/>
          <w:szCs w:val="24"/>
        </w:rPr>
      </w:pPr>
      <w:r w:rsidRPr="004F1A3B">
        <w:rPr>
          <w:rStyle w:val="IntenseEmphasis"/>
          <w:i w:val="0"/>
          <w:iCs w:val="0"/>
          <w:color w:val="auto"/>
          <w:sz w:val="24"/>
          <w:szCs w:val="24"/>
        </w:rPr>
        <w:t>if soap and water are not available.</w:t>
      </w:r>
    </w:p>
    <w:p w14:paraId="2FC78A0F" w14:textId="77777777" w:rsidR="00F242F3" w:rsidRDefault="00F242F3" w:rsidP="004F1A3B">
      <w:pPr>
        <w:rPr>
          <w:rStyle w:val="IntenseEmphasis"/>
          <w:i w:val="0"/>
          <w:iCs w:val="0"/>
        </w:rPr>
      </w:pPr>
    </w:p>
    <w:p w14:paraId="15083DD7" w14:textId="77777777" w:rsidR="0023508D" w:rsidRDefault="0023508D" w:rsidP="004F1A3B">
      <w:pPr>
        <w:rPr>
          <w:rStyle w:val="IntenseEmphasis"/>
          <w:i w:val="0"/>
          <w:iCs w:val="0"/>
        </w:rPr>
      </w:pPr>
    </w:p>
    <w:p w14:paraId="78391328" w14:textId="77777777" w:rsidR="00355663" w:rsidRDefault="004F1A3B" w:rsidP="004F1A3B">
      <w:pPr>
        <w:pStyle w:val="BlueBackground"/>
        <w:rPr>
          <w:rStyle w:val="IntenseEmphasis"/>
          <w:i w:val="0"/>
          <w:iCs w:val="0"/>
          <w:color w:val="auto"/>
          <w:sz w:val="24"/>
          <w:szCs w:val="24"/>
        </w:rPr>
      </w:pPr>
      <w:r>
        <w:rPr>
          <w:rStyle w:val="IntenseEmphasis"/>
          <w:rFonts w:ascii="Franklin Gothic Demi" w:hAnsi="Franklin Gothic Demi"/>
          <w:i w:val="0"/>
          <w:iCs w:val="0"/>
          <w:color w:val="auto"/>
          <w:sz w:val="28"/>
          <w:szCs w:val="24"/>
        </w:rPr>
        <w:t>Step Four</w:t>
      </w:r>
      <w:r w:rsidRPr="004F1A3B">
        <w:rPr>
          <w:rStyle w:val="IntenseEmphasis"/>
          <w:rFonts w:ascii="Franklin Gothic Demi" w:hAnsi="Franklin Gothic Demi"/>
          <w:i w:val="0"/>
          <w:iCs w:val="0"/>
          <w:color w:val="auto"/>
          <w:sz w:val="28"/>
          <w:szCs w:val="24"/>
        </w:rPr>
        <w:t>:</w:t>
      </w:r>
      <w:r w:rsidRPr="004F1A3B">
        <w:rPr>
          <w:rStyle w:val="IntenseEmphasis"/>
          <w:i w:val="0"/>
          <w:iCs w:val="0"/>
          <w:color w:val="auto"/>
          <w:sz w:val="28"/>
          <w:szCs w:val="24"/>
        </w:rPr>
        <w:t xml:space="preserve">   </w:t>
      </w:r>
      <w:r w:rsidR="00292FFF" w:rsidRPr="00292FFF">
        <w:rPr>
          <w:rStyle w:val="IntenseEmphasis"/>
          <w:i w:val="0"/>
          <w:iCs w:val="0"/>
          <w:color w:val="auto"/>
          <w:sz w:val="24"/>
          <w:szCs w:val="24"/>
        </w:rPr>
        <w:t>To remove the face covering, grab the tie strings or elastic straps. Do not touch your face or the part of the mask that covers your face.</w:t>
      </w:r>
    </w:p>
    <w:p w14:paraId="40A0CC42" w14:textId="77777777" w:rsidR="00A9347A" w:rsidRDefault="00A9347A" w:rsidP="00292FFF">
      <w:pPr>
        <w:rPr>
          <w:rStyle w:val="IntenseEmphasis"/>
          <w:i w:val="0"/>
          <w:iCs w:val="0"/>
        </w:rPr>
      </w:pPr>
    </w:p>
    <w:p w14:paraId="73C8DB03" w14:textId="77777777" w:rsidR="00292FFF" w:rsidRDefault="00292FFF" w:rsidP="00292FFF">
      <w:pPr>
        <w:rPr>
          <w:rStyle w:val="IntenseEmphasis"/>
          <w:i w:val="0"/>
          <w:iCs w:val="0"/>
        </w:rPr>
      </w:pPr>
    </w:p>
    <w:p w14:paraId="7B86F686" w14:textId="77777777" w:rsidR="00355663" w:rsidRDefault="00292FFF" w:rsidP="00292FFF">
      <w:pPr>
        <w:pStyle w:val="BlueBackground"/>
        <w:rPr>
          <w:rStyle w:val="IntenseEmphasis"/>
          <w:i w:val="0"/>
          <w:iCs w:val="0"/>
        </w:rPr>
      </w:pPr>
      <w:r>
        <w:rPr>
          <w:rStyle w:val="IntenseEmphasis"/>
          <w:rFonts w:ascii="Franklin Gothic Demi" w:hAnsi="Franklin Gothic Demi"/>
          <w:i w:val="0"/>
          <w:iCs w:val="0"/>
          <w:color w:val="auto"/>
          <w:sz w:val="28"/>
          <w:szCs w:val="24"/>
        </w:rPr>
        <w:t>Step Five</w:t>
      </w:r>
      <w:r w:rsidRPr="004F1A3B">
        <w:rPr>
          <w:rStyle w:val="IntenseEmphasis"/>
          <w:rFonts w:ascii="Franklin Gothic Demi" w:hAnsi="Franklin Gothic Demi"/>
          <w:i w:val="0"/>
          <w:iCs w:val="0"/>
          <w:color w:val="auto"/>
          <w:sz w:val="28"/>
          <w:szCs w:val="24"/>
        </w:rPr>
        <w:t>:</w:t>
      </w:r>
      <w:r w:rsidRPr="004F1A3B">
        <w:rPr>
          <w:rStyle w:val="IntenseEmphasis"/>
          <w:i w:val="0"/>
          <w:iCs w:val="0"/>
          <w:color w:val="auto"/>
          <w:sz w:val="28"/>
          <w:szCs w:val="24"/>
        </w:rPr>
        <w:t xml:space="preserve">   </w:t>
      </w:r>
      <w:r w:rsidRPr="00292FFF">
        <w:rPr>
          <w:rStyle w:val="IntenseEmphasis"/>
          <w:i w:val="0"/>
          <w:iCs w:val="0"/>
          <w:color w:val="auto"/>
          <w:sz w:val="24"/>
          <w:szCs w:val="24"/>
        </w:rPr>
        <w:t>If your face covering is a single-use disposable mask, throw the used mask directly in the trash. If your face covering is a reusable cloth face covering, wash it in a washing machine before wearing again.</w:t>
      </w:r>
    </w:p>
    <w:p w14:paraId="03AC7D60" w14:textId="77777777" w:rsidR="00292FFF" w:rsidRDefault="00292FFF" w:rsidP="004F1A3B">
      <w:pPr>
        <w:rPr>
          <w:rStyle w:val="IntenseEmphasis"/>
          <w:i w:val="0"/>
          <w:iCs w:val="0"/>
        </w:rPr>
      </w:pPr>
    </w:p>
    <w:p w14:paraId="0B5287BF" w14:textId="77777777" w:rsidR="00292FFF" w:rsidRDefault="00292FFF" w:rsidP="004F1A3B">
      <w:pPr>
        <w:rPr>
          <w:rStyle w:val="IntenseEmphasis"/>
          <w:i w:val="0"/>
          <w:iCs w:val="0"/>
        </w:rPr>
      </w:pPr>
    </w:p>
    <w:p w14:paraId="782E62E1" w14:textId="77777777" w:rsidR="00355663" w:rsidRDefault="00292FFF" w:rsidP="00292FFF">
      <w:pPr>
        <w:pStyle w:val="BlueBackground"/>
        <w:rPr>
          <w:rStyle w:val="IntenseEmphasis"/>
          <w:i w:val="0"/>
          <w:iCs w:val="0"/>
        </w:rPr>
      </w:pPr>
      <w:r>
        <w:rPr>
          <w:rStyle w:val="IntenseEmphasis"/>
          <w:rFonts w:ascii="Franklin Gothic Demi" w:hAnsi="Franklin Gothic Demi"/>
          <w:i w:val="0"/>
          <w:iCs w:val="0"/>
          <w:color w:val="auto"/>
          <w:sz w:val="28"/>
          <w:szCs w:val="24"/>
        </w:rPr>
        <w:t>Step Six</w:t>
      </w:r>
      <w:r w:rsidRPr="004F1A3B">
        <w:rPr>
          <w:rStyle w:val="IntenseEmphasis"/>
          <w:rFonts w:ascii="Franklin Gothic Demi" w:hAnsi="Franklin Gothic Demi"/>
          <w:i w:val="0"/>
          <w:iCs w:val="0"/>
          <w:color w:val="auto"/>
          <w:sz w:val="28"/>
          <w:szCs w:val="24"/>
        </w:rPr>
        <w:t>:</w:t>
      </w:r>
      <w:r w:rsidRPr="004F1A3B">
        <w:rPr>
          <w:rStyle w:val="IntenseEmphasis"/>
          <w:i w:val="0"/>
          <w:iCs w:val="0"/>
          <w:color w:val="auto"/>
          <w:sz w:val="28"/>
          <w:szCs w:val="24"/>
        </w:rPr>
        <w:t xml:space="preserve">   </w:t>
      </w:r>
      <w:r w:rsidRPr="00292FFF">
        <w:rPr>
          <w:rStyle w:val="IntenseEmphasis"/>
          <w:i w:val="0"/>
          <w:iCs w:val="0"/>
          <w:color w:val="auto"/>
          <w:sz w:val="24"/>
          <w:szCs w:val="24"/>
        </w:rPr>
        <w:t>Immediately after removing your face covering, wash your hands with soap and water for at least 20 seconds. Use an alcohol-based hand sanitizer that contains at least 60% alcohol if soap and water are not available.</w:t>
      </w:r>
    </w:p>
    <w:p w14:paraId="2694504B" w14:textId="77777777" w:rsidR="00355663" w:rsidRDefault="00355663" w:rsidP="004F1A3B">
      <w:pPr>
        <w:rPr>
          <w:rStyle w:val="IntenseEmphasis"/>
          <w:i w:val="0"/>
          <w:iCs w:val="0"/>
        </w:rPr>
      </w:pPr>
    </w:p>
    <w:p w14:paraId="22D91F25" w14:textId="77777777" w:rsidR="00292FFF" w:rsidRDefault="00292FFF" w:rsidP="004F1A3B">
      <w:pPr>
        <w:rPr>
          <w:rStyle w:val="IntenseEmphasis"/>
          <w:i w:val="0"/>
          <w:iCs w:val="0"/>
        </w:rPr>
      </w:pPr>
    </w:p>
    <w:p w14:paraId="7E8C965E" w14:textId="77777777" w:rsidR="00A620BA" w:rsidRDefault="00A620BA" w:rsidP="004F1A3B">
      <w:pPr>
        <w:rPr>
          <w:rStyle w:val="IntenseEmphasis"/>
          <w:i w:val="0"/>
          <w:iCs w:val="0"/>
        </w:rPr>
      </w:pPr>
    </w:p>
    <w:p w14:paraId="7271A2BC" w14:textId="77777777" w:rsidR="00F242F3" w:rsidRPr="00A9347A" w:rsidRDefault="00A9347A" w:rsidP="00A9347A">
      <w:pPr>
        <w:pStyle w:val="Heading1"/>
        <w:rPr>
          <w:rStyle w:val="IntenseEmphasis"/>
          <w:i w:val="0"/>
          <w:iCs w:val="0"/>
          <w:color w:val="FFFFFF" w:themeColor="background1"/>
          <w:sz w:val="28"/>
        </w:rPr>
      </w:pPr>
      <w:r w:rsidRPr="00A9347A">
        <w:rPr>
          <w:rStyle w:val="IntenseEmphasis"/>
          <w:i w:val="0"/>
          <w:iCs w:val="0"/>
          <w:color w:val="FFFFFF" w:themeColor="background1"/>
          <w:sz w:val="28"/>
        </w:rPr>
        <w:t xml:space="preserve">Where can I find more </w:t>
      </w:r>
      <w:r>
        <w:rPr>
          <w:rStyle w:val="IntenseEmphasis"/>
          <w:i w:val="0"/>
          <w:iCs w:val="0"/>
          <w:color w:val="FFFFFF" w:themeColor="background1"/>
          <w:sz w:val="28"/>
        </w:rPr>
        <w:t>info</w:t>
      </w:r>
      <w:r w:rsidRPr="00A9347A">
        <w:rPr>
          <w:rStyle w:val="IntenseEmphasis"/>
          <w:i w:val="0"/>
          <w:iCs w:val="0"/>
          <w:color w:val="FFFFFF" w:themeColor="background1"/>
          <w:sz w:val="28"/>
        </w:rPr>
        <w:t>?</w:t>
      </w:r>
    </w:p>
    <w:p w14:paraId="0C7CF99D" w14:textId="77777777" w:rsidR="00293CF2" w:rsidRPr="00A9347A" w:rsidRDefault="00293CF2" w:rsidP="00A9347A">
      <w:pPr>
        <w:rPr>
          <w:rStyle w:val="IntenseEmphasis"/>
          <w:i w:val="0"/>
          <w:iCs w:val="0"/>
          <w:color w:val="auto"/>
          <w:sz w:val="24"/>
        </w:rPr>
      </w:pPr>
    </w:p>
    <w:p w14:paraId="3180C47E" w14:textId="77777777" w:rsidR="00293CF2" w:rsidRPr="00A9347A" w:rsidRDefault="00A9347A" w:rsidP="00A9347A">
      <w:pPr>
        <w:rPr>
          <w:rStyle w:val="IntenseEmphasis"/>
          <w:rFonts w:ascii="Franklin Gothic Demi" w:hAnsi="Franklin Gothic Demi"/>
          <w:i w:val="0"/>
          <w:iCs w:val="0"/>
          <w:color w:val="auto"/>
          <w:sz w:val="24"/>
        </w:rPr>
      </w:pPr>
      <w:r w:rsidRPr="00A9347A">
        <w:rPr>
          <w:rStyle w:val="IntenseEmphasis"/>
          <w:rFonts w:ascii="Franklin Gothic Demi" w:hAnsi="Franklin Gothic Demi"/>
          <w:i w:val="0"/>
          <w:iCs w:val="0"/>
          <w:color w:val="auto"/>
          <w:sz w:val="24"/>
        </w:rPr>
        <w:t>Learn how to make your own mask:</w:t>
      </w:r>
    </w:p>
    <w:p w14:paraId="33FEE20D" w14:textId="77777777" w:rsidR="00A9347A" w:rsidRPr="0023508D" w:rsidRDefault="00BF186D" w:rsidP="00A9347A">
      <w:pPr>
        <w:rPr>
          <w:rStyle w:val="IntenseEmphasis"/>
          <w:i w:val="0"/>
          <w:iCs w:val="0"/>
          <w:color w:val="auto"/>
          <w:sz w:val="28"/>
        </w:rPr>
      </w:pPr>
      <w:hyperlink r:id="rId16" w:history="1">
        <w:r w:rsidR="00A9347A" w:rsidRPr="0023508D">
          <w:rPr>
            <w:rStyle w:val="Hyperlink"/>
            <w:sz w:val="24"/>
          </w:rPr>
          <w:t>www.cdc.gov/coronavirus/2019-ncov/prevent-getting-sick/diy-cloth-face-coverings.html</w:t>
        </w:r>
      </w:hyperlink>
    </w:p>
    <w:p w14:paraId="5432E31D" w14:textId="77777777" w:rsidR="00A9347A" w:rsidRDefault="00A9347A" w:rsidP="00A9347A">
      <w:pPr>
        <w:rPr>
          <w:rStyle w:val="IntenseEmphasis"/>
          <w:i w:val="0"/>
          <w:iCs w:val="0"/>
          <w:color w:val="auto"/>
          <w:sz w:val="24"/>
        </w:rPr>
      </w:pPr>
    </w:p>
    <w:p w14:paraId="3F3FB9EF" w14:textId="77777777" w:rsidR="00A9347A" w:rsidRPr="00A9347A" w:rsidRDefault="00A9347A" w:rsidP="00A9347A">
      <w:pPr>
        <w:rPr>
          <w:rStyle w:val="IntenseEmphasis"/>
          <w:rFonts w:ascii="Franklin Gothic Demi" w:hAnsi="Franklin Gothic Demi"/>
          <w:i w:val="0"/>
          <w:iCs w:val="0"/>
          <w:color w:val="auto"/>
          <w:sz w:val="24"/>
        </w:rPr>
      </w:pPr>
      <w:r w:rsidRPr="00A9347A">
        <w:rPr>
          <w:rStyle w:val="IntenseEmphasis"/>
          <w:rFonts w:ascii="Franklin Gothic Demi" w:hAnsi="Franklin Gothic Demi"/>
          <w:i w:val="0"/>
          <w:iCs w:val="0"/>
          <w:color w:val="auto"/>
          <w:sz w:val="24"/>
        </w:rPr>
        <w:t xml:space="preserve">Find local COVID-19 updates: </w:t>
      </w:r>
    </w:p>
    <w:p w14:paraId="0ACCDCF8" w14:textId="77777777" w:rsidR="00A9347A" w:rsidRPr="0023508D" w:rsidRDefault="00BF186D" w:rsidP="00A9347A">
      <w:pPr>
        <w:rPr>
          <w:sz w:val="24"/>
        </w:rPr>
      </w:pPr>
      <w:hyperlink r:id="rId17" w:history="1">
        <w:r w:rsidR="0023508D" w:rsidRPr="00715947">
          <w:rPr>
            <w:rStyle w:val="Hyperlink"/>
            <w:sz w:val="24"/>
          </w:rPr>
          <w:t>www.livgov.com/health/ph/Pages/COVID19.aspx</w:t>
        </w:r>
      </w:hyperlink>
    </w:p>
    <w:p w14:paraId="7045D315" w14:textId="77777777" w:rsidR="0023508D" w:rsidRPr="00A9347A" w:rsidRDefault="0023508D" w:rsidP="00A9347A">
      <w:pPr>
        <w:rPr>
          <w:rStyle w:val="IntenseEmphasis"/>
          <w:i w:val="0"/>
          <w:iCs w:val="0"/>
          <w:color w:val="auto"/>
          <w:sz w:val="24"/>
        </w:rPr>
      </w:pPr>
    </w:p>
    <w:p w14:paraId="41BFC749" w14:textId="77777777" w:rsidR="00A9347A" w:rsidRPr="00A9347A" w:rsidRDefault="00A9347A" w:rsidP="00A9347A">
      <w:pPr>
        <w:rPr>
          <w:rStyle w:val="IntenseEmphasis"/>
          <w:rFonts w:ascii="Franklin Gothic Demi" w:hAnsi="Franklin Gothic Demi"/>
          <w:i w:val="0"/>
          <w:iCs w:val="0"/>
          <w:color w:val="auto"/>
          <w:sz w:val="24"/>
        </w:rPr>
      </w:pPr>
      <w:r w:rsidRPr="00A9347A">
        <w:rPr>
          <w:rStyle w:val="IntenseEmphasis"/>
          <w:rFonts w:ascii="Franklin Gothic Demi" w:hAnsi="Franklin Gothic Demi"/>
          <w:i w:val="0"/>
          <w:iCs w:val="0"/>
          <w:color w:val="auto"/>
          <w:sz w:val="24"/>
        </w:rPr>
        <w:t>Email your COVID-19 questions to:</w:t>
      </w:r>
    </w:p>
    <w:p w14:paraId="754D22B1" w14:textId="77777777" w:rsidR="00A9347A" w:rsidRDefault="00A9347A" w:rsidP="00A9347A">
      <w:pPr>
        <w:rPr>
          <w:rStyle w:val="IntenseEmphasis"/>
          <w:i w:val="0"/>
          <w:iCs w:val="0"/>
          <w:color w:val="auto"/>
          <w:sz w:val="24"/>
        </w:rPr>
      </w:pPr>
      <w:r>
        <w:rPr>
          <w:rStyle w:val="IntenseEmphasis"/>
          <w:i w:val="0"/>
          <w:iCs w:val="0"/>
          <w:color w:val="auto"/>
          <w:sz w:val="24"/>
        </w:rPr>
        <w:t xml:space="preserve">LCHD: </w:t>
      </w:r>
      <w:r w:rsidR="0023508D">
        <w:rPr>
          <w:rStyle w:val="IntenseEmphasis"/>
          <w:i w:val="0"/>
          <w:iCs w:val="0"/>
          <w:color w:val="auto"/>
          <w:sz w:val="24"/>
        </w:rPr>
        <w:t xml:space="preserve"> </w:t>
      </w:r>
      <w:hyperlink r:id="rId18" w:history="1">
        <w:r w:rsidRPr="00715947">
          <w:rPr>
            <w:rStyle w:val="Hyperlink"/>
            <w:sz w:val="24"/>
          </w:rPr>
          <w:t>COVID19@livgov.com</w:t>
        </w:r>
      </w:hyperlink>
      <w:r>
        <w:rPr>
          <w:rStyle w:val="IntenseEmphasis"/>
          <w:i w:val="0"/>
          <w:iCs w:val="0"/>
          <w:color w:val="auto"/>
          <w:sz w:val="24"/>
        </w:rPr>
        <w:t xml:space="preserve"> </w:t>
      </w:r>
    </w:p>
    <w:p w14:paraId="2B38E513" w14:textId="77777777" w:rsidR="00A9347A" w:rsidRPr="00A9347A" w:rsidRDefault="00A9347A" w:rsidP="00A9347A">
      <w:pPr>
        <w:rPr>
          <w:rStyle w:val="IntenseEmphasis"/>
          <w:i w:val="0"/>
          <w:iCs w:val="0"/>
          <w:color w:val="auto"/>
          <w:sz w:val="24"/>
        </w:rPr>
      </w:pPr>
      <w:r>
        <w:rPr>
          <w:rStyle w:val="IntenseEmphasis"/>
          <w:i w:val="0"/>
          <w:iCs w:val="0"/>
          <w:color w:val="auto"/>
          <w:sz w:val="24"/>
        </w:rPr>
        <w:t xml:space="preserve">MDHHS: </w:t>
      </w:r>
      <w:r w:rsidR="0023508D">
        <w:rPr>
          <w:rStyle w:val="IntenseEmphasis"/>
          <w:i w:val="0"/>
          <w:iCs w:val="0"/>
          <w:color w:val="auto"/>
          <w:sz w:val="24"/>
        </w:rPr>
        <w:t xml:space="preserve"> </w:t>
      </w:r>
      <w:hyperlink r:id="rId19" w:history="1">
        <w:r w:rsidRPr="00715947">
          <w:rPr>
            <w:rStyle w:val="Hyperlink"/>
            <w:sz w:val="24"/>
          </w:rPr>
          <w:t>COVID19@michigan.gov</w:t>
        </w:r>
      </w:hyperlink>
      <w:r>
        <w:rPr>
          <w:rStyle w:val="IntenseEmphasis"/>
          <w:i w:val="0"/>
          <w:iCs w:val="0"/>
          <w:color w:val="auto"/>
          <w:sz w:val="24"/>
        </w:rPr>
        <w:t xml:space="preserve"> </w:t>
      </w:r>
    </w:p>
    <w:p w14:paraId="40B8DEA6" w14:textId="77777777" w:rsidR="00A9347A" w:rsidRPr="00A9347A" w:rsidRDefault="00A9347A" w:rsidP="00A9347A">
      <w:pPr>
        <w:rPr>
          <w:rStyle w:val="IntenseEmphasis"/>
          <w:i w:val="0"/>
          <w:iCs w:val="0"/>
          <w:color w:val="auto"/>
          <w:sz w:val="24"/>
        </w:rPr>
      </w:pPr>
    </w:p>
    <w:p w14:paraId="0F424A7E" w14:textId="77777777" w:rsidR="00A9347A" w:rsidRPr="00A9347A" w:rsidRDefault="00A9347A" w:rsidP="00A9347A">
      <w:pPr>
        <w:rPr>
          <w:rStyle w:val="IntenseEmphasis"/>
          <w:rFonts w:ascii="Franklin Gothic Demi" w:hAnsi="Franklin Gothic Demi"/>
          <w:i w:val="0"/>
          <w:iCs w:val="0"/>
          <w:color w:val="auto"/>
          <w:sz w:val="24"/>
        </w:rPr>
      </w:pPr>
      <w:r w:rsidRPr="00A9347A">
        <w:rPr>
          <w:rStyle w:val="IntenseEmphasis"/>
          <w:rFonts w:ascii="Franklin Gothic Demi" w:hAnsi="Franklin Gothic Demi"/>
          <w:i w:val="0"/>
          <w:iCs w:val="0"/>
          <w:color w:val="auto"/>
          <w:sz w:val="24"/>
        </w:rPr>
        <w:t>COVID-19 hotlines</w:t>
      </w:r>
      <w:r w:rsidR="0023508D">
        <w:rPr>
          <w:rStyle w:val="IntenseEmphasis"/>
          <w:rFonts w:ascii="Franklin Gothic Demi" w:hAnsi="Franklin Gothic Demi"/>
          <w:i w:val="0"/>
          <w:iCs w:val="0"/>
          <w:color w:val="auto"/>
          <w:sz w:val="24"/>
        </w:rPr>
        <w:t xml:space="preserve"> to call</w:t>
      </w:r>
      <w:r w:rsidRPr="00A9347A">
        <w:rPr>
          <w:rStyle w:val="IntenseEmphasis"/>
          <w:rFonts w:ascii="Franklin Gothic Demi" w:hAnsi="Franklin Gothic Demi"/>
          <w:i w:val="0"/>
          <w:iCs w:val="0"/>
          <w:color w:val="auto"/>
          <w:sz w:val="24"/>
        </w:rPr>
        <w:t>:</w:t>
      </w:r>
    </w:p>
    <w:p w14:paraId="7D30827C" w14:textId="77777777" w:rsidR="00293CF2" w:rsidRPr="00A9347A" w:rsidRDefault="00A9347A" w:rsidP="00A9347A">
      <w:pPr>
        <w:rPr>
          <w:rStyle w:val="IntenseEmphasis"/>
          <w:i w:val="0"/>
          <w:iCs w:val="0"/>
          <w:color w:val="auto"/>
          <w:sz w:val="24"/>
        </w:rPr>
      </w:pPr>
      <w:r>
        <w:rPr>
          <w:rStyle w:val="IntenseEmphasis"/>
          <w:i w:val="0"/>
          <w:iCs w:val="0"/>
          <w:color w:val="auto"/>
          <w:sz w:val="24"/>
        </w:rPr>
        <w:t>LCHD:</w:t>
      </w:r>
      <w:r w:rsidR="0023508D">
        <w:rPr>
          <w:rStyle w:val="IntenseEmphasis"/>
          <w:i w:val="0"/>
          <w:iCs w:val="0"/>
          <w:color w:val="auto"/>
          <w:sz w:val="24"/>
        </w:rPr>
        <w:t xml:space="preserve"> </w:t>
      </w:r>
      <w:r>
        <w:rPr>
          <w:rStyle w:val="IntenseEmphasis"/>
          <w:i w:val="0"/>
          <w:iCs w:val="0"/>
          <w:color w:val="auto"/>
          <w:sz w:val="24"/>
        </w:rPr>
        <w:t xml:space="preserve"> 517-546-9850</w:t>
      </w:r>
    </w:p>
    <w:p w14:paraId="490AD086" w14:textId="77777777" w:rsidR="00293CF2" w:rsidRPr="00A9347A" w:rsidRDefault="00A9347A" w:rsidP="00A9347A">
      <w:pPr>
        <w:rPr>
          <w:rStyle w:val="IntenseEmphasis"/>
          <w:i w:val="0"/>
          <w:iCs w:val="0"/>
          <w:color w:val="auto"/>
          <w:sz w:val="24"/>
        </w:rPr>
      </w:pPr>
      <w:r>
        <w:rPr>
          <w:rStyle w:val="IntenseEmphasis"/>
          <w:i w:val="0"/>
          <w:iCs w:val="0"/>
          <w:color w:val="auto"/>
          <w:sz w:val="24"/>
        </w:rPr>
        <w:t xml:space="preserve">MDHHS: </w:t>
      </w:r>
      <w:r w:rsidR="0023508D">
        <w:rPr>
          <w:rStyle w:val="IntenseEmphasis"/>
          <w:i w:val="0"/>
          <w:iCs w:val="0"/>
          <w:color w:val="auto"/>
          <w:sz w:val="24"/>
        </w:rPr>
        <w:t xml:space="preserve"> </w:t>
      </w:r>
      <w:r>
        <w:rPr>
          <w:rStyle w:val="IntenseEmphasis"/>
          <w:i w:val="0"/>
          <w:iCs w:val="0"/>
          <w:color w:val="auto"/>
          <w:sz w:val="24"/>
        </w:rPr>
        <w:t>888-535-6136</w:t>
      </w:r>
    </w:p>
    <w:p w14:paraId="3EEE79B9" w14:textId="77777777" w:rsidR="00A9347A" w:rsidRDefault="00A9347A" w:rsidP="004F1A3B">
      <w:pPr>
        <w:rPr>
          <w:rStyle w:val="IntenseEmphasis"/>
          <w:i w:val="0"/>
          <w:iCs w:val="0"/>
        </w:rPr>
        <w:sectPr w:rsidR="00A9347A" w:rsidSect="00355663">
          <w:footerReference w:type="default" r:id="rId20"/>
          <w:type w:val="continuous"/>
          <w:pgSz w:w="12240" w:h="15840"/>
          <w:pgMar w:top="1440" w:right="1440" w:bottom="1350" w:left="1440" w:header="720" w:footer="720" w:gutter="0"/>
          <w:cols w:num="2" w:space="720"/>
          <w:docGrid w:linePitch="360"/>
        </w:sectPr>
      </w:pPr>
    </w:p>
    <w:p w14:paraId="5DC08E43" w14:textId="77777777" w:rsidR="004F1FED" w:rsidRPr="004F1FED" w:rsidRDefault="004F1FED" w:rsidP="00534A49">
      <w:pPr>
        <w:pStyle w:val="BodyText"/>
      </w:pPr>
    </w:p>
    <w:sectPr w:rsidR="004F1FED" w:rsidRPr="004F1FED" w:rsidSect="00C34A1F">
      <w:type w:val="continuous"/>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8DBA37" w14:textId="77777777" w:rsidR="00D71C90" w:rsidRDefault="00D71C90" w:rsidP="008E12B7">
      <w:r>
        <w:separator/>
      </w:r>
    </w:p>
  </w:endnote>
  <w:endnote w:type="continuationSeparator" w:id="0">
    <w:p w14:paraId="03D651A0" w14:textId="77777777" w:rsidR="00D71C90" w:rsidRDefault="00D71C90" w:rsidP="008E1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FA65D" w14:textId="77777777" w:rsidR="00561EC8" w:rsidRPr="0068292E" w:rsidRDefault="00D71C90" w:rsidP="0068292E">
    <w:pPr>
      <w:pStyle w:val="LCHDFooter"/>
      <w:rPr>
        <w:rFonts w:ascii="Franklin Gothic Medium" w:hAnsi="Franklin Gothic Medium"/>
      </w:rPr>
    </w:pPr>
    <w:r w:rsidRPr="0068292E">
      <w:rPr>
        <w:rFonts w:ascii="Franklin Gothic Medium" w:hAnsi="Franklin Gothic Medium"/>
      </w:rPr>
      <w:t>Livi</w:t>
    </w:r>
    <w:r w:rsidR="00561EC8" w:rsidRPr="0068292E">
      <w:rPr>
        <w:rFonts w:ascii="Franklin Gothic Medium" w:hAnsi="Franklin Gothic Medium"/>
      </w:rPr>
      <w:t>ngston County Health Department</w:t>
    </w:r>
  </w:p>
  <w:p w14:paraId="6BCDFA40" w14:textId="77777777" w:rsidR="00D71C90" w:rsidRPr="004F1FED" w:rsidRDefault="00D71C90" w:rsidP="004F1FED">
    <w:pPr>
      <w:pStyle w:val="LCHDFooter"/>
      <w:rPr>
        <w:rStyle w:val="Hyperlink"/>
        <w:color w:val="auto"/>
        <w:u w:val="none"/>
      </w:rPr>
    </w:pPr>
    <w:r w:rsidRPr="004F1FED">
      <w:rPr>
        <w:rStyle w:val="LCHDFooterChar"/>
      </w:rPr>
      <w:t>2300 Eas</w:t>
    </w:r>
    <w:r w:rsidR="00561EC8" w:rsidRPr="004F1FED">
      <w:rPr>
        <w:rStyle w:val="LCHDFooterChar"/>
      </w:rPr>
      <w:t>t Grand River Avenue, Suite 10</w:t>
    </w:r>
    <w:r w:rsidR="004F1FED" w:rsidRPr="004F1FED">
      <w:t>2</w:t>
    </w:r>
    <w:r w:rsidR="00561EC8" w:rsidRPr="004F1FED">
      <w:t xml:space="preserve">, </w:t>
    </w:r>
    <w:r w:rsidRPr="004F1FED">
      <w:t xml:space="preserve">Howell, MI 48843 • 517-546-9850 • </w:t>
    </w:r>
    <w:hyperlink r:id="rId1" w:history="1">
      <w:r w:rsidRPr="004F1FED">
        <w:rPr>
          <w:rStyle w:val="Hyperlink"/>
          <w:color w:val="auto"/>
          <w:u w:val="none"/>
        </w:rPr>
        <w:t>www.LCHD.org</w:t>
      </w:r>
    </w:hyperlink>
  </w:p>
  <w:p w14:paraId="5806597E" w14:textId="77777777" w:rsidR="00C34A1F" w:rsidRDefault="00C34A1F" w:rsidP="008E12B7">
    <w:pPr>
      <w:pStyle w:val="Revised"/>
    </w:pPr>
  </w:p>
  <w:p w14:paraId="06A41483" w14:textId="77777777" w:rsidR="00D71C90" w:rsidRPr="008C7F21" w:rsidRDefault="00A9347A" w:rsidP="008E12B7">
    <w:pPr>
      <w:pStyle w:val="Revised"/>
    </w:pPr>
    <w:r>
      <w:t>Revised 04/06</w:t>
    </w:r>
    <w:r w:rsidR="00327B79">
      <w:t>/2020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A0376" w14:textId="77777777" w:rsidR="00C34A1F" w:rsidRPr="004F1FED" w:rsidRDefault="00C34A1F" w:rsidP="004F1FED">
    <w:pPr>
      <w:jc w:val="center"/>
      <w:rPr>
        <w:rFonts w:ascii="Franklin Gothic Medium" w:hAnsi="Franklin Gothic Medium"/>
      </w:rPr>
    </w:pPr>
    <w:r w:rsidRPr="004F1FED">
      <w:rPr>
        <w:rFonts w:ascii="Franklin Gothic Medium" w:hAnsi="Franklin Gothic Medium"/>
      </w:rPr>
      <w:t>Livingston County Health Department</w:t>
    </w:r>
  </w:p>
  <w:p w14:paraId="5D438135" w14:textId="77777777" w:rsidR="00C34A1F" w:rsidRDefault="00C34A1F" w:rsidP="004F1FED">
    <w:pPr>
      <w:pStyle w:val="LCHDFooter"/>
      <w:rPr>
        <w:rStyle w:val="Hyperlink"/>
        <w:sz w:val="20"/>
        <w:u w:color="24AAE0"/>
      </w:rPr>
    </w:pPr>
    <w:r w:rsidRPr="00C34A1F">
      <w:rPr>
        <w:rStyle w:val="LCHDFooterChar"/>
      </w:rPr>
      <w:t>2300 East Grand River Avenue,</w:t>
    </w:r>
    <w:r>
      <w:rPr>
        <w:sz w:val="20"/>
      </w:rPr>
      <w:t xml:space="preserve"> Suite 102, </w:t>
    </w:r>
    <w:r w:rsidRPr="00561EC8">
      <w:rPr>
        <w:sz w:val="20"/>
      </w:rPr>
      <w:t xml:space="preserve">Howell, MI 48843 </w:t>
    </w:r>
    <w:r w:rsidRPr="00561EC8">
      <w:rPr>
        <w:rFonts w:ascii="Arial Black" w:hAnsi="Arial Black"/>
        <w:sz w:val="20"/>
      </w:rPr>
      <w:t xml:space="preserve">• </w:t>
    </w:r>
    <w:r w:rsidRPr="00561EC8">
      <w:rPr>
        <w:sz w:val="20"/>
      </w:rPr>
      <w:t xml:space="preserve">517-546-9850 </w:t>
    </w:r>
    <w:r w:rsidRPr="00561EC8">
      <w:rPr>
        <w:rFonts w:ascii="Arial Black" w:hAnsi="Arial Black"/>
        <w:sz w:val="20"/>
      </w:rPr>
      <w:t xml:space="preserve">• </w:t>
    </w:r>
    <w:hyperlink r:id="rId1" w:history="1">
      <w:r w:rsidRPr="00561EC8">
        <w:rPr>
          <w:rStyle w:val="Hyperlink"/>
          <w:sz w:val="20"/>
          <w:u w:color="24AAE0"/>
        </w:rPr>
        <w:t>www.LCHD.org</w:t>
      </w:r>
    </w:hyperlink>
  </w:p>
  <w:p w14:paraId="01C0C911" w14:textId="77777777" w:rsidR="00C34A1F" w:rsidRDefault="00C34A1F" w:rsidP="004F1FED">
    <w:pPr>
      <w:pStyle w:val="Revised"/>
    </w:pPr>
  </w:p>
  <w:p w14:paraId="5BEE397C" w14:textId="77777777" w:rsidR="00D71C90" w:rsidRPr="00C34A1F" w:rsidRDefault="00327B79" w:rsidP="004F1FED">
    <w:pPr>
      <w:pStyle w:val="Revised"/>
    </w:pPr>
    <w:r>
      <w:t>Revised 04/04/2020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80C125" w14:textId="77777777" w:rsidR="00D71C90" w:rsidRDefault="00D71C90" w:rsidP="008E12B7">
      <w:r>
        <w:separator/>
      </w:r>
    </w:p>
  </w:footnote>
  <w:footnote w:type="continuationSeparator" w:id="0">
    <w:p w14:paraId="3B3730EE" w14:textId="77777777" w:rsidR="00D71C90" w:rsidRDefault="00D71C90" w:rsidP="008E12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D0656"/>
    <w:multiLevelType w:val="hybridMultilevel"/>
    <w:tmpl w:val="891EB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6616F4"/>
    <w:multiLevelType w:val="hybridMultilevel"/>
    <w:tmpl w:val="335E2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0378C8"/>
    <w:multiLevelType w:val="hybridMultilevel"/>
    <w:tmpl w:val="A0148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99477C"/>
    <w:multiLevelType w:val="hybridMultilevel"/>
    <w:tmpl w:val="C16E4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33"/>
    <w:rsid w:val="00027D5A"/>
    <w:rsid w:val="00090FF4"/>
    <w:rsid w:val="000C7B7A"/>
    <w:rsid w:val="000D3A8D"/>
    <w:rsid w:val="00132CE1"/>
    <w:rsid w:val="001546D7"/>
    <w:rsid w:val="001D750D"/>
    <w:rsid w:val="0023508D"/>
    <w:rsid w:val="00284CDF"/>
    <w:rsid w:val="00292FFF"/>
    <w:rsid w:val="00293CF2"/>
    <w:rsid w:val="00327B79"/>
    <w:rsid w:val="00336F23"/>
    <w:rsid w:val="00355663"/>
    <w:rsid w:val="003D0467"/>
    <w:rsid w:val="00401C54"/>
    <w:rsid w:val="00446413"/>
    <w:rsid w:val="004A0CEC"/>
    <w:rsid w:val="004F1A3B"/>
    <w:rsid w:val="004F1FED"/>
    <w:rsid w:val="0050353C"/>
    <w:rsid w:val="00516513"/>
    <w:rsid w:val="00534A49"/>
    <w:rsid w:val="00561EC8"/>
    <w:rsid w:val="005817E3"/>
    <w:rsid w:val="005E239F"/>
    <w:rsid w:val="00664273"/>
    <w:rsid w:val="00677549"/>
    <w:rsid w:val="0068292E"/>
    <w:rsid w:val="006876D7"/>
    <w:rsid w:val="006F7E8C"/>
    <w:rsid w:val="0071700A"/>
    <w:rsid w:val="007C4A19"/>
    <w:rsid w:val="00804880"/>
    <w:rsid w:val="008534B8"/>
    <w:rsid w:val="00870EC9"/>
    <w:rsid w:val="008C7F21"/>
    <w:rsid w:val="008E12B7"/>
    <w:rsid w:val="008E6A11"/>
    <w:rsid w:val="00944AE2"/>
    <w:rsid w:val="009A570F"/>
    <w:rsid w:val="009E5200"/>
    <w:rsid w:val="00A11579"/>
    <w:rsid w:val="00A13418"/>
    <w:rsid w:val="00A620BA"/>
    <w:rsid w:val="00A77EB0"/>
    <w:rsid w:val="00A9347A"/>
    <w:rsid w:val="00AD2000"/>
    <w:rsid w:val="00B63072"/>
    <w:rsid w:val="00BA7B33"/>
    <w:rsid w:val="00BE7DC7"/>
    <w:rsid w:val="00BF186D"/>
    <w:rsid w:val="00C23809"/>
    <w:rsid w:val="00C34A1F"/>
    <w:rsid w:val="00C94D4E"/>
    <w:rsid w:val="00CA74ED"/>
    <w:rsid w:val="00CD3A98"/>
    <w:rsid w:val="00D6513B"/>
    <w:rsid w:val="00D71C90"/>
    <w:rsid w:val="00DC27BB"/>
    <w:rsid w:val="00E4385E"/>
    <w:rsid w:val="00EC2D65"/>
    <w:rsid w:val="00F20820"/>
    <w:rsid w:val="00F242F3"/>
    <w:rsid w:val="00F41638"/>
    <w:rsid w:val="00FE5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EAD2E7D"/>
  <w15:chartTrackingRefBased/>
  <w15:docId w15:val="{338E3767-D756-4D5D-9C0D-1281A905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E12B7"/>
    <w:pPr>
      <w:widowControl w:val="0"/>
      <w:autoSpaceDE w:val="0"/>
      <w:autoSpaceDN w:val="0"/>
      <w:spacing w:after="0" w:line="240" w:lineRule="auto"/>
    </w:pPr>
    <w:rPr>
      <w:rFonts w:ascii="Franklin Gothic Book" w:eastAsia="Franklin Gothic Book" w:hAnsi="Franklin Gothic Book" w:cs="Franklin Gothic Book"/>
      <w:lang w:bidi="en-US"/>
    </w:rPr>
  </w:style>
  <w:style w:type="paragraph" w:styleId="Heading1">
    <w:name w:val="heading 1"/>
    <w:aliases w:val="Blue Heading"/>
    <w:basedOn w:val="Normal"/>
    <w:next w:val="Normal"/>
    <w:link w:val="Heading1Char"/>
    <w:autoRedefine/>
    <w:uiPriority w:val="9"/>
    <w:qFormat/>
    <w:rsid w:val="00A9347A"/>
    <w:pPr>
      <w:pBdr>
        <w:top w:val="single" w:sz="36" w:space="0" w:color="005B99"/>
        <w:left w:val="single" w:sz="36" w:space="0" w:color="005B99"/>
        <w:bottom w:val="single" w:sz="36" w:space="0" w:color="005B99"/>
        <w:right w:val="single" w:sz="36" w:space="0" w:color="005B99"/>
      </w:pBdr>
      <w:shd w:val="clear" w:color="auto" w:fill="005B99"/>
      <w:spacing w:before="100" w:line="276" w:lineRule="auto"/>
      <w:outlineLvl w:val="0"/>
    </w:pPr>
    <w:rPr>
      <w:rFonts w:ascii="Franklin Gothic Demi" w:hAnsi="Franklin Gothic Demi"/>
      <w:color w:val="FFFFFF" w:themeColor="background1"/>
      <w:spacing w:val="1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lue Heading Char"/>
    <w:basedOn w:val="DefaultParagraphFont"/>
    <w:link w:val="Heading1"/>
    <w:uiPriority w:val="9"/>
    <w:rsid w:val="00A9347A"/>
    <w:rPr>
      <w:rFonts w:ascii="Franklin Gothic Demi" w:eastAsia="Franklin Gothic Book" w:hAnsi="Franklin Gothic Demi" w:cs="Franklin Gothic Book"/>
      <w:color w:val="FFFFFF" w:themeColor="background1"/>
      <w:spacing w:val="15"/>
      <w:sz w:val="24"/>
      <w:shd w:val="clear" w:color="auto" w:fill="005B99"/>
      <w:lang w:bidi="en-US"/>
    </w:rPr>
  </w:style>
  <w:style w:type="paragraph" w:customStyle="1" w:styleId="BlueBackground">
    <w:name w:val="Blue Background"/>
    <w:basedOn w:val="Normal"/>
    <w:link w:val="BlueBackgroundChar"/>
    <w:uiPriority w:val="1"/>
    <w:qFormat/>
    <w:rsid w:val="00BA7B33"/>
    <w:pPr>
      <w:pBdr>
        <w:top w:val="single" w:sz="4" w:space="1" w:color="B4DAF4"/>
        <w:left w:val="single" w:sz="4" w:space="4" w:color="B4DAF4"/>
        <w:bottom w:val="single" w:sz="4" w:space="1" w:color="B4DAF4"/>
        <w:right w:val="single" w:sz="4" w:space="4" w:color="B4DAF4"/>
      </w:pBdr>
      <w:shd w:val="clear" w:color="auto" w:fill="B4DAF4"/>
    </w:pPr>
    <w:rPr>
      <w:lang w:bidi="ar-SA"/>
    </w:rPr>
  </w:style>
  <w:style w:type="paragraph" w:styleId="BodyText">
    <w:name w:val="Body Text"/>
    <w:aliases w:val="Blue Disclaimer"/>
    <w:basedOn w:val="Normal"/>
    <w:next w:val="Normal"/>
    <w:link w:val="BodyTextChar"/>
    <w:uiPriority w:val="1"/>
    <w:qFormat/>
    <w:rsid w:val="004A0CEC"/>
    <w:rPr>
      <w:i/>
      <w:color w:val="5B9BD5" w:themeColor="accent1"/>
      <w:sz w:val="18"/>
    </w:rPr>
  </w:style>
  <w:style w:type="character" w:customStyle="1" w:styleId="BlueBackgroundChar">
    <w:name w:val="Blue Background Char"/>
    <w:basedOn w:val="DefaultParagraphFont"/>
    <w:link w:val="BlueBackground"/>
    <w:uiPriority w:val="1"/>
    <w:rsid w:val="00BA7B33"/>
    <w:rPr>
      <w:rFonts w:ascii="Franklin Gothic Book" w:eastAsia="Franklin Gothic Book" w:hAnsi="Franklin Gothic Book" w:cs="Franklin Gothic Book"/>
      <w:shd w:val="clear" w:color="auto" w:fill="B4DAF4"/>
    </w:rPr>
  </w:style>
  <w:style w:type="character" w:customStyle="1" w:styleId="BodyTextChar">
    <w:name w:val="Body Text Char"/>
    <w:aliases w:val="Blue Disclaimer Char"/>
    <w:basedOn w:val="DefaultParagraphFont"/>
    <w:link w:val="BodyText"/>
    <w:uiPriority w:val="1"/>
    <w:rsid w:val="004A0CEC"/>
    <w:rPr>
      <w:rFonts w:ascii="Franklin Gothic Book" w:eastAsia="Franklin Gothic Book" w:hAnsi="Franklin Gothic Book" w:cs="Franklin Gothic Book"/>
      <w:i/>
      <w:color w:val="5B9BD5" w:themeColor="accent1"/>
      <w:sz w:val="18"/>
      <w:lang w:bidi="en-US"/>
    </w:rPr>
  </w:style>
  <w:style w:type="paragraph" w:styleId="Header">
    <w:name w:val="header"/>
    <w:basedOn w:val="Normal"/>
    <w:link w:val="HeaderChar"/>
    <w:uiPriority w:val="99"/>
    <w:unhideWhenUsed/>
    <w:rsid w:val="00D71C90"/>
    <w:pPr>
      <w:tabs>
        <w:tab w:val="center" w:pos="4680"/>
        <w:tab w:val="right" w:pos="9360"/>
      </w:tabs>
    </w:pPr>
  </w:style>
  <w:style w:type="character" w:customStyle="1" w:styleId="HeaderChar">
    <w:name w:val="Header Char"/>
    <w:basedOn w:val="DefaultParagraphFont"/>
    <w:link w:val="Header"/>
    <w:uiPriority w:val="99"/>
    <w:rsid w:val="00D71C90"/>
    <w:rPr>
      <w:rFonts w:ascii="Franklin Gothic Book" w:eastAsia="Franklin Gothic Book" w:hAnsi="Franklin Gothic Book" w:cs="Franklin Gothic Book"/>
      <w:lang w:bidi="en-US"/>
    </w:rPr>
  </w:style>
  <w:style w:type="paragraph" w:styleId="Footer">
    <w:name w:val="footer"/>
    <w:basedOn w:val="Normal"/>
    <w:link w:val="FooterChar"/>
    <w:uiPriority w:val="99"/>
    <w:unhideWhenUsed/>
    <w:rsid w:val="00D71C90"/>
    <w:pPr>
      <w:tabs>
        <w:tab w:val="center" w:pos="4680"/>
        <w:tab w:val="right" w:pos="9360"/>
      </w:tabs>
    </w:pPr>
  </w:style>
  <w:style w:type="character" w:customStyle="1" w:styleId="FooterChar">
    <w:name w:val="Footer Char"/>
    <w:basedOn w:val="DefaultParagraphFont"/>
    <w:link w:val="Footer"/>
    <w:uiPriority w:val="99"/>
    <w:rsid w:val="00D71C90"/>
    <w:rPr>
      <w:rFonts w:ascii="Franklin Gothic Book" w:eastAsia="Franklin Gothic Book" w:hAnsi="Franklin Gothic Book" w:cs="Franklin Gothic Book"/>
      <w:lang w:bidi="en-US"/>
    </w:rPr>
  </w:style>
  <w:style w:type="character" w:styleId="Hyperlink">
    <w:name w:val="Hyperlink"/>
    <w:basedOn w:val="DefaultParagraphFont"/>
    <w:uiPriority w:val="99"/>
    <w:unhideWhenUsed/>
    <w:rsid w:val="00D71C90"/>
    <w:rPr>
      <w:color w:val="0563C1" w:themeColor="hyperlink"/>
      <w:u w:val="single"/>
    </w:rPr>
  </w:style>
  <w:style w:type="paragraph" w:styleId="Title">
    <w:name w:val="Title"/>
    <w:basedOn w:val="Normal"/>
    <w:next w:val="Subtitle"/>
    <w:link w:val="TitleChar"/>
    <w:uiPriority w:val="10"/>
    <w:qFormat/>
    <w:rsid w:val="00F41638"/>
    <w:pPr>
      <w:contextualSpacing/>
    </w:pPr>
    <w:rPr>
      <w:rFonts w:ascii="Franklin Gothic Demi" w:eastAsiaTheme="majorEastAsia" w:hAnsi="Franklin Gothic Demi" w:cstheme="majorBidi"/>
      <w:b/>
      <w:kern w:val="28"/>
      <w:sz w:val="104"/>
      <w:szCs w:val="56"/>
    </w:rPr>
  </w:style>
  <w:style w:type="character" w:customStyle="1" w:styleId="TitleChar">
    <w:name w:val="Title Char"/>
    <w:basedOn w:val="DefaultParagraphFont"/>
    <w:link w:val="Title"/>
    <w:uiPriority w:val="10"/>
    <w:rsid w:val="00F41638"/>
    <w:rPr>
      <w:rFonts w:ascii="Franklin Gothic Demi" w:eastAsiaTheme="majorEastAsia" w:hAnsi="Franklin Gothic Demi" w:cstheme="majorBidi"/>
      <w:b/>
      <w:kern w:val="28"/>
      <w:sz w:val="104"/>
      <w:szCs w:val="56"/>
      <w:lang w:bidi="en-US"/>
    </w:rPr>
  </w:style>
  <w:style w:type="paragraph" w:styleId="Subtitle">
    <w:name w:val="Subtitle"/>
    <w:basedOn w:val="Normal"/>
    <w:next w:val="Heading1"/>
    <w:link w:val="SubtitleChar"/>
    <w:uiPriority w:val="11"/>
    <w:qFormat/>
    <w:rsid w:val="007C4A19"/>
    <w:pPr>
      <w:numPr>
        <w:ilvl w:val="1"/>
      </w:numPr>
      <w:spacing w:after="160"/>
    </w:pPr>
    <w:rPr>
      <w:rFonts w:ascii="Franklin Gothic Demi" w:eastAsiaTheme="minorEastAsia" w:hAnsi="Franklin Gothic Demi" w:cstheme="minorBidi"/>
      <w:b/>
      <w:caps/>
      <w:color w:val="5A5A5A" w:themeColor="text1" w:themeTint="A5"/>
      <w:spacing w:val="15"/>
      <w:sz w:val="56"/>
    </w:rPr>
  </w:style>
  <w:style w:type="character" w:customStyle="1" w:styleId="SubtitleChar">
    <w:name w:val="Subtitle Char"/>
    <w:basedOn w:val="DefaultParagraphFont"/>
    <w:link w:val="Subtitle"/>
    <w:uiPriority w:val="11"/>
    <w:rsid w:val="007C4A19"/>
    <w:rPr>
      <w:rFonts w:ascii="Franklin Gothic Demi" w:eastAsiaTheme="minorEastAsia" w:hAnsi="Franklin Gothic Demi"/>
      <w:b/>
      <w:caps/>
      <w:color w:val="5A5A5A" w:themeColor="text1" w:themeTint="A5"/>
      <w:spacing w:val="15"/>
      <w:sz w:val="56"/>
      <w:lang w:bidi="en-US"/>
    </w:rPr>
  </w:style>
  <w:style w:type="paragraph" w:styleId="NoSpacing">
    <w:name w:val="No Spacing"/>
    <w:uiPriority w:val="1"/>
    <w:rsid w:val="005E239F"/>
    <w:pPr>
      <w:widowControl w:val="0"/>
      <w:autoSpaceDE w:val="0"/>
      <w:autoSpaceDN w:val="0"/>
      <w:spacing w:after="0" w:line="240" w:lineRule="auto"/>
    </w:pPr>
    <w:rPr>
      <w:rFonts w:ascii="Franklin Gothic Book" w:eastAsia="Franklin Gothic Book" w:hAnsi="Franklin Gothic Book" w:cs="Franklin Gothic Book"/>
      <w:lang w:bidi="en-US"/>
    </w:rPr>
  </w:style>
  <w:style w:type="character" w:styleId="IntenseEmphasis">
    <w:name w:val="Intense Emphasis"/>
    <w:basedOn w:val="DefaultParagraphFont"/>
    <w:uiPriority w:val="21"/>
    <w:qFormat/>
    <w:rsid w:val="00561EC8"/>
    <w:rPr>
      <w:i/>
      <w:iCs/>
      <w:color w:val="5B9BD5" w:themeColor="accent1"/>
    </w:rPr>
  </w:style>
  <w:style w:type="character" w:styleId="SubtleReference">
    <w:name w:val="Subtle Reference"/>
    <w:basedOn w:val="DefaultParagraphFont"/>
    <w:uiPriority w:val="31"/>
    <w:rsid w:val="001D750D"/>
    <w:rPr>
      <w:smallCaps/>
      <w:color w:val="5A5A5A" w:themeColor="text1" w:themeTint="A5"/>
    </w:rPr>
  </w:style>
  <w:style w:type="character" w:styleId="IntenseReference">
    <w:name w:val="Intense Reference"/>
    <w:basedOn w:val="DefaultParagraphFont"/>
    <w:uiPriority w:val="32"/>
    <w:rsid w:val="00C34A1F"/>
    <w:rPr>
      <w:b/>
      <w:bCs/>
      <w:smallCaps/>
      <w:color w:val="5B9BD5" w:themeColor="accent1"/>
      <w:spacing w:val="5"/>
    </w:rPr>
  </w:style>
  <w:style w:type="paragraph" w:customStyle="1" w:styleId="LCHDFooter">
    <w:name w:val="LCHD Footer"/>
    <w:basedOn w:val="Normal"/>
    <w:link w:val="LCHDFooterChar"/>
    <w:uiPriority w:val="1"/>
    <w:qFormat/>
    <w:rsid w:val="008C7F21"/>
    <w:pPr>
      <w:jc w:val="center"/>
    </w:pPr>
  </w:style>
  <w:style w:type="character" w:customStyle="1" w:styleId="LCHDFooterChar">
    <w:name w:val="LCHD Footer Char"/>
    <w:basedOn w:val="DefaultParagraphFont"/>
    <w:link w:val="LCHDFooter"/>
    <w:uiPriority w:val="1"/>
    <w:rsid w:val="008C7F21"/>
    <w:rPr>
      <w:rFonts w:ascii="Franklin Gothic Book" w:eastAsia="Franklin Gothic Book" w:hAnsi="Franklin Gothic Book" w:cs="Franklin Gothic Book"/>
      <w:lang w:bidi="en-US"/>
    </w:rPr>
  </w:style>
  <w:style w:type="paragraph" w:customStyle="1" w:styleId="Revised">
    <w:name w:val="Revised"/>
    <w:basedOn w:val="LCHDFooter"/>
    <w:link w:val="RevisedChar"/>
    <w:uiPriority w:val="1"/>
    <w:qFormat/>
    <w:rsid w:val="008C7F21"/>
    <w:rPr>
      <w:i/>
      <w:sz w:val="16"/>
    </w:rPr>
  </w:style>
  <w:style w:type="character" w:customStyle="1" w:styleId="RevisedChar">
    <w:name w:val="Revised Char"/>
    <w:basedOn w:val="LCHDFooterChar"/>
    <w:link w:val="Revised"/>
    <w:uiPriority w:val="1"/>
    <w:rsid w:val="008C7F21"/>
    <w:rPr>
      <w:rFonts w:ascii="Franklin Gothic Book" w:eastAsia="Franklin Gothic Book" w:hAnsi="Franklin Gothic Book" w:cs="Franklin Gothic Book"/>
      <w:i/>
      <w:sz w:val="16"/>
      <w:lang w:bidi="en-US"/>
    </w:rPr>
  </w:style>
  <w:style w:type="paragraph" w:styleId="ListParagraph">
    <w:name w:val="List Paragraph"/>
    <w:basedOn w:val="Normal"/>
    <w:uiPriority w:val="34"/>
    <w:qFormat/>
    <w:rsid w:val="00BE7D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909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2.wdp"/><Relationship Id="rId18" Type="http://schemas.openxmlformats.org/officeDocument/2006/relationships/hyperlink" Target="mailto:COVID19@livgov.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yperlink" Target="http://www.livgov.com/health/ph/Pages/COVID19.aspx" TargetMode="External"/><Relationship Id="rId2" Type="http://schemas.openxmlformats.org/officeDocument/2006/relationships/styles" Target="styles.xml"/><Relationship Id="rId16" Type="http://schemas.openxmlformats.org/officeDocument/2006/relationships/hyperlink" Target="http://www.cdc.gov/coronavirus/2019-ncov/prevent-getting-sick/diy-cloth-face-coverings.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5" Type="http://schemas.microsoft.com/office/2007/relationships/hdphoto" Target="media/hdphoto3.wdp"/><Relationship Id="rId10" Type="http://schemas.openxmlformats.org/officeDocument/2006/relationships/image" Target="media/image3.png"/><Relationship Id="rId19" Type="http://schemas.openxmlformats.org/officeDocument/2006/relationships/hyperlink" Target="mailto:COVID19@michigan.gov"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LCHD.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LCH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Andrews</dc:creator>
  <cp:keywords/>
  <dc:description/>
  <cp:lastModifiedBy>Jodie Fulk</cp:lastModifiedBy>
  <cp:revision>2</cp:revision>
  <dcterms:created xsi:type="dcterms:W3CDTF">2020-04-09T12:00:00Z</dcterms:created>
  <dcterms:modified xsi:type="dcterms:W3CDTF">2020-04-09T12:00:00Z</dcterms:modified>
</cp:coreProperties>
</file>