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13FC9" w14:textId="25EB01F3" w:rsidR="00875424" w:rsidRPr="004D7D50" w:rsidRDefault="00875424" w:rsidP="00875424">
      <w:pPr>
        <w:pStyle w:val="Heading1"/>
        <w:rPr>
          <w:rFonts w:ascii="Arial" w:hAnsi="Arial" w:cs="Arial"/>
          <w:b/>
          <w:sz w:val="28"/>
          <w:szCs w:val="22"/>
        </w:rPr>
      </w:pPr>
      <w:r w:rsidRPr="004D7D50">
        <w:rPr>
          <w:rFonts w:ascii="Arial" w:hAnsi="Arial" w:cs="Arial"/>
          <w:b/>
          <w:sz w:val="28"/>
          <w:szCs w:val="22"/>
        </w:rPr>
        <w:t xml:space="preserve">PFAS Weekly Update to LHD Advisory Committee </w:t>
      </w:r>
      <w:r w:rsidR="00256642">
        <w:rPr>
          <w:rFonts w:ascii="Arial" w:hAnsi="Arial" w:cs="Arial"/>
          <w:b/>
          <w:sz w:val="28"/>
          <w:szCs w:val="22"/>
        </w:rPr>
        <w:t xml:space="preserve">September </w:t>
      </w:r>
      <w:r w:rsidR="00B9427A">
        <w:rPr>
          <w:rFonts w:ascii="Arial" w:hAnsi="Arial" w:cs="Arial"/>
          <w:b/>
          <w:sz w:val="28"/>
          <w:szCs w:val="22"/>
        </w:rPr>
        <w:t>24</w:t>
      </w:r>
      <w:r w:rsidR="00D26D93">
        <w:rPr>
          <w:rFonts w:ascii="Arial" w:hAnsi="Arial" w:cs="Arial"/>
          <w:b/>
          <w:sz w:val="28"/>
          <w:szCs w:val="22"/>
        </w:rPr>
        <w:t>, 2021</w:t>
      </w:r>
    </w:p>
    <w:p w14:paraId="0F54049F" w14:textId="77777777" w:rsidR="00943F34" w:rsidRPr="00943F34" w:rsidRDefault="00943F34" w:rsidP="00943F34">
      <w:pPr>
        <w:pStyle w:val="ListParagraph"/>
        <w:spacing w:after="0" w:line="240" w:lineRule="auto"/>
        <w:ind w:left="1080"/>
        <w:rPr>
          <w:rFonts w:ascii="Arial" w:eastAsia="Times New Roman" w:hAnsi="Arial" w:cs="Arial"/>
          <w:color w:val="000000" w:themeColor="text1"/>
        </w:rPr>
      </w:pPr>
    </w:p>
    <w:p w14:paraId="43E24B65" w14:textId="62434B8D" w:rsidR="00B11F2B" w:rsidRPr="004237BB" w:rsidRDefault="00556AEF" w:rsidP="00B3552F">
      <w:pPr>
        <w:rPr>
          <w:rStyle w:val="Heading1Char"/>
          <w:rFonts w:ascii="Arial" w:eastAsia="Times New Roman" w:hAnsi="Arial" w:cs="Arial"/>
          <w:b/>
          <w:color w:val="auto"/>
          <w:sz w:val="22"/>
          <w:szCs w:val="22"/>
        </w:rPr>
      </w:pPr>
      <w:r w:rsidRPr="004237BB">
        <w:rPr>
          <w:rStyle w:val="Heading1Char"/>
          <w:rFonts w:ascii="Arial" w:eastAsia="Times New Roman" w:hAnsi="Arial" w:cs="Arial"/>
          <w:b/>
          <w:color w:val="auto"/>
          <w:sz w:val="22"/>
          <w:szCs w:val="22"/>
        </w:rPr>
        <w:t>Site Highlights</w:t>
      </w:r>
    </w:p>
    <w:p w14:paraId="0F6BA403" w14:textId="77777777" w:rsidR="00F21EF3" w:rsidRPr="00F21EF3" w:rsidRDefault="00F21EF3" w:rsidP="00F21EF3">
      <w:pPr>
        <w:pStyle w:val="ListParagraph"/>
        <w:numPr>
          <w:ilvl w:val="0"/>
          <w:numId w:val="2"/>
        </w:numPr>
        <w:rPr>
          <w:rFonts w:ascii="Arial" w:hAnsi="Arial" w:cs="Arial"/>
          <w:b/>
          <w:bCs/>
        </w:rPr>
      </w:pPr>
      <w:r w:rsidRPr="00F21EF3">
        <w:rPr>
          <w:rFonts w:ascii="Arial" w:hAnsi="Arial" w:cs="Arial"/>
          <w:b/>
          <w:bCs/>
        </w:rPr>
        <w:t>Arbor Hills Landfill</w:t>
      </w:r>
    </w:p>
    <w:p w14:paraId="2F7FCF8C" w14:textId="77777777" w:rsidR="00F21EF3" w:rsidRPr="00F21EF3" w:rsidRDefault="00F21EF3" w:rsidP="00F21EF3">
      <w:pPr>
        <w:pStyle w:val="ListParagraph"/>
        <w:numPr>
          <w:ilvl w:val="0"/>
          <w:numId w:val="1"/>
        </w:numPr>
        <w:spacing w:after="0" w:line="240" w:lineRule="auto"/>
        <w:rPr>
          <w:rFonts w:ascii="Arial" w:eastAsia="Times New Roman" w:hAnsi="Arial" w:cs="Arial"/>
          <w:b/>
          <w:bCs/>
        </w:rPr>
      </w:pPr>
      <w:r w:rsidRPr="00F21EF3">
        <w:rPr>
          <w:rFonts w:ascii="Arial" w:eastAsia="Times New Roman" w:hAnsi="Arial" w:cs="Arial"/>
        </w:rPr>
        <w:t>A town hall is tentatively scheduled for October 14. An internal planning call is scheduled for September 30.</w:t>
      </w:r>
    </w:p>
    <w:p w14:paraId="120DE71C" w14:textId="77777777" w:rsidR="00F21EF3" w:rsidRPr="00F21EF3" w:rsidRDefault="00F21EF3" w:rsidP="00F21EF3">
      <w:pPr>
        <w:pStyle w:val="ListParagraph"/>
        <w:numPr>
          <w:ilvl w:val="0"/>
          <w:numId w:val="2"/>
        </w:numPr>
        <w:rPr>
          <w:rStyle w:val="Heading1Char"/>
          <w:rFonts w:ascii="Arial" w:hAnsi="Arial" w:cs="Arial"/>
          <w:b/>
          <w:bCs/>
          <w:color w:val="auto"/>
          <w:sz w:val="22"/>
          <w:szCs w:val="22"/>
        </w:rPr>
      </w:pPr>
      <w:r w:rsidRPr="00F21EF3">
        <w:rPr>
          <w:rStyle w:val="Heading1Char"/>
          <w:rFonts w:ascii="Arial" w:hAnsi="Arial" w:cs="Arial"/>
          <w:b/>
          <w:bCs/>
          <w:color w:val="auto"/>
          <w:sz w:val="22"/>
          <w:szCs w:val="22"/>
        </w:rPr>
        <w:t>Belding WWTP</w:t>
      </w:r>
    </w:p>
    <w:p w14:paraId="3A67E135" w14:textId="77777777" w:rsidR="00F21EF3" w:rsidRPr="00F21EF3" w:rsidRDefault="00F21EF3" w:rsidP="00F21EF3">
      <w:pPr>
        <w:pStyle w:val="ListParagraph"/>
        <w:numPr>
          <w:ilvl w:val="0"/>
          <w:numId w:val="1"/>
        </w:numPr>
        <w:spacing w:after="0" w:line="240" w:lineRule="auto"/>
        <w:rPr>
          <w:rFonts w:ascii="Arial" w:eastAsia="Times New Roman" w:hAnsi="Arial" w:cs="Arial"/>
        </w:rPr>
      </w:pPr>
      <w:r w:rsidRPr="00F21EF3">
        <w:rPr>
          <w:rFonts w:ascii="Arial" w:eastAsia="Times New Roman" w:hAnsi="Arial" w:cs="Arial"/>
        </w:rPr>
        <w:t>A total of 9 drinking water wells were tested. We should receive results in the next 2-3 weeks.</w:t>
      </w:r>
    </w:p>
    <w:p w14:paraId="7305570B" w14:textId="77777777" w:rsidR="00F21EF3" w:rsidRPr="00F21EF3" w:rsidRDefault="00F21EF3" w:rsidP="00F21EF3">
      <w:pPr>
        <w:pStyle w:val="ListParagraph"/>
        <w:numPr>
          <w:ilvl w:val="0"/>
          <w:numId w:val="2"/>
        </w:numPr>
        <w:rPr>
          <w:rFonts w:ascii="Arial" w:hAnsi="Arial" w:cs="Arial"/>
          <w:b/>
          <w:bCs/>
        </w:rPr>
      </w:pPr>
      <w:r w:rsidRPr="00F21EF3">
        <w:rPr>
          <w:rFonts w:ascii="Arial" w:hAnsi="Arial" w:cs="Arial"/>
          <w:b/>
          <w:bCs/>
        </w:rPr>
        <w:t xml:space="preserve">Buckeye Niles Terminal </w:t>
      </w:r>
    </w:p>
    <w:p w14:paraId="2EE93BA8" w14:textId="77777777" w:rsidR="00F21EF3" w:rsidRPr="00F21EF3" w:rsidRDefault="00F21EF3" w:rsidP="00F21EF3">
      <w:pPr>
        <w:pStyle w:val="ListParagraph"/>
        <w:numPr>
          <w:ilvl w:val="0"/>
          <w:numId w:val="1"/>
        </w:numPr>
        <w:spacing w:after="0" w:line="240" w:lineRule="auto"/>
        <w:rPr>
          <w:rFonts w:ascii="Arial" w:eastAsia="Times New Roman" w:hAnsi="Arial" w:cs="Arial"/>
        </w:rPr>
      </w:pPr>
      <w:r w:rsidRPr="00F21EF3">
        <w:rPr>
          <w:rFonts w:ascii="Arial" w:eastAsia="Times New Roman" w:hAnsi="Arial" w:cs="Arial"/>
        </w:rPr>
        <w:t xml:space="preserve">EGLE asked Buckeye to delineate the PFAS contamination vertically since they only have shallow wells that were previously installed for petroleum contamination monitoring. </w:t>
      </w:r>
    </w:p>
    <w:p w14:paraId="44A25CD8" w14:textId="77777777" w:rsidR="00F21EF3" w:rsidRPr="00F21EF3" w:rsidRDefault="00F21EF3" w:rsidP="00F21EF3">
      <w:pPr>
        <w:pStyle w:val="ListParagraph"/>
        <w:numPr>
          <w:ilvl w:val="0"/>
          <w:numId w:val="1"/>
        </w:numPr>
        <w:spacing w:after="0" w:line="240" w:lineRule="auto"/>
        <w:rPr>
          <w:rFonts w:ascii="Arial" w:eastAsia="Times New Roman" w:hAnsi="Arial" w:cs="Arial"/>
        </w:rPr>
      </w:pPr>
      <w:r w:rsidRPr="00F21EF3">
        <w:rPr>
          <w:rFonts w:ascii="Arial" w:eastAsia="Times New Roman" w:hAnsi="Arial" w:cs="Arial"/>
        </w:rPr>
        <w:t>EGLE is not planning on sampling drinking water wells, unless the deep well Buckeye installs show detections that could potentially mean there is deep contamination migrating off site.</w:t>
      </w:r>
    </w:p>
    <w:p w14:paraId="23D0A8E1" w14:textId="77777777" w:rsidR="00F21EF3" w:rsidRPr="00F21EF3" w:rsidRDefault="00F21EF3" w:rsidP="00F21EF3">
      <w:pPr>
        <w:pStyle w:val="ListParagraph"/>
        <w:numPr>
          <w:ilvl w:val="0"/>
          <w:numId w:val="1"/>
        </w:numPr>
        <w:spacing w:after="0" w:line="240" w:lineRule="auto"/>
        <w:rPr>
          <w:rFonts w:ascii="Arial" w:eastAsia="Times New Roman" w:hAnsi="Arial" w:cs="Arial"/>
        </w:rPr>
      </w:pPr>
      <w:r w:rsidRPr="00F21EF3">
        <w:rPr>
          <w:rFonts w:ascii="Arial" w:eastAsia="Times New Roman" w:hAnsi="Arial" w:cs="Arial"/>
        </w:rPr>
        <w:t>MDHHS geologists believe that the immediate concern is to the area west to the site.  There is a lot of sand and gravel, no clay to prevent contamination from traveling from the shallow aquifer to the deep aquifer.</w:t>
      </w:r>
    </w:p>
    <w:p w14:paraId="16EB947C" w14:textId="77777777" w:rsidR="00F21EF3" w:rsidRPr="00F21EF3" w:rsidRDefault="00F21EF3" w:rsidP="00F21EF3">
      <w:pPr>
        <w:pStyle w:val="ListParagraph"/>
        <w:numPr>
          <w:ilvl w:val="0"/>
          <w:numId w:val="1"/>
        </w:numPr>
        <w:spacing w:after="0" w:line="240" w:lineRule="auto"/>
        <w:rPr>
          <w:rFonts w:ascii="Arial" w:eastAsia="Times New Roman" w:hAnsi="Arial" w:cs="Arial"/>
        </w:rPr>
      </w:pPr>
      <w:r w:rsidRPr="00F21EF3">
        <w:rPr>
          <w:rFonts w:ascii="Arial" w:eastAsia="Times New Roman" w:hAnsi="Arial" w:cs="Arial"/>
        </w:rPr>
        <w:t>MDHHS contacted LHD and asked for possible wells near the site. LHD provided a list of wells near the site.</w:t>
      </w:r>
    </w:p>
    <w:p w14:paraId="66AC1D3B" w14:textId="77777777" w:rsidR="00F21EF3" w:rsidRPr="00F21EF3" w:rsidRDefault="00F21EF3" w:rsidP="00F21EF3">
      <w:pPr>
        <w:pStyle w:val="ListParagraph"/>
        <w:numPr>
          <w:ilvl w:val="0"/>
          <w:numId w:val="1"/>
        </w:numPr>
        <w:spacing w:after="0" w:line="240" w:lineRule="auto"/>
        <w:rPr>
          <w:rFonts w:ascii="Arial" w:eastAsia="Times New Roman" w:hAnsi="Arial" w:cs="Arial"/>
        </w:rPr>
      </w:pPr>
      <w:r w:rsidRPr="00F21EF3">
        <w:rPr>
          <w:rFonts w:ascii="Arial" w:eastAsia="Times New Roman" w:hAnsi="Arial" w:cs="Arial"/>
        </w:rPr>
        <w:t>Based on the list provided by the LHD and the information found by MDHHS geologists, there are 5 wells present downgradient or immediately south of the Site with confirmed groundwater wells. Two of these wells are confirmed active. There was no information confirming the other wells were connected to the Municipal water supply.</w:t>
      </w:r>
    </w:p>
    <w:p w14:paraId="73EA4582" w14:textId="77777777" w:rsidR="00F21EF3" w:rsidRPr="00F21EF3" w:rsidRDefault="00F21EF3" w:rsidP="00F21EF3">
      <w:pPr>
        <w:pStyle w:val="ListParagraph"/>
        <w:numPr>
          <w:ilvl w:val="0"/>
          <w:numId w:val="1"/>
        </w:numPr>
        <w:spacing w:after="0" w:line="240" w:lineRule="auto"/>
        <w:rPr>
          <w:rFonts w:ascii="Arial" w:eastAsia="Times New Roman" w:hAnsi="Arial" w:cs="Arial"/>
        </w:rPr>
      </w:pPr>
      <w:r w:rsidRPr="00F21EF3">
        <w:rPr>
          <w:rFonts w:ascii="Arial" w:eastAsia="Times New Roman" w:hAnsi="Arial" w:cs="Arial"/>
        </w:rPr>
        <w:t xml:space="preserve">MDHHS toxicologist will schedule an internal meeting to discuss this site. </w:t>
      </w:r>
    </w:p>
    <w:p w14:paraId="3B3E076F" w14:textId="77777777" w:rsidR="00F21EF3" w:rsidRPr="00F21EF3" w:rsidRDefault="00F21EF3" w:rsidP="00F21EF3">
      <w:pPr>
        <w:pStyle w:val="ListParagraph"/>
        <w:numPr>
          <w:ilvl w:val="0"/>
          <w:numId w:val="2"/>
        </w:numPr>
        <w:rPr>
          <w:rFonts w:ascii="Arial" w:hAnsi="Arial" w:cs="Arial"/>
          <w:b/>
          <w:bCs/>
        </w:rPr>
      </w:pPr>
      <w:r w:rsidRPr="00F21EF3">
        <w:rPr>
          <w:rFonts w:ascii="Arial" w:hAnsi="Arial" w:cs="Arial"/>
          <w:b/>
          <w:bCs/>
        </w:rPr>
        <w:t>Capital Lansing Airport</w:t>
      </w:r>
    </w:p>
    <w:p w14:paraId="55B00D75" w14:textId="77777777" w:rsidR="00F21EF3" w:rsidRPr="00F21EF3" w:rsidRDefault="00F21EF3" w:rsidP="00F21EF3">
      <w:pPr>
        <w:pStyle w:val="ListParagraph"/>
        <w:numPr>
          <w:ilvl w:val="0"/>
          <w:numId w:val="1"/>
        </w:numPr>
        <w:spacing w:after="0" w:line="240" w:lineRule="auto"/>
        <w:rPr>
          <w:rFonts w:ascii="Arial" w:eastAsia="Times New Roman" w:hAnsi="Arial" w:cs="Arial"/>
        </w:rPr>
      </w:pPr>
      <w:r w:rsidRPr="00F21EF3">
        <w:rPr>
          <w:rFonts w:ascii="Arial" w:eastAsia="Times New Roman" w:hAnsi="Arial" w:cs="Arial"/>
        </w:rPr>
        <w:t>EGLE sent groundwater results. There were PFAS exceedances.</w:t>
      </w:r>
    </w:p>
    <w:p w14:paraId="6BC4EDAA" w14:textId="77777777" w:rsidR="00F21EF3" w:rsidRPr="00F21EF3" w:rsidRDefault="00F21EF3" w:rsidP="00F21EF3">
      <w:pPr>
        <w:pStyle w:val="ListParagraph"/>
        <w:numPr>
          <w:ilvl w:val="0"/>
          <w:numId w:val="2"/>
        </w:numPr>
        <w:rPr>
          <w:rFonts w:ascii="Arial" w:hAnsi="Arial" w:cs="Arial"/>
        </w:rPr>
      </w:pPr>
      <w:r w:rsidRPr="00F21EF3">
        <w:rPr>
          <w:rFonts w:ascii="Arial" w:hAnsi="Arial" w:cs="Arial"/>
          <w:b/>
          <w:bCs/>
        </w:rPr>
        <w:t>Coldwater Rd. Landfill</w:t>
      </w:r>
    </w:p>
    <w:p w14:paraId="7CDE8073" w14:textId="77777777" w:rsidR="00F21EF3" w:rsidRPr="00F21EF3" w:rsidRDefault="00F21EF3" w:rsidP="00F21EF3">
      <w:pPr>
        <w:pStyle w:val="ListParagraph"/>
        <w:numPr>
          <w:ilvl w:val="0"/>
          <w:numId w:val="1"/>
        </w:numPr>
        <w:spacing w:after="0" w:line="240" w:lineRule="auto"/>
        <w:rPr>
          <w:rFonts w:ascii="Arial" w:eastAsia="Times New Roman" w:hAnsi="Arial" w:cs="Arial"/>
        </w:rPr>
      </w:pPr>
      <w:r w:rsidRPr="00F21EF3">
        <w:rPr>
          <w:rFonts w:ascii="Arial" w:eastAsia="Times New Roman" w:hAnsi="Arial" w:cs="Arial"/>
        </w:rPr>
        <w:t>The results letters templates are ready for 2 residences. Toxicologist will be scheduling a meeting with the data team so that we can send the results to the residents ASAP.</w:t>
      </w:r>
    </w:p>
    <w:p w14:paraId="40AF631B" w14:textId="77777777" w:rsidR="00F21EF3" w:rsidRPr="00F21EF3" w:rsidRDefault="00F21EF3" w:rsidP="00F21EF3">
      <w:pPr>
        <w:pStyle w:val="ListParagraph"/>
        <w:numPr>
          <w:ilvl w:val="0"/>
          <w:numId w:val="2"/>
        </w:numPr>
        <w:rPr>
          <w:rFonts w:ascii="Arial" w:hAnsi="Arial" w:cs="Arial"/>
          <w:b/>
          <w:bCs/>
        </w:rPr>
      </w:pPr>
      <w:r w:rsidRPr="00F21EF3">
        <w:rPr>
          <w:rFonts w:ascii="Arial" w:hAnsi="Arial" w:cs="Arial"/>
          <w:b/>
          <w:bCs/>
        </w:rPr>
        <w:t>Collier Rd Landfill PFAS Res Well Sampling</w:t>
      </w:r>
    </w:p>
    <w:p w14:paraId="2379C845" w14:textId="77777777" w:rsidR="00F21EF3" w:rsidRPr="00F21EF3" w:rsidRDefault="00F21EF3" w:rsidP="00F21EF3">
      <w:pPr>
        <w:pStyle w:val="ListParagraph"/>
        <w:numPr>
          <w:ilvl w:val="0"/>
          <w:numId w:val="1"/>
        </w:numPr>
        <w:spacing w:after="0" w:line="240" w:lineRule="auto"/>
        <w:rPr>
          <w:rFonts w:ascii="Arial" w:eastAsia="Times New Roman" w:hAnsi="Arial" w:cs="Arial"/>
        </w:rPr>
      </w:pPr>
      <w:r w:rsidRPr="00F21EF3">
        <w:rPr>
          <w:rFonts w:ascii="Arial" w:eastAsia="Times New Roman" w:hAnsi="Arial" w:cs="Arial"/>
        </w:rPr>
        <w:t>EGLE left the door hangers at the 3 houses proposed for sampling. None of the residents contacted EGLE. MDHHS should also try to reach residents.</w:t>
      </w:r>
    </w:p>
    <w:p w14:paraId="5B72D6F3" w14:textId="77777777" w:rsidR="00F21EF3" w:rsidRPr="00F21EF3" w:rsidRDefault="00F21EF3" w:rsidP="00F21EF3">
      <w:pPr>
        <w:pStyle w:val="ListParagraph"/>
        <w:numPr>
          <w:ilvl w:val="0"/>
          <w:numId w:val="2"/>
        </w:numPr>
        <w:rPr>
          <w:rFonts w:ascii="Arial" w:hAnsi="Arial" w:cs="Arial"/>
          <w:b/>
          <w:bCs/>
        </w:rPr>
      </w:pPr>
      <w:r w:rsidRPr="00F21EF3">
        <w:rPr>
          <w:rStyle w:val="Heading1Char"/>
          <w:rFonts w:ascii="Arial" w:hAnsi="Arial" w:cs="Arial"/>
          <w:b/>
          <w:bCs/>
          <w:color w:val="auto"/>
          <w:sz w:val="22"/>
          <w:szCs w:val="22"/>
        </w:rPr>
        <w:t>Detroit</w:t>
      </w:r>
      <w:r w:rsidRPr="00F21EF3">
        <w:rPr>
          <w:rFonts w:ascii="Arial" w:hAnsi="Arial" w:cs="Arial"/>
          <w:b/>
          <w:bCs/>
        </w:rPr>
        <w:t xml:space="preserve"> Metro Airport</w:t>
      </w:r>
    </w:p>
    <w:p w14:paraId="5FAD03B0" w14:textId="77777777" w:rsidR="00F21EF3" w:rsidRPr="00F21EF3" w:rsidRDefault="00F21EF3" w:rsidP="00F21EF3">
      <w:pPr>
        <w:pStyle w:val="ListParagraph"/>
        <w:numPr>
          <w:ilvl w:val="0"/>
          <w:numId w:val="1"/>
        </w:numPr>
        <w:spacing w:after="0" w:line="240" w:lineRule="auto"/>
        <w:rPr>
          <w:rFonts w:ascii="Arial" w:eastAsia="Times New Roman" w:hAnsi="Arial" w:cs="Arial"/>
        </w:rPr>
      </w:pPr>
      <w:r w:rsidRPr="00F21EF3">
        <w:rPr>
          <w:rFonts w:ascii="Arial" w:eastAsia="Times New Roman" w:hAnsi="Arial" w:cs="Arial"/>
        </w:rPr>
        <w:t xml:space="preserve">A town hall is tentatively planned for the end of October. </w:t>
      </w:r>
    </w:p>
    <w:p w14:paraId="65640C21" w14:textId="77777777" w:rsidR="00F21EF3" w:rsidRPr="00F21EF3" w:rsidRDefault="00F21EF3" w:rsidP="00F21EF3">
      <w:pPr>
        <w:pStyle w:val="ListParagraph"/>
        <w:numPr>
          <w:ilvl w:val="0"/>
          <w:numId w:val="2"/>
        </w:numPr>
        <w:rPr>
          <w:rFonts w:ascii="Arial" w:hAnsi="Arial" w:cs="Arial"/>
          <w:b/>
          <w:bCs/>
        </w:rPr>
      </w:pPr>
      <w:r w:rsidRPr="00F21EF3">
        <w:rPr>
          <w:rFonts w:ascii="Arial" w:hAnsi="Arial" w:cs="Arial"/>
          <w:b/>
          <w:bCs/>
        </w:rPr>
        <w:t>Discount Tire Area- North State Road</w:t>
      </w:r>
    </w:p>
    <w:p w14:paraId="4A324A72" w14:textId="77777777" w:rsidR="00F21EF3" w:rsidRPr="00F21EF3" w:rsidRDefault="00F21EF3" w:rsidP="00F21EF3">
      <w:pPr>
        <w:pStyle w:val="ListParagraph"/>
        <w:numPr>
          <w:ilvl w:val="0"/>
          <w:numId w:val="1"/>
        </w:numPr>
        <w:spacing w:after="0" w:line="240" w:lineRule="auto"/>
        <w:rPr>
          <w:rFonts w:ascii="Arial" w:eastAsia="Times New Roman" w:hAnsi="Arial" w:cs="Arial"/>
        </w:rPr>
      </w:pPr>
      <w:r w:rsidRPr="00F21EF3">
        <w:rPr>
          <w:rFonts w:ascii="Arial" w:eastAsia="Times New Roman" w:hAnsi="Arial" w:cs="Arial"/>
        </w:rPr>
        <w:t>The MDHHS data team created a pivot table.</w:t>
      </w:r>
    </w:p>
    <w:p w14:paraId="7CDC6FCF" w14:textId="77777777" w:rsidR="00F21EF3" w:rsidRPr="00F21EF3" w:rsidRDefault="00F21EF3" w:rsidP="00F21EF3">
      <w:pPr>
        <w:pStyle w:val="ListParagraph"/>
        <w:numPr>
          <w:ilvl w:val="0"/>
          <w:numId w:val="2"/>
        </w:numPr>
        <w:rPr>
          <w:rFonts w:ascii="Arial" w:hAnsi="Arial" w:cs="Arial"/>
          <w:b/>
          <w:bCs/>
        </w:rPr>
      </w:pPr>
      <w:r w:rsidRPr="00F21EF3">
        <w:rPr>
          <w:rFonts w:ascii="Arial" w:hAnsi="Arial" w:cs="Arial"/>
          <w:b/>
          <w:bCs/>
        </w:rPr>
        <w:t>Du-</w:t>
      </w:r>
      <w:proofErr w:type="spellStart"/>
      <w:r w:rsidRPr="00F21EF3">
        <w:rPr>
          <w:rFonts w:ascii="Arial" w:hAnsi="Arial" w:cs="Arial"/>
          <w:b/>
          <w:bCs/>
        </w:rPr>
        <w:t>Wel</w:t>
      </w:r>
      <w:proofErr w:type="spellEnd"/>
    </w:p>
    <w:p w14:paraId="2FBA606C" w14:textId="77777777" w:rsidR="00F21EF3" w:rsidRPr="00F21EF3" w:rsidRDefault="00F21EF3" w:rsidP="00F21EF3">
      <w:pPr>
        <w:pStyle w:val="ListParagraph"/>
        <w:numPr>
          <w:ilvl w:val="0"/>
          <w:numId w:val="1"/>
        </w:numPr>
        <w:spacing w:after="0" w:line="240" w:lineRule="auto"/>
        <w:rPr>
          <w:rFonts w:ascii="Arial" w:eastAsia="Times New Roman" w:hAnsi="Arial" w:cs="Arial"/>
        </w:rPr>
      </w:pPr>
      <w:r w:rsidRPr="00F21EF3">
        <w:rPr>
          <w:rFonts w:ascii="Arial" w:eastAsia="Times New Roman" w:hAnsi="Arial" w:cs="Arial"/>
        </w:rPr>
        <w:t>The LHD provided two Amish addresses, however, only one address was on the EGLE list of houses for sampling. MDHHS asked the LHD if the other house has a well, but the LHD did not respond. MDHHS asked EGLE, they confirmed that this address is part of the research area and that it must have a well. MDHHS will add it to the list of houses for sampling.</w:t>
      </w:r>
    </w:p>
    <w:p w14:paraId="1C11CB68" w14:textId="77777777" w:rsidR="00F21EF3" w:rsidRPr="00F21EF3" w:rsidRDefault="00F21EF3" w:rsidP="00F21EF3">
      <w:pPr>
        <w:pStyle w:val="ListParagraph"/>
        <w:numPr>
          <w:ilvl w:val="0"/>
          <w:numId w:val="1"/>
        </w:numPr>
        <w:spacing w:after="0" w:line="240" w:lineRule="auto"/>
        <w:rPr>
          <w:rFonts w:ascii="Arial" w:eastAsia="Times New Roman" w:hAnsi="Arial" w:cs="Arial"/>
        </w:rPr>
      </w:pPr>
      <w:r w:rsidRPr="00F21EF3">
        <w:rPr>
          <w:rFonts w:ascii="Arial" w:eastAsia="Times New Roman" w:hAnsi="Arial" w:cs="Arial"/>
        </w:rPr>
        <w:t>Resident who lives at 59519 65th Street, Hartford did not receive his water well results. MDHHS will provide his results by email on 09/16/21.</w:t>
      </w:r>
    </w:p>
    <w:p w14:paraId="4838C717" w14:textId="77777777" w:rsidR="00F21EF3" w:rsidRPr="00F21EF3" w:rsidRDefault="00F21EF3" w:rsidP="00F21EF3">
      <w:pPr>
        <w:pStyle w:val="ListParagraph"/>
        <w:numPr>
          <w:ilvl w:val="0"/>
          <w:numId w:val="2"/>
        </w:numPr>
        <w:rPr>
          <w:rFonts w:ascii="Arial" w:hAnsi="Arial" w:cs="Arial"/>
          <w:b/>
          <w:bCs/>
        </w:rPr>
      </w:pPr>
      <w:r w:rsidRPr="00F21EF3">
        <w:rPr>
          <w:rFonts w:ascii="Arial" w:hAnsi="Arial" w:cs="Arial"/>
          <w:b/>
          <w:bCs/>
        </w:rPr>
        <w:t>Franklin Village Area</w:t>
      </w:r>
    </w:p>
    <w:p w14:paraId="453A90C0" w14:textId="77777777" w:rsidR="00F21EF3" w:rsidRPr="00F21EF3" w:rsidRDefault="00F21EF3" w:rsidP="00F21EF3">
      <w:pPr>
        <w:pStyle w:val="ListParagraph"/>
        <w:numPr>
          <w:ilvl w:val="0"/>
          <w:numId w:val="1"/>
        </w:numPr>
        <w:spacing w:after="0" w:line="240" w:lineRule="auto"/>
        <w:rPr>
          <w:rFonts w:ascii="Arial" w:eastAsia="Times New Roman" w:hAnsi="Arial" w:cs="Arial"/>
        </w:rPr>
      </w:pPr>
      <w:r w:rsidRPr="00F21EF3">
        <w:rPr>
          <w:rFonts w:ascii="Arial" w:eastAsia="Times New Roman" w:hAnsi="Arial" w:cs="Arial"/>
        </w:rPr>
        <w:t>Drinking water wells were resample on July 30</w:t>
      </w:r>
      <w:r w:rsidRPr="00F21EF3">
        <w:rPr>
          <w:rFonts w:ascii="Arial" w:eastAsia="Times New Roman" w:hAnsi="Arial" w:cs="Arial"/>
          <w:vertAlign w:val="superscript"/>
        </w:rPr>
        <w:t>th</w:t>
      </w:r>
      <w:r w:rsidRPr="00F21EF3">
        <w:rPr>
          <w:rFonts w:ascii="Arial" w:eastAsia="Times New Roman" w:hAnsi="Arial" w:cs="Arial"/>
        </w:rPr>
        <w:t>. We are still waiting for the results.</w:t>
      </w:r>
    </w:p>
    <w:p w14:paraId="72CFF5F5" w14:textId="77777777" w:rsidR="00F21EF3" w:rsidRPr="00F21EF3" w:rsidRDefault="00F21EF3" w:rsidP="00F21EF3">
      <w:pPr>
        <w:pStyle w:val="ListParagraph"/>
        <w:ind w:left="1440"/>
        <w:rPr>
          <w:rFonts w:ascii="Arial" w:hAnsi="Arial" w:cs="Arial"/>
        </w:rPr>
      </w:pPr>
    </w:p>
    <w:p w14:paraId="2F1B9A89" w14:textId="77777777" w:rsidR="00F21EF3" w:rsidRPr="00F21EF3" w:rsidRDefault="00F21EF3" w:rsidP="00F21EF3">
      <w:pPr>
        <w:pStyle w:val="ListParagraph"/>
        <w:numPr>
          <w:ilvl w:val="0"/>
          <w:numId w:val="2"/>
        </w:numPr>
        <w:rPr>
          <w:rFonts w:ascii="Arial" w:hAnsi="Arial" w:cs="Arial"/>
          <w:b/>
          <w:bCs/>
        </w:rPr>
      </w:pPr>
      <w:r w:rsidRPr="00F21EF3">
        <w:rPr>
          <w:rFonts w:ascii="Arial" w:hAnsi="Arial" w:cs="Arial"/>
          <w:b/>
          <w:bCs/>
        </w:rPr>
        <w:t>Gogebic</w:t>
      </w:r>
    </w:p>
    <w:p w14:paraId="51044E37" w14:textId="77777777" w:rsidR="00F21EF3" w:rsidRPr="00F21EF3" w:rsidRDefault="00F21EF3" w:rsidP="00F21EF3">
      <w:pPr>
        <w:pStyle w:val="ListParagraph"/>
        <w:numPr>
          <w:ilvl w:val="0"/>
          <w:numId w:val="1"/>
        </w:numPr>
        <w:spacing w:after="0" w:line="240" w:lineRule="auto"/>
        <w:rPr>
          <w:rFonts w:ascii="Arial" w:eastAsia="Times New Roman" w:hAnsi="Arial" w:cs="Arial"/>
        </w:rPr>
      </w:pPr>
      <w:r w:rsidRPr="00F21EF3">
        <w:rPr>
          <w:rFonts w:ascii="Arial" w:eastAsia="Times New Roman" w:hAnsi="Arial" w:cs="Arial"/>
        </w:rPr>
        <w:t>MDHHS toxicologist was notified on 09/15/21 that the result letters for the last sampling have not been mailed yet. The reason is because there is a shared well where one address wasn't sampled. MDHHS toxicologist schedule a meeting for 09/17/2021 to discuss this issue.</w:t>
      </w:r>
    </w:p>
    <w:p w14:paraId="2D3962A8" w14:textId="77777777" w:rsidR="00F21EF3" w:rsidRPr="00F21EF3" w:rsidRDefault="00F21EF3" w:rsidP="00F21EF3">
      <w:pPr>
        <w:pStyle w:val="ListParagraph"/>
        <w:numPr>
          <w:ilvl w:val="0"/>
          <w:numId w:val="2"/>
        </w:numPr>
        <w:rPr>
          <w:rFonts w:ascii="Arial" w:hAnsi="Arial" w:cs="Arial"/>
          <w:b/>
          <w:bCs/>
        </w:rPr>
      </w:pPr>
      <w:r w:rsidRPr="00F21EF3">
        <w:rPr>
          <w:rStyle w:val="Heading1Char"/>
          <w:rFonts w:ascii="Arial" w:hAnsi="Arial" w:cs="Arial"/>
          <w:b/>
          <w:bCs/>
          <w:color w:val="auto"/>
          <w:sz w:val="22"/>
          <w:szCs w:val="22"/>
        </w:rPr>
        <w:t>Grayling</w:t>
      </w:r>
      <w:r w:rsidRPr="00F21EF3">
        <w:rPr>
          <w:rFonts w:ascii="Arial" w:hAnsi="Arial" w:cs="Arial"/>
          <w:b/>
          <w:bCs/>
        </w:rPr>
        <w:t xml:space="preserve"> Army Airfield</w:t>
      </w:r>
    </w:p>
    <w:p w14:paraId="0D8A963C" w14:textId="12BF3073" w:rsidR="00F21EF3" w:rsidRPr="00F21EF3" w:rsidRDefault="00F21EF3" w:rsidP="00F21EF3">
      <w:pPr>
        <w:pStyle w:val="ListParagraph"/>
        <w:numPr>
          <w:ilvl w:val="0"/>
          <w:numId w:val="1"/>
        </w:numPr>
        <w:spacing w:after="0" w:line="240" w:lineRule="auto"/>
        <w:rPr>
          <w:rFonts w:ascii="Arial" w:eastAsia="Times New Roman" w:hAnsi="Arial" w:cs="Arial"/>
        </w:rPr>
      </w:pPr>
      <w:r w:rsidRPr="00F21EF3">
        <w:rPr>
          <w:rFonts w:ascii="Arial" w:eastAsia="Times New Roman" w:hAnsi="Arial" w:cs="Arial"/>
        </w:rPr>
        <w:t>The</w:t>
      </w:r>
      <w:r>
        <w:rPr>
          <w:rFonts w:ascii="Arial" w:eastAsia="Times New Roman" w:hAnsi="Arial" w:cs="Arial"/>
        </w:rPr>
        <w:t xml:space="preserve"> National Guard Bureau</w:t>
      </w:r>
      <w:r w:rsidRPr="00F21EF3">
        <w:rPr>
          <w:rFonts w:ascii="Arial" w:eastAsia="Times New Roman" w:hAnsi="Arial" w:cs="Arial"/>
        </w:rPr>
        <w:t xml:space="preserve"> </w:t>
      </w:r>
      <w:r>
        <w:rPr>
          <w:rFonts w:ascii="Arial" w:eastAsia="Times New Roman" w:hAnsi="Arial" w:cs="Arial"/>
        </w:rPr>
        <w:t>(</w:t>
      </w:r>
      <w:r w:rsidRPr="00F21EF3">
        <w:rPr>
          <w:rFonts w:ascii="Arial" w:eastAsia="Times New Roman" w:hAnsi="Arial" w:cs="Arial"/>
        </w:rPr>
        <w:t>NGB</w:t>
      </w:r>
      <w:r>
        <w:rPr>
          <w:rFonts w:ascii="Arial" w:eastAsia="Times New Roman" w:hAnsi="Arial" w:cs="Arial"/>
        </w:rPr>
        <w:t>)</w:t>
      </w:r>
      <w:r w:rsidRPr="00F21EF3">
        <w:rPr>
          <w:rFonts w:ascii="Arial" w:eastAsia="Times New Roman" w:hAnsi="Arial" w:cs="Arial"/>
        </w:rPr>
        <w:t xml:space="preserve"> and</w:t>
      </w:r>
      <w:r w:rsidR="00643243">
        <w:rPr>
          <w:rFonts w:ascii="Arial" w:eastAsia="Times New Roman" w:hAnsi="Arial" w:cs="Arial"/>
        </w:rPr>
        <w:t xml:space="preserve"> Michigan Air </w:t>
      </w:r>
      <w:r w:rsidR="000E3040">
        <w:rPr>
          <w:rFonts w:ascii="Arial" w:eastAsia="Times New Roman" w:hAnsi="Arial" w:cs="Arial"/>
        </w:rPr>
        <w:t>National Guard</w:t>
      </w:r>
      <w:r w:rsidRPr="00F21EF3">
        <w:rPr>
          <w:rFonts w:ascii="Arial" w:eastAsia="Times New Roman" w:hAnsi="Arial" w:cs="Arial"/>
        </w:rPr>
        <w:t xml:space="preserve"> </w:t>
      </w:r>
      <w:r w:rsidR="000E3040">
        <w:rPr>
          <w:rFonts w:ascii="Arial" w:eastAsia="Times New Roman" w:hAnsi="Arial" w:cs="Arial"/>
        </w:rPr>
        <w:t>(</w:t>
      </w:r>
      <w:proofErr w:type="spellStart"/>
      <w:r w:rsidRPr="004520FF">
        <w:rPr>
          <w:rFonts w:ascii="Arial" w:eastAsia="Times New Roman" w:hAnsi="Arial" w:cs="Arial"/>
        </w:rPr>
        <w:t>MIArNG</w:t>
      </w:r>
      <w:proofErr w:type="spellEnd"/>
      <w:r w:rsidR="000E3040" w:rsidRPr="000E3040">
        <w:rPr>
          <w:rFonts w:ascii="Arial" w:eastAsia="Times New Roman" w:hAnsi="Arial" w:cs="Arial"/>
        </w:rPr>
        <w:t>)</w:t>
      </w:r>
      <w:r w:rsidRPr="00F21EF3">
        <w:rPr>
          <w:rFonts w:ascii="Arial" w:eastAsia="Times New Roman" w:hAnsi="Arial" w:cs="Arial"/>
        </w:rPr>
        <w:t xml:space="preserve"> had a closed meeting, on 9/15, with the 14 homeowners that were provided whole house systems as part of their CERCLA time-critical removal actions (TCRA). </w:t>
      </w:r>
    </w:p>
    <w:p w14:paraId="62C0ADE1" w14:textId="77777777" w:rsidR="00F21EF3" w:rsidRDefault="00F21EF3" w:rsidP="00F21EF3">
      <w:pPr>
        <w:pStyle w:val="ListParagraph"/>
        <w:numPr>
          <w:ilvl w:val="0"/>
          <w:numId w:val="1"/>
        </w:numPr>
        <w:spacing w:after="0" w:line="240" w:lineRule="auto"/>
        <w:rPr>
          <w:rFonts w:ascii="Arial" w:eastAsia="Times New Roman" w:hAnsi="Arial" w:cs="Arial"/>
        </w:rPr>
      </w:pPr>
      <w:r>
        <w:rPr>
          <w:rFonts w:ascii="Arial" w:eastAsia="Times New Roman" w:hAnsi="Arial" w:cs="Arial"/>
        </w:rPr>
        <w:t>M</w:t>
      </w:r>
      <w:r w:rsidRPr="00F21EF3">
        <w:rPr>
          <w:rFonts w:ascii="Arial" w:eastAsia="Times New Roman" w:hAnsi="Arial" w:cs="Arial"/>
        </w:rPr>
        <w:t xml:space="preserve">DHHS and EGLE learned from NGB, on 9/15, that residents with the whole-house systems will receive only a single replacement cartridge for the first year and thereafter, the residents have to bear the costs of the cartridges. Each replacement cartridge is about $500. </w:t>
      </w:r>
      <w:r>
        <w:rPr>
          <w:rFonts w:ascii="Arial" w:eastAsia="Times New Roman" w:hAnsi="Arial" w:cs="Arial"/>
        </w:rPr>
        <w:t>M</w:t>
      </w:r>
      <w:r w:rsidRPr="00F21EF3">
        <w:rPr>
          <w:rFonts w:ascii="Arial" w:eastAsia="Times New Roman" w:hAnsi="Arial" w:cs="Arial"/>
        </w:rPr>
        <w:t xml:space="preserve">DHHS and EGLE met with MPART Executive Director, on 9/15, to discuss this issue further. </w:t>
      </w:r>
      <w:r>
        <w:rPr>
          <w:rFonts w:ascii="Arial" w:eastAsia="Times New Roman" w:hAnsi="Arial" w:cs="Arial"/>
        </w:rPr>
        <w:t>M</w:t>
      </w:r>
      <w:r w:rsidRPr="00F21EF3">
        <w:rPr>
          <w:rFonts w:ascii="Arial" w:eastAsia="Times New Roman" w:hAnsi="Arial" w:cs="Arial"/>
        </w:rPr>
        <w:t xml:space="preserve">DHHS/EGLE, in consultation with the </w:t>
      </w:r>
      <w:r>
        <w:rPr>
          <w:rFonts w:ascii="Arial" w:eastAsia="Times New Roman" w:hAnsi="Arial" w:cs="Arial"/>
        </w:rPr>
        <w:t xml:space="preserve">Attorney </w:t>
      </w:r>
    </w:p>
    <w:p w14:paraId="18B22F0D" w14:textId="7F636BDA" w:rsidR="00F21EF3" w:rsidRPr="00F21EF3" w:rsidRDefault="00F21EF3" w:rsidP="00F21EF3">
      <w:pPr>
        <w:pStyle w:val="ListParagraph"/>
        <w:spacing w:after="0" w:line="240" w:lineRule="auto"/>
        <w:ind w:left="1080"/>
        <w:rPr>
          <w:rFonts w:ascii="Arial" w:eastAsia="Times New Roman" w:hAnsi="Arial" w:cs="Arial"/>
        </w:rPr>
      </w:pPr>
      <w:proofErr w:type="gramStart"/>
      <w:r>
        <w:rPr>
          <w:rFonts w:ascii="Arial" w:eastAsia="Times New Roman" w:hAnsi="Arial" w:cs="Arial"/>
        </w:rPr>
        <w:t>General’s (</w:t>
      </w:r>
      <w:r w:rsidRPr="00F21EF3">
        <w:rPr>
          <w:rFonts w:ascii="Arial" w:eastAsia="Times New Roman" w:hAnsi="Arial" w:cs="Arial"/>
        </w:rPr>
        <w:t>AG’s</w:t>
      </w:r>
      <w:r>
        <w:rPr>
          <w:rFonts w:ascii="Arial" w:eastAsia="Times New Roman" w:hAnsi="Arial" w:cs="Arial"/>
        </w:rPr>
        <w:t>)</w:t>
      </w:r>
      <w:r w:rsidRPr="00F21EF3">
        <w:rPr>
          <w:rFonts w:ascii="Arial" w:eastAsia="Times New Roman" w:hAnsi="Arial" w:cs="Arial"/>
        </w:rPr>
        <w:t xml:space="preserve"> office,</w:t>
      </w:r>
      <w:proofErr w:type="gramEnd"/>
      <w:r w:rsidRPr="00F21EF3">
        <w:rPr>
          <w:rFonts w:ascii="Arial" w:eastAsia="Times New Roman" w:hAnsi="Arial" w:cs="Arial"/>
        </w:rPr>
        <w:t xml:space="preserve"> will draft a letter to the NGB mentioning that the purpose of </w:t>
      </w:r>
      <w:r w:rsidR="000E3040">
        <w:rPr>
          <w:rFonts w:ascii="Arial" w:eastAsia="Times New Roman" w:hAnsi="Arial" w:cs="Arial"/>
        </w:rPr>
        <w:t>Time Critical Removal Action (</w:t>
      </w:r>
      <w:r w:rsidRPr="004520FF">
        <w:rPr>
          <w:rFonts w:ascii="Arial" w:eastAsia="Times New Roman" w:hAnsi="Arial" w:cs="Arial"/>
        </w:rPr>
        <w:t>TCRA</w:t>
      </w:r>
      <w:r w:rsidR="000E3040">
        <w:rPr>
          <w:rFonts w:ascii="Arial" w:eastAsia="Times New Roman" w:hAnsi="Arial" w:cs="Arial"/>
        </w:rPr>
        <w:t>)</w:t>
      </w:r>
      <w:r w:rsidRPr="00F21EF3">
        <w:rPr>
          <w:rFonts w:ascii="Arial" w:eastAsia="Times New Roman" w:hAnsi="Arial" w:cs="Arial"/>
        </w:rPr>
        <w:t>, which is providing safe drinking water until a final remedy has been determined, has not been met. This means the NGB has to continue providing replacement cartridges until the final remedy protective of public health has been determined and implemented.  </w:t>
      </w:r>
    </w:p>
    <w:p w14:paraId="1F091B2A" w14:textId="77777777" w:rsidR="00F21EF3" w:rsidRPr="00F21EF3" w:rsidRDefault="00F21EF3" w:rsidP="00F21EF3">
      <w:pPr>
        <w:pStyle w:val="ListParagraph"/>
        <w:numPr>
          <w:ilvl w:val="0"/>
          <w:numId w:val="2"/>
        </w:numPr>
        <w:rPr>
          <w:rStyle w:val="Heading1Char"/>
          <w:rFonts w:ascii="Arial" w:hAnsi="Arial" w:cs="Arial"/>
          <w:b/>
          <w:bCs/>
          <w:color w:val="auto"/>
          <w:sz w:val="22"/>
          <w:szCs w:val="22"/>
        </w:rPr>
      </w:pPr>
      <w:r w:rsidRPr="00F21EF3">
        <w:rPr>
          <w:rStyle w:val="Heading1Char"/>
          <w:rFonts w:ascii="Arial" w:hAnsi="Arial" w:cs="Arial"/>
          <w:b/>
          <w:bCs/>
          <w:color w:val="auto"/>
          <w:sz w:val="22"/>
          <w:szCs w:val="22"/>
        </w:rPr>
        <w:t>Hemphill Landfill Investigation</w:t>
      </w:r>
    </w:p>
    <w:p w14:paraId="3B63E75C" w14:textId="77777777" w:rsidR="00F21EF3" w:rsidRPr="00F21EF3" w:rsidRDefault="00F21EF3" w:rsidP="00F21EF3">
      <w:pPr>
        <w:pStyle w:val="ListParagraph"/>
        <w:numPr>
          <w:ilvl w:val="0"/>
          <w:numId w:val="1"/>
        </w:numPr>
        <w:spacing w:after="0" w:line="240" w:lineRule="auto"/>
        <w:rPr>
          <w:rFonts w:ascii="Arial" w:eastAsia="Times New Roman" w:hAnsi="Arial" w:cs="Arial"/>
        </w:rPr>
      </w:pPr>
      <w:r w:rsidRPr="00F21EF3">
        <w:rPr>
          <w:rFonts w:ascii="Arial" w:eastAsia="Times New Roman" w:hAnsi="Arial" w:cs="Arial"/>
        </w:rPr>
        <w:t>MDHHS provided EGLE with information on Type 2 and Type 3 wells located near the site, and contact information for the shallow Type 3 well. LHD provided updated information on this shallow well. MDHHS asked EGLE to contact the property owner regarding sampling. MDHHS also requested EGLE for updates on the site investigation (surface water sampling and communication with the landfill RP).</w:t>
      </w:r>
    </w:p>
    <w:p w14:paraId="236A5818" w14:textId="77777777" w:rsidR="00F21EF3" w:rsidRPr="00F21EF3" w:rsidRDefault="00F21EF3" w:rsidP="00F21EF3">
      <w:pPr>
        <w:pStyle w:val="ListParagraph"/>
        <w:numPr>
          <w:ilvl w:val="0"/>
          <w:numId w:val="2"/>
        </w:numPr>
        <w:rPr>
          <w:rFonts w:ascii="Arial" w:hAnsi="Arial" w:cs="Arial"/>
          <w:b/>
          <w:bCs/>
        </w:rPr>
      </w:pPr>
      <w:r w:rsidRPr="00F21EF3">
        <w:rPr>
          <w:rFonts w:ascii="Arial" w:hAnsi="Arial" w:cs="Arial"/>
          <w:b/>
          <w:bCs/>
        </w:rPr>
        <w:t>Huron Watershed</w:t>
      </w:r>
    </w:p>
    <w:p w14:paraId="41C2459F" w14:textId="5774D85D" w:rsidR="00F21EF3" w:rsidRPr="00F21EF3" w:rsidRDefault="00F21EF3" w:rsidP="00F21EF3">
      <w:pPr>
        <w:pStyle w:val="ListParagraph"/>
        <w:numPr>
          <w:ilvl w:val="0"/>
          <w:numId w:val="1"/>
        </w:numPr>
        <w:spacing w:after="0" w:line="240" w:lineRule="auto"/>
        <w:rPr>
          <w:rFonts w:ascii="Arial" w:eastAsia="Times New Roman" w:hAnsi="Arial" w:cs="Arial"/>
        </w:rPr>
      </w:pPr>
      <w:r w:rsidRPr="00F21EF3">
        <w:rPr>
          <w:rFonts w:ascii="Arial" w:eastAsia="Times New Roman" w:hAnsi="Arial" w:cs="Arial"/>
        </w:rPr>
        <w:t xml:space="preserve">The draft press release for the lifting of the </w:t>
      </w:r>
      <w:r>
        <w:rPr>
          <w:rFonts w:ascii="Arial" w:eastAsia="Times New Roman" w:hAnsi="Arial" w:cs="Arial"/>
        </w:rPr>
        <w:t>Do Note Eat (</w:t>
      </w:r>
      <w:r w:rsidRPr="00F21EF3">
        <w:rPr>
          <w:rFonts w:ascii="Arial" w:eastAsia="Times New Roman" w:hAnsi="Arial" w:cs="Arial"/>
        </w:rPr>
        <w:t>DNE</w:t>
      </w:r>
      <w:r>
        <w:rPr>
          <w:rFonts w:ascii="Arial" w:eastAsia="Times New Roman" w:hAnsi="Arial" w:cs="Arial"/>
        </w:rPr>
        <w:t>)</w:t>
      </w:r>
      <w:r w:rsidRPr="00F21EF3">
        <w:rPr>
          <w:rFonts w:ascii="Arial" w:eastAsia="Times New Roman" w:hAnsi="Arial" w:cs="Arial"/>
        </w:rPr>
        <w:t xml:space="preserve"> fish advisory on the lower Huron River is with Maria for unit manager approval.</w:t>
      </w:r>
    </w:p>
    <w:p w14:paraId="71AF5659" w14:textId="77777777" w:rsidR="00F21EF3" w:rsidRPr="00F21EF3" w:rsidRDefault="00F21EF3" w:rsidP="00F21EF3">
      <w:pPr>
        <w:pStyle w:val="ListParagraph"/>
        <w:numPr>
          <w:ilvl w:val="0"/>
          <w:numId w:val="2"/>
        </w:numPr>
        <w:rPr>
          <w:rFonts w:ascii="Arial" w:hAnsi="Arial" w:cs="Arial"/>
          <w:b/>
          <w:bCs/>
        </w:rPr>
      </w:pPr>
      <w:proofErr w:type="spellStart"/>
      <w:r w:rsidRPr="00F21EF3">
        <w:rPr>
          <w:rFonts w:ascii="Arial" w:hAnsi="Arial" w:cs="Arial"/>
          <w:b/>
          <w:bCs/>
        </w:rPr>
        <w:t>Kavco</w:t>
      </w:r>
      <w:proofErr w:type="spellEnd"/>
      <w:r w:rsidRPr="00F21EF3">
        <w:rPr>
          <w:rFonts w:ascii="Arial" w:hAnsi="Arial" w:cs="Arial"/>
          <w:b/>
          <w:bCs/>
        </w:rPr>
        <w:t xml:space="preserve"> Landfill</w:t>
      </w:r>
    </w:p>
    <w:p w14:paraId="6E9090DC" w14:textId="77777777" w:rsidR="00F21EF3" w:rsidRPr="00F21EF3" w:rsidRDefault="00F21EF3" w:rsidP="00F21EF3">
      <w:pPr>
        <w:pStyle w:val="ListParagraph"/>
        <w:numPr>
          <w:ilvl w:val="0"/>
          <w:numId w:val="1"/>
        </w:numPr>
        <w:spacing w:after="0" w:line="240" w:lineRule="auto"/>
        <w:rPr>
          <w:rFonts w:ascii="Arial" w:eastAsia="Times New Roman" w:hAnsi="Arial" w:cs="Arial"/>
        </w:rPr>
      </w:pPr>
      <w:r w:rsidRPr="00F21EF3">
        <w:rPr>
          <w:rFonts w:ascii="Arial" w:eastAsia="Times New Roman" w:hAnsi="Arial" w:cs="Arial"/>
        </w:rPr>
        <w:t>A project team call occurred on Sep. 16. Results letters within Allegan County will be sent out tomorrow. The results letters within Barry County are being prepared.</w:t>
      </w:r>
    </w:p>
    <w:p w14:paraId="46C4CC9D" w14:textId="77777777" w:rsidR="00F21EF3" w:rsidRPr="00F21EF3" w:rsidRDefault="00F21EF3" w:rsidP="00F21EF3">
      <w:pPr>
        <w:pStyle w:val="ListParagraph"/>
        <w:numPr>
          <w:ilvl w:val="0"/>
          <w:numId w:val="2"/>
        </w:numPr>
        <w:rPr>
          <w:rFonts w:ascii="Arial" w:hAnsi="Arial" w:cs="Arial"/>
          <w:b/>
          <w:bCs/>
        </w:rPr>
      </w:pPr>
      <w:r w:rsidRPr="00F21EF3">
        <w:rPr>
          <w:rFonts w:ascii="Arial" w:hAnsi="Arial" w:cs="Arial"/>
          <w:b/>
          <w:bCs/>
        </w:rPr>
        <w:t>M-60</w:t>
      </w:r>
    </w:p>
    <w:p w14:paraId="06EA83FF" w14:textId="77777777" w:rsidR="00F21EF3" w:rsidRPr="00F21EF3" w:rsidRDefault="00F21EF3" w:rsidP="00F21EF3">
      <w:pPr>
        <w:pStyle w:val="ListParagraph"/>
        <w:numPr>
          <w:ilvl w:val="0"/>
          <w:numId w:val="1"/>
        </w:numPr>
        <w:spacing w:after="0" w:line="240" w:lineRule="auto"/>
        <w:rPr>
          <w:rFonts w:ascii="Arial" w:eastAsia="Times New Roman" w:hAnsi="Arial" w:cs="Arial"/>
        </w:rPr>
      </w:pPr>
      <w:r w:rsidRPr="00F21EF3">
        <w:rPr>
          <w:rFonts w:ascii="Arial" w:eastAsia="Times New Roman" w:hAnsi="Arial" w:cs="Arial"/>
        </w:rPr>
        <w:t>2 houses were sampled in spring 2021. The PR did not sample for the full list of PFAS. EGLE asked them to sample for the full list of PFAS. They planned to take samples again in the summer of 2021. MDHHS asked EGLE for updates on 09/13/2021, but still waiting for the updates.</w:t>
      </w:r>
    </w:p>
    <w:p w14:paraId="50426F3D" w14:textId="77777777" w:rsidR="00F21EF3" w:rsidRPr="00F21EF3" w:rsidRDefault="00F21EF3" w:rsidP="00F21EF3">
      <w:pPr>
        <w:pStyle w:val="ListParagraph"/>
        <w:numPr>
          <w:ilvl w:val="0"/>
          <w:numId w:val="2"/>
        </w:numPr>
        <w:rPr>
          <w:rFonts w:ascii="Arial" w:hAnsi="Arial" w:cs="Arial"/>
          <w:b/>
          <w:bCs/>
        </w:rPr>
      </w:pPr>
      <w:r w:rsidRPr="00F21EF3">
        <w:rPr>
          <w:rFonts w:ascii="Arial" w:hAnsi="Arial" w:cs="Arial"/>
          <w:b/>
          <w:bCs/>
        </w:rPr>
        <w:t xml:space="preserve">Mt. Pleasant City Landfill </w:t>
      </w:r>
    </w:p>
    <w:p w14:paraId="1FB24DA1" w14:textId="77777777" w:rsidR="00F21EF3" w:rsidRPr="00F21EF3" w:rsidRDefault="00F21EF3" w:rsidP="00F21EF3">
      <w:pPr>
        <w:pStyle w:val="ListParagraph"/>
        <w:numPr>
          <w:ilvl w:val="0"/>
          <w:numId w:val="1"/>
        </w:numPr>
        <w:spacing w:after="0" w:line="240" w:lineRule="auto"/>
        <w:rPr>
          <w:rFonts w:ascii="Arial" w:eastAsia="Times New Roman" w:hAnsi="Arial" w:cs="Arial"/>
        </w:rPr>
      </w:pPr>
      <w:r w:rsidRPr="00F21EF3">
        <w:rPr>
          <w:rFonts w:ascii="Arial" w:eastAsia="Times New Roman" w:hAnsi="Arial" w:cs="Arial"/>
        </w:rPr>
        <w:t xml:space="preserve">EGLE received a report in the very end of July.   The report included general overall dimensions of the landfilled area, based on soil borings.   Monitoring wells were surveyed to try and determine groundwater flow direction, and some of the shallow monitoring wells were sampled.  EGLE believe the closest drinking water well is approximately ½ mile away. </w:t>
      </w:r>
      <w:proofErr w:type="spellStart"/>
      <w:r w:rsidRPr="00F21EF3">
        <w:rPr>
          <w:rFonts w:ascii="Arial" w:eastAsia="Times New Roman" w:hAnsi="Arial" w:cs="Arial"/>
        </w:rPr>
        <w:t>Mannik</w:t>
      </w:r>
      <w:proofErr w:type="spellEnd"/>
      <w:r w:rsidRPr="00F21EF3">
        <w:rPr>
          <w:rFonts w:ascii="Arial" w:eastAsia="Times New Roman" w:hAnsi="Arial" w:cs="Arial"/>
        </w:rPr>
        <w:t xml:space="preserve"> Smith Group will be submitting a Response activity plan in the very near future and that should have some discussion regarding potential drinking water wells.  </w:t>
      </w:r>
    </w:p>
    <w:p w14:paraId="6B4288CB" w14:textId="77777777" w:rsidR="00F21EF3" w:rsidRPr="00F21EF3" w:rsidRDefault="00F21EF3" w:rsidP="00F21EF3">
      <w:pPr>
        <w:pStyle w:val="ListParagraph"/>
        <w:numPr>
          <w:ilvl w:val="0"/>
          <w:numId w:val="2"/>
        </w:numPr>
        <w:rPr>
          <w:rStyle w:val="Heading1Char"/>
          <w:rFonts w:ascii="Arial" w:hAnsi="Arial" w:cs="Arial"/>
          <w:b/>
          <w:bCs/>
          <w:color w:val="auto"/>
          <w:sz w:val="22"/>
          <w:szCs w:val="22"/>
        </w:rPr>
      </w:pPr>
      <w:r w:rsidRPr="00F21EF3">
        <w:rPr>
          <w:rStyle w:val="Heading1Char"/>
          <w:rFonts w:ascii="Arial" w:hAnsi="Arial" w:cs="Arial"/>
          <w:b/>
          <w:bCs/>
          <w:color w:val="auto"/>
          <w:sz w:val="22"/>
          <w:szCs w:val="22"/>
        </w:rPr>
        <w:t>Norton Creek</w:t>
      </w:r>
    </w:p>
    <w:p w14:paraId="7286B779" w14:textId="77777777" w:rsidR="00F21EF3" w:rsidRPr="00F21EF3" w:rsidRDefault="00F21EF3" w:rsidP="00F21EF3">
      <w:pPr>
        <w:pStyle w:val="ListParagraph"/>
        <w:numPr>
          <w:ilvl w:val="0"/>
          <w:numId w:val="1"/>
        </w:numPr>
        <w:spacing w:after="0" w:line="240" w:lineRule="auto"/>
        <w:rPr>
          <w:rFonts w:ascii="Arial" w:eastAsia="Times New Roman" w:hAnsi="Arial" w:cs="Arial"/>
        </w:rPr>
      </w:pPr>
      <w:r w:rsidRPr="00F21EF3">
        <w:rPr>
          <w:rFonts w:ascii="Arial" w:eastAsia="Times New Roman" w:hAnsi="Arial" w:cs="Arial"/>
        </w:rPr>
        <w:t>MDHHS will conduct quarterly monitoring of the Proud Lake Rec Area well. The next sampling date is October 4.</w:t>
      </w:r>
    </w:p>
    <w:p w14:paraId="7CF60F28" w14:textId="77777777" w:rsidR="00F21EF3" w:rsidRPr="00F21EF3" w:rsidRDefault="00F21EF3" w:rsidP="00F21EF3">
      <w:pPr>
        <w:pStyle w:val="ListParagraph"/>
        <w:numPr>
          <w:ilvl w:val="0"/>
          <w:numId w:val="2"/>
        </w:numPr>
        <w:rPr>
          <w:rFonts w:ascii="Arial" w:hAnsi="Arial" w:cs="Arial"/>
          <w:b/>
          <w:bCs/>
        </w:rPr>
      </w:pPr>
      <w:r w:rsidRPr="00F21EF3">
        <w:rPr>
          <w:rFonts w:ascii="Arial" w:hAnsi="Arial" w:cs="Arial"/>
          <w:b/>
          <w:bCs/>
        </w:rPr>
        <w:t xml:space="preserve">Oakland Heights </w:t>
      </w:r>
    </w:p>
    <w:p w14:paraId="06B0740F" w14:textId="5EBF8C58" w:rsidR="00F21EF3" w:rsidRPr="00F21EF3" w:rsidRDefault="00F21EF3" w:rsidP="00F21EF3">
      <w:pPr>
        <w:pStyle w:val="ListParagraph"/>
        <w:numPr>
          <w:ilvl w:val="0"/>
          <w:numId w:val="1"/>
        </w:numPr>
        <w:spacing w:after="0" w:line="240" w:lineRule="auto"/>
        <w:rPr>
          <w:rFonts w:ascii="Arial" w:eastAsia="Times New Roman" w:hAnsi="Arial" w:cs="Arial"/>
        </w:rPr>
      </w:pPr>
      <w:r w:rsidRPr="00F21EF3">
        <w:rPr>
          <w:rFonts w:ascii="Arial" w:eastAsia="Times New Roman" w:hAnsi="Arial" w:cs="Arial"/>
        </w:rPr>
        <w:t xml:space="preserve">OHDLF’s initial sampling analysis plan (SAP) was not approvable, and EGLE requested that the facility add additional wells to the sampling plan.  A revised </w:t>
      </w:r>
      <w:r w:rsidRPr="004520FF">
        <w:rPr>
          <w:rFonts w:ascii="Arial" w:eastAsia="Times New Roman" w:hAnsi="Arial" w:cs="Arial"/>
        </w:rPr>
        <w:t>SAP</w:t>
      </w:r>
      <w:r w:rsidRPr="00F21EF3">
        <w:rPr>
          <w:rFonts w:ascii="Arial" w:eastAsia="Times New Roman" w:hAnsi="Arial" w:cs="Arial"/>
        </w:rPr>
        <w:t xml:space="preserve"> was submitted by Republic Services and subsequently approved by</w:t>
      </w:r>
      <w:r w:rsidR="00B36E2F">
        <w:rPr>
          <w:rFonts w:ascii="Arial" w:eastAsia="Times New Roman" w:hAnsi="Arial" w:cs="Arial"/>
        </w:rPr>
        <w:t xml:space="preserve"> Materials </w:t>
      </w:r>
      <w:r w:rsidR="00B36E2F">
        <w:rPr>
          <w:rFonts w:ascii="Arial" w:eastAsia="Times New Roman" w:hAnsi="Arial" w:cs="Arial"/>
        </w:rPr>
        <w:lastRenderedPageBreak/>
        <w:t>Management Divis</w:t>
      </w:r>
      <w:r w:rsidR="003F00B0">
        <w:rPr>
          <w:rFonts w:ascii="Arial" w:eastAsia="Times New Roman" w:hAnsi="Arial" w:cs="Arial"/>
        </w:rPr>
        <w:t>ion</w:t>
      </w:r>
      <w:r w:rsidRPr="00F21EF3">
        <w:rPr>
          <w:rFonts w:ascii="Arial" w:eastAsia="Times New Roman" w:hAnsi="Arial" w:cs="Arial"/>
        </w:rPr>
        <w:t xml:space="preserve"> </w:t>
      </w:r>
      <w:r w:rsidR="003F00B0">
        <w:rPr>
          <w:rFonts w:ascii="Arial" w:eastAsia="Times New Roman" w:hAnsi="Arial" w:cs="Arial"/>
        </w:rPr>
        <w:t>(</w:t>
      </w:r>
      <w:r w:rsidRPr="004520FF">
        <w:rPr>
          <w:rFonts w:ascii="Arial" w:eastAsia="Times New Roman" w:hAnsi="Arial" w:cs="Arial"/>
        </w:rPr>
        <w:t>MMD</w:t>
      </w:r>
      <w:r w:rsidR="003F00B0">
        <w:rPr>
          <w:rFonts w:ascii="Arial" w:eastAsia="Times New Roman" w:hAnsi="Arial" w:cs="Arial"/>
        </w:rPr>
        <w:t>)</w:t>
      </w:r>
      <w:r w:rsidRPr="00F21EF3">
        <w:rPr>
          <w:rFonts w:ascii="Arial" w:eastAsia="Times New Roman" w:hAnsi="Arial" w:cs="Arial"/>
        </w:rPr>
        <w:t xml:space="preserve">.  The PFAS sampling is scheduled to occur within the next two months. </w:t>
      </w:r>
    </w:p>
    <w:p w14:paraId="3A61271C" w14:textId="77777777" w:rsidR="00F21EF3" w:rsidRPr="00F21EF3" w:rsidRDefault="00F21EF3" w:rsidP="00F21EF3">
      <w:pPr>
        <w:pStyle w:val="ListParagraph"/>
        <w:numPr>
          <w:ilvl w:val="0"/>
          <w:numId w:val="1"/>
        </w:numPr>
        <w:spacing w:after="0" w:line="240" w:lineRule="auto"/>
        <w:rPr>
          <w:rFonts w:ascii="Arial" w:eastAsia="Times New Roman" w:hAnsi="Arial" w:cs="Arial"/>
        </w:rPr>
      </w:pPr>
      <w:r w:rsidRPr="00F21EF3">
        <w:rPr>
          <w:rFonts w:ascii="Arial" w:eastAsia="Times New Roman" w:hAnsi="Arial" w:cs="Arial"/>
        </w:rPr>
        <w:t>There is a Type II well to the north of the OHDLF that has been sampled and found to be ND for PFAS.  There are no other residential wells identified downgradient of the facility that appear to be at risk.</w:t>
      </w:r>
    </w:p>
    <w:p w14:paraId="2138DE57" w14:textId="77777777" w:rsidR="00F21EF3" w:rsidRPr="00F21EF3" w:rsidRDefault="00F21EF3" w:rsidP="00F21EF3">
      <w:pPr>
        <w:pStyle w:val="ListParagraph"/>
        <w:numPr>
          <w:ilvl w:val="0"/>
          <w:numId w:val="2"/>
        </w:numPr>
        <w:rPr>
          <w:rFonts w:ascii="Arial" w:hAnsi="Arial" w:cs="Arial"/>
          <w:b/>
          <w:bCs/>
        </w:rPr>
      </w:pPr>
      <w:r w:rsidRPr="00F21EF3">
        <w:rPr>
          <w:rFonts w:ascii="Arial" w:hAnsi="Arial" w:cs="Arial"/>
          <w:b/>
          <w:bCs/>
        </w:rPr>
        <w:t>Otsego Area Study</w:t>
      </w:r>
    </w:p>
    <w:p w14:paraId="1DB68207" w14:textId="77777777" w:rsidR="00F21EF3" w:rsidRPr="00F21EF3" w:rsidRDefault="00F21EF3" w:rsidP="00F21EF3">
      <w:pPr>
        <w:pStyle w:val="ListParagraph"/>
        <w:numPr>
          <w:ilvl w:val="0"/>
          <w:numId w:val="1"/>
        </w:numPr>
        <w:spacing w:after="0" w:line="240" w:lineRule="auto"/>
        <w:rPr>
          <w:rFonts w:ascii="Arial" w:eastAsia="Times New Roman" w:hAnsi="Arial" w:cs="Arial"/>
        </w:rPr>
      </w:pPr>
      <w:r w:rsidRPr="00F21EF3">
        <w:rPr>
          <w:rFonts w:ascii="Arial" w:eastAsia="Times New Roman" w:hAnsi="Arial" w:cs="Arial"/>
        </w:rPr>
        <w:t>17 homes were scheduled for sampling on 09/14/2021.</w:t>
      </w:r>
    </w:p>
    <w:p w14:paraId="7DA718E3" w14:textId="77777777" w:rsidR="00F21EF3" w:rsidRPr="00F21EF3" w:rsidRDefault="00F21EF3" w:rsidP="00F21EF3">
      <w:pPr>
        <w:pStyle w:val="ListParagraph"/>
        <w:numPr>
          <w:ilvl w:val="0"/>
          <w:numId w:val="1"/>
        </w:numPr>
        <w:spacing w:after="0" w:line="240" w:lineRule="auto"/>
        <w:rPr>
          <w:rFonts w:ascii="Arial" w:eastAsia="Times New Roman" w:hAnsi="Arial" w:cs="Arial"/>
        </w:rPr>
      </w:pPr>
      <w:r w:rsidRPr="00F21EF3">
        <w:rPr>
          <w:rFonts w:ascii="Arial" w:eastAsia="Times New Roman" w:hAnsi="Arial" w:cs="Arial"/>
        </w:rPr>
        <w:t>MDHHS plans to visit the remaining homes next week to see if they can get additional homes sampled.</w:t>
      </w:r>
    </w:p>
    <w:p w14:paraId="0E72AE36" w14:textId="77777777" w:rsidR="00F21EF3" w:rsidRPr="00F21EF3" w:rsidRDefault="00F21EF3" w:rsidP="00F21EF3">
      <w:pPr>
        <w:pStyle w:val="ListParagraph"/>
        <w:numPr>
          <w:ilvl w:val="0"/>
          <w:numId w:val="1"/>
        </w:numPr>
        <w:spacing w:after="0" w:line="240" w:lineRule="auto"/>
        <w:rPr>
          <w:rFonts w:ascii="Arial" w:eastAsia="Times New Roman" w:hAnsi="Arial" w:cs="Arial"/>
        </w:rPr>
      </w:pPr>
      <w:r w:rsidRPr="00F21EF3">
        <w:rPr>
          <w:rFonts w:ascii="Arial" w:eastAsia="Times New Roman" w:hAnsi="Arial" w:cs="Arial"/>
        </w:rPr>
        <w:t>A short summary of the MDHHS sampling efforts was provided to the LHD.</w:t>
      </w:r>
    </w:p>
    <w:p w14:paraId="5AB9D8FA" w14:textId="77777777" w:rsidR="00F21EF3" w:rsidRPr="00F21EF3" w:rsidRDefault="00F21EF3" w:rsidP="00F21EF3">
      <w:pPr>
        <w:pStyle w:val="ListParagraph"/>
        <w:numPr>
          <w:ilvl w:val="0"/>
          <w:numId w:val="2"/>
        </w:numPr>
        <w:rPr>
          <w:rFonts w:ascii="Arial" w:hAnsi="Arial" w:cs="Arial"/>
          <w:b/>
          <w:bCs/>
        </w:rPr>
      </w:pPr>
      <w:r w:rsidRPr="00F21EF3">
        <w:rPr>
          <w:rFonts w:ascii="Arial" w:hAnsi="Arial" w:cs="Arial"/>
          <w:b/>
          <w:bCs/>
        </w:rPr>
        <w:t>Pellston</w:t>
      </w:r>
    </w:p>
    <w:p w14:paraId="26C5DF97" w14:textId="77777777" w:rsidR="00F21EF3" w:rsidRPr="00F21EF3" w:rsidRDefault="00F21EF3" w:rsidP="00F21EF3">
      <w:pPr>
        <w:pStyle w:val="ListParagraph"/>
        <w:numPr>
          <w:ilvl w:val="0"/>
          <w:numId w:val="1"/>
        </w:numPr>
        <w:spacing w:after="0" w:line="240" w:lineRule="auto"/>
        <w:rPr>
          <w:rFonts w:ascii="Arial" w:eastAsia="Times New Roman" w:hAnsi="Arial" w:cs="Arial"/>
        </w:rPr>
      </w:pPr>
      <w:r w:rsidRPr="00F21EF3">
        <w:rPr>
          <w:rFonts w:ascii="Arial" w:eastAsia="Times New Roman" w:hAnsi="Arial" w:cs="Arial"/>
        </w:rPr>
        <w:t>Ten first-time sampling results were received on Sep. 14. Seven of the homes had PFAS detections, with three exceeding the CVs.</w:t>
      </w:r>
    </w:p>
    <w:p w14:paraId="1F85711C" w14:textId="77777777" w:rsidR="00F21EF3" w:rsidRPr="00F21EF3" w:rsidRDefault="00F21EF3" w:rsidP="00F21EF3">
      <w:pPr>
        <w:pStyle w:val="ListParagraph"/>
        <w:numPr>
          <w:ilvl w:val="0"/>
          <w:numId w:val="2"/>
        </w:numPr>
        <w:rPr>
          <w:rFonts w:ascii="Arial" w:hAnsi="Arial" w:cs="Arial"/>
          <w:b/>
          <w:bCs/>
        </w:rPr>
      </w:pPr>
      <w:r w:rsidRPr="00F21EF3">
        <w:rPr>
          <w:rFonts w:ascii="Arial" w:hAnsi="Arial" w:cs="Arial"/>
          <w:b/>
          <w:bCs/>
        </w:rPr>
        <w:t>Rothbury Forrest St</w:t>
      </w:r>
    </w:p>
    <w:p w14:paraId="5D510CF2" w14:textId="77777777" w:rsidR="00F21EF3" w:rsidRPr="00F21EF3" w:rsidRDefault="00F21EF3" w:rsidP="00F21EF3">
      <w:pPr>
        <w:pStyle w:val="ListParagraph"/>
        <w:numPr>
          <w:ilvl w:val="0"/>
          <w:numId w:val="1"/>
        </w:numPr>
        <w:spacing w:after="0" w:line="240" w:lineRule="auto"/>
        <w:rPr>
          <w:rFonts w:ascii="Arial" w:eastAsia="Times New Roman" w:hAnsi="Arial" w:cs="Arial"/>
        </w:rPr>
      </w:pPr>
      <w:r w:rsidRPr="00F21EF3">
        <w:rPr>
          <w:rFonts w:ascii="Arial" w:eastAsia="Times New Roman" w:hAnsi="Arial" w:cs="Arial"/>
        </w:rPr>
        <w:t>Two residential well results were received on Sep. 16. Both results were ND.</w:t>
      </w:r>
    </w:p>
    <w:p w14:paraId="57ECCED5" w14:textId="77777777" w:rsidR="00F21EF3" w:rsidRPr="00F21EF3" w:rsidRDefault="00F21EF3" w:rsidP="00F21EF3">
      <w:pPr>
        <w:pStyle w:val="ListParagraph"/>
        <w:numPr>
          <w:ilvl w:val="0"/>
          <w:numId w:val="2"/>
        </w:numPr>
        <w:rPr>
          <w:rFonts w:ascii="Arial" w:hAnsi="Arial" w:cs="Arial"/>
          <w:b/>
          <w:bCs/>
        </w:rPr>
      </w:pPr>
      <w:r w:rsidRPr="00F21EF3">
        <w:rPr>
          <w:rFonts w:ascii="Arial" w:hAnsi="Arial" w:cs="Arial"/>
          <w:b/>
          <w:bCs/>
        </w:rPr>
        <w:t>SMDA 11 Landfills</w:t>
      </w:r>
    </w:p>
    <w:p w14:paraId="32C7A004" w14:textId="77777777" w:rsidR="00F21EF3" w:rsidRPr="00F21EF3" w:rsidRDefault="00F21EF3" w:rsidP="00F21EF3">
      <w:pPr>
        <w:pStyle w:val="ListParagraph"/>
        <w:numPr>
          <w:ilvl w:val="0"/>
          <w:numId w:val="1"/>
        </w:numPr>
        <w:spacing w:after="0" w:line="240" w:lineRule="auto"/>
        <w:rPr>
          <w:rFonts w:ascii="Arial" w:eastAsia="Times New Roman" w:hAnsi="Arial" w:cs="Arial"/>
        </w:rPr>
      </w:pPr>
      <w:r w:rsidRPr="00F21EF3">
        <w:rPr>
          <w:rFonts w:ascii="Arial" w:eastAsia="Times New Roman" w:hAnsi="Arial" w:cs="Arial"/>
        </w:rPr>
        <w:t>SMDA submitted an SAP that was partially approved for the sampling of all monitoring wells for PFAS.  SMDA 11 LF has a NOV pending, with issues that were not addressed in the SAP - including the installation of additional monitoring wells.  SMDA recently submitted the analytical results from their PFAS sampling to MMD.  They also agreed to install additional monitoring wells and sample for PFAS in those wells.</w:t>
      </w:r>
    </w:p>
    <w:p w14:paraId="2F527CBD" w14:textId="5731EC05" w:rsidR="00F21EF3" w:rsidRPr="00F21EF3" w:rsidRDefault="00F21EF3" w:rsidP="00F21EF3">
      <w:pPr>
        <w:pStyle w:val="ListParagraph"/>
        <w:numPr>
          <w:ilvl w:val="0"/>
          <w:numId w:val="1"/>
        </w:numPr>
        <w:spacing w:after="0" w:line="240" w:lineRule="auto"/>
        <w:rPr>
          <w:rFonts w:ascii="Arial" w:eastAsia="Times New Roman" w:hAnsi="Arial" w:cs="Arial"/>
        </w:rPr>
      </w:pPr>
      <w:r w:rsidRPr="00F21EF3">
        <w:rPr>
          <w:rFonts w:ascii="Arial" w:eastAsia="Times New Roman" w:hAnsi="Arial" w:cs="Arial"/>
        </w:rPr>
        <w:t xml:space="preserve">SMDA 11 </w:t>
      </w:r>
      <w:r w:rsidR="00D32380">
        <w:rPr>
          <w:rFonts w:ascii="Arial" w:eastAsia="Times New Roman" w:hAnsi="Arial" w:cs="Arial"/>
        </w:rPr>
        <w:t>Landfills</w:t>
      </w:r>
      <w:r w:rsidRPr="00F21EF3">
        <w:rPr>
          <w:rFonts w:ascii="Arial" w:eastAsia="Times New Roman" w:hAnsi="Arial" w:cs="Arial"/>
        </w:rPr>
        <w:t xml:space="preserve"> has several (&gt;15) residential wells within ½ mile of the facility.  The area surrounding SMDA 11 LF is experiencing an influx of new housing, with upper six to seven figure homes going up to the north, northeast, west and south.  The residential wells in question are located directly west of the site, which puts them side gradient in terms of groundwater flow, possibly on the other side of a groundwater divide. The groundwater flow direction at the site is to the southeast. However, there is obvious groundwater contamination at SMDA 11 and there is not enough hydrogeological data to delineate the full extent of groundwater contamination.  The NOV for SMDA 11 LF requires an assessment monitoring plan and, as an MPART site, they will be responsible for addressing the PFAS contamination also.</w:t>
      </w:r>
    </w:p>
    <w:p w14:paraId="0A883CD9" w14:textId="7A763AAB" w:rsidR="00F21EF3" w:rsidRPr="00F21EF3" w:rsidRDefault="00F21EF3" w:rsidP="00F21EF3">
      <w:pPr>
        <w:pStyle w:val="ListParagraph"/>
        <w:numPr>
          <w:ilvl w:val="0"/>
          <w:numId w:val="1"/>
        </w:numPr>
        <w:spacing w:after="0" w:line="240" w:lineRule="auto"/>
        <w:rPr>
          <w:rFonts w:ascii="Arial" w:eastAsia="Times New Roman" w:hAnsi="Arial" w:cs="Arial"/>
        </w:rPr>
      </w:pPr>
      <w:r w:rsidRPr="00F21EF3">
        <w:rPr>
          <w:rFonts w:ascii="Arial" w:eastAsia="Times New Roman" w:hAnsi="Arial" w:cs="Arial"/>
        </w:rPr>
        <w:t xml:space="preserve">EGLE provided ground water results. There were exceedances of PFAS in </w:t>
      </w:r>
      <w:r w:rsidR="00D32380">
        <w:rPr>
          <w:rFonts w:ascii="Arial" w:eastAsia="Times New Roman" w:hAnsi="Arial" w:cs="Arial"/>
        </w:rPr>
        <w:t>monitoring wells (</w:t>
      </w:r>
      <w:r w:rsidRPr="00F21EF3">
        <w:rPr>
          <w:rFonts w:ascii="Arial" w:eastAsia="Times New Roman" w:hAnsi="Arial" w:cs="Arial"/>
        </w:rPr>
        <w:t>MWs</w:t>
      </w:r>
      <w:r w:rsidR="00D32380">
        <w:rPr>
          <w:rFonts w:ascii="Arial" w:eastAsia="Times New Roman" w:hAnsi="Arial" w:cs="Arial"/>
        </w:rPr>
        <w:t>)</w:t>
      </w:r>
      <w:r w:rsidRPr="00F21EF3">
        <w:rPr>
          <w:rFonts w:ascii="Arial" w:eastAsia="Times New Roman" w:hAnsi="Arial" w:cs="Arial"/>
        </w:rPr>
        <w:t>. Highest PFOS was 35 ppt, highest PFOA was 10 ppt</w:t>
      </w:r>
    </w:p>
    <w:p w14:paraId="279310AC" w14:textId="77777777" w:rsidR="00F21EF3" w:rsidRPr="00F21EF3" w:rsidRDefault="00F21EF3" w:rsidP="00F21EF3">
      <w:pPr>
        <w:pStyle w:val="ListParagraph"/>
        <w:numPr>
          <w:ilvl w:val="0"/>
          <w:numId w:val="1"/>
        </w:numPr>
        <w:spacing w:after="0" w:line="240" w:lineRule="auto"/>
        <w:rPr>
          <w:rFonts w:ascii="Arial" w:eastAsia="Times New Roman" w:hAnsi="Arial" w:cs="Arial"/>
        </w:rPr>
      </w:pPr>
      <w:r w:rsidRPr="00F21EF3">
        <w:rPr>
          <w:rFonts w:ascii="Arial" w:eastAsia="Times New Roman" w:hAnsi="Arial" w:cs="Arial"/>
        </w:rPr>
        <w:t>EGLE will schedule a meeting with MDHHS and the LHD to discuss drinking water well sampling.</w:t>
      </w:r>
    </w:p>
    <w:p w14:paraId="47C481DC" w14:textId="77777777" w:rsidR="00F21EF3" w:rsidRPr="00F21EF3" w:rsidRDefault="00F21EF3" w:rsidP="00F21EF3">
      <w:pPr>
        <w:pStyle w:val="ListParagraph"/>
        <w:numPr>
          <w:ilvl w:val="0"/>
          <w:numId w:val="2"/>
        </w:numPr>
        <w:rPr>
          <w:rFonts w:ascii="Arial" w:hAnsi="Arial" w:cs="Arial"/>
          <w:b/>
          <w:bCs/>
        </w:rPr>
      </w:pPr>
      <w:r w:rsidRPr="00F21EF3">
        <w:rPr>
          <w:rFonts w:ascii="Arial" w:hAnsi="Arial" w:cs="Arial"/>
          <w:b/>
          <w:bCs/>
        </w:rPr>
        <w:t>Springfield Township Dump</w:t>
      </w:r>
    </w:p>
    <w:p w14:paraId="58B6BA99" w14:textId="77777777" w:rsidR="00F21EF3" w:rsidRPr="00F21EF3" w:rsidRDefault="00F21EF3" w:rsidP="00F21EF3">
      <w:pPr>
        <w:pStyle w:val="ListParagraph"/>
        <w:numPr>
          <w:ilvl w:val="0"/>
          <w:numId w:val="1"/>
        </w:numPr>
        <w:spacing w:after="0" w:line="240" w:lineRule="auto"/>
        <w:rPr>
          <w:rFonts w:ascii="Arial" w:eastAsia="Times New Roman" w:hAnsi="Arial" w:cs="Arial"/>
        </w:rPr>
      </w:pPr>
      <w:r w:rsidRPr="00F21EF3">
        <w:rPr>
          <w:rFonts w:ascii="Arial" w:eastAsia="Times New Roman" w:hAnsi="Arial" w:cs="Arial"/>
        </w:rPr>
        <w:t>A coordination call was scheduled between EGLE, MDHHS and local health department for next week, as EGLE received residential wells sampling results for 27 residences. Out of 27 samples, 26 samples are non-detect and one sample has a detection of PFBS (4 ppt).</w:t>
      </w:r>
    </w:p>
    <w:p w14:paraId="75216C13" w14:textId="77777777" w:rsidR="00F21EF3" w:rsidRPr="00F21EF3" w:rsidRDefault="00F21EF3" w:rsidP="00F21EF3">
      <w:pPr>
        <w:pStyle w:val="ListParagraph"/>
        <w:numPr>
          <w:ilvl w:val="0"/>
          <w:numId w:val="1"/>
        </w:numPr>
        <w:spacing w:after="0" w:line="240" w:lineRule="auto"/>
        <w:rPr>
          <w:rFonts w:ascii="Arial" w:eastAsia="Times New Roman" w:hAnsi="Arial" w:cs="Arial"/>
        </w:rPr>
      </w:pPr>
      <w:r w:rsidRPr="00F21EF3">
        <w:rPr>
          <w:rFonts w:ascii="Arial" w:eastAsia="Times New Roman" w:hAnsi="Arial" w:cs="Arial"/>
        </w:rPr>
        <w:t>Result letters templates are ready. After the coordination call next week, we can send the results letters ASAP.</w:t>
      </w:r>
    </w:p>
    <w:p w14:paraId="02197D86" w14:textId="77777777" w:rsidR="00F21EF3" w:rsidRPr="00F21EF3" w:rsidRDefault="00F21EF3" w:rsidP="00F21EF3">
      <w:pPr>
        <w:pStyle w:val="ListParagraph"/>
        <w:numPr>
          <w:ilvl w:val="0"/>
          <w:numId w:val="2"/>
        </w:numPr>
        <w:rPr>
          <w:rFonts w:ascii="Arial" w:hAnsi="Arial" w:cs="Arial"/>
          <w:b/>
          <w:bCs/>
        </w:rPr>
      </w:pPr>
      <w:r w:rsidRPr="00F21EF3">
        <w:rPr>
          <w:rFonts w:ascii="Arial" w:hAnsi="Arial" w:cs="Arial"/>
          <w:b/>
          <w:bCs/>
        </w:rPr>
        <w:t>United Technologies – LEER</w:t>
      </w:r>
    </w:p>
    <w:p w14:paraId="26F13D12" w14:textId="77777777" w:rsidR="00F21EF3" w:rsidRPr="00F21EF3" w:rsidRDefault="00F21EF3" w:rsidP="00F21EF3">
      <w:pPr>
        <w:pStyle w:val="ListParagraph"/>
        <w:numPr>
          <w:ilvl w:val="0"/>
          <w:numId w:val="1"/>
        </w:numPr>
        <w:spacing w:after="0" w:line="240" w:lineRule="auto"/>
        <w:rPr>
          <w:rFonts w:ascii="Arial" w:eastAsia="Times New Roman" w:hAnsi="Arial" w:cs="Arial"/>
        </w:rPr>
      </w:pPr>
      <w:r w:rsidRPr="00F21EF3">
        <w:rPr>
          <w:rFonts w:ascii="Arial" w:eastAsia="Times New Roman" w:hAnsi="Arial" w:cs="Arial"/>
        </w:rPr>
        <w:t xml:space="preserve">The contaminant plume discharges immediately to the surface water.  There are no concerns relative to drinking water supplies. This project is on hold due to funding limitations.  EGLE do not believe any decision will be made on potential funding until next year and the odds for additional money are low. </w:t>
      </w:r>
    </w:p>
    <w:p w14:paraId="6D1288E5" w14:textId="77777777" w:rsidR="00F21EF3" w:rsidRPr="00F21EF3" w:rsidRDefault="00F21EF3" w:rsidP="00F21EF3">
      <w:pPr>
        <w:pStyle w:val="ListParagraph"/>
        <w:numPr>
          <w:ilvl w:val="0"/>
          <w:numId w:val="2"/>
        </w:numPr>
        <w:rPr>
          <w:rFonts w:ascii="Arial" w:hAnsi="Arial" w:cs="Arial"/>
          <w:b/>
          <w:bCs/>
        </w:rPr>
      </w:pPr>
      <w:r w:rsidRPr="00F21EF3">
        <w:rPr>
          <w:rFonts w:ascii="Arial" w:hAnsi="Arial" w:cs="Arial"/>
          <w:b/>
          <w:bCs/>
        </w:rPr>
        <w:t>White Pigeon</w:t>
      </w:r>
    </w:p>
    <w:p w14:paraId="7B1AB9EA" w14:textId="77777777" w:rsidR="00F21EF3" w:rsidRPr="00F21EF3" w:rsidRDefault="00F21EF3" w:rsidP="00F21EF3">
      <w:pPr>
        <w:pStyle w:val="ListParagraph"/>
        <w:numPr>
          <w:ilvl w:val="0"/>
          <w:numId w:val="1"/>
        </w:numPr>
        <w:spacing w:after="0" w:line="240" w:lineRule="auto"/>
        <w:rPr>
          <w:rFonts w:ascii="Arial" w:eastAsia="Times New Roman" w:hAnsi="Arial" w:cs="Arial"/>
        </w:rPr>
      </w:pPr>
      <w:r w:rsidRPr="00F21EF3">
        <w:rPr>
          <w:rFonts w:ascii="Arial" w:eastAsia="Times New Roman" w:hAnsi="Arial" w:cs="Arial"/>
        </w:rPr>
        <w:t>MDHHS data team will start working on the Pivot Table</w:t>
      </w:r>
    </w:p>
    <w:p w14:paraId="4B5B489C" w14:textId="5BB2317F" w:rsidR="00F21EF3" w:rsidRDefault="00F21EF3" w:rsidP="00F21EF3">
      <w:pPr>
        <w:rPr>
          <w:rFonts w:ascii="Arial" w:hAnsi="Arial" w:cs="Arial"/>
          <w:b/>
          <w:bCs/>
        </w:rPr>
      </w:pPr>
    </w:p>
    <w:p w14:paraId="5E21B99D" w14:textId="77777777" w:rsidR="00F21EF3" w:rsidRPr="00F21EF3" w:rsidRDefault="00F21EF3" w:rsidP="00F21EF3">
      <w:pPr>
        <w:rPr>
          <w:rFonts w:ascii="Arial" w:hAnsi="Arial" w:cs="Arial"/>
          <w:b/>
          <w:bCs/>
        </w:rPr>
      </w:pPr>
    </w:p>
    <w:p w14:paraId="07FD533B" w14:textId="77777777" w:rsidR="00F21EF3" w:rsidRPr="00F21EF3" w:rsidRDefault="00F21EF3" w:rsidP="00F21EF3">
      <w:pPr>
        <w:pStyle w:val="ListParagraph"/>
        <w:numPr>
          <w:ilvl w:val="0"/>
          <w:numId w:val="2"/>
        </w:numPr>
        <w:rPr>
          <w:rFonts w:ascii="Arial" w:hAnsi="Arial" w:cs="Arial"/>
          <w:b/>
          <w:bCs/>
        </w:rPr>
      </w:pPr>
      <w:r w:rsidRPr="00F21EF3">
        <w:rPr>
          <w:rFonts w:ascii="Arial" w:hAnsi="Arial" w:cs="Arial"/>
          <w:b/>
          <w:bCs/>
        </w:rPr>
        <w:t>Wurtsmith Air Force Base and Oscoda Township Dump</w:t>
      </w:r>
    </w:p>
    <w:p w14:paraId="1C6EA7A6" w14:textId="77777777" w:rsidR="00F21EF3" w:rsidRPr="00F21EF3" w:rsidRDefault="00F21EF3" w:rsidP="00F21EF3">
      <w:pPr>
        <w:pStyle w:val="ListParagraph"/>
        <w:numPr>
          <w:ilvl w:val="0"/>
          <w:numId w:val="1"/>
        </w:numPr>
        <w:spacing w:after="0" w:line="240" w:lineRule="auto"/>
        <w:rPr>
          <w:rFonts w:ascii="Arial" w:eastAsia="Times New Roman" w:hAnsi="Arial" w:cs="Arial"/>
        </w:rPr>
      </w:pPr>
      <w:r w:rsidRPr="00F21EF3">
        <w:rPr>
          <w:rFonts w:ascii="Arial" w:eastAsia="Times New Roman" w:hAnsi="Arial" w:cs="Arial"/>
        </w:rPr>
        <w:t>Wurtsmith-Oscoda Area PFAS Response Coordination Calls (Local-State-Federal Agency Monthly PFAS Update Call) happened this week on 09.15.2021 and MDHHS provided update in the meeting.</w:t>
      </w:r>
    </w:p>
    <w:p w14:paraId="5C223B08" w14:textId="77777777" w:rsidR="00F21EF3" w:rsidRPr="00F21EF3" w:rsidRDefault="00F21EF3" w:rsidP="00F21EF3">
      <w:pPr>
        <w:pStyle w:val="ListParagraph"/>
        <w:numPr>
          <w:ilvl w:val="0"/>
          <w:numId w:val="1"/>
        </w:numPr>
        <w:spacing w:after="0" w:line="240" w:lineRule="auto"/>
        <w:rPr>
          <w:rFonts w:ascii="Arial" w:eastAsia="Times New Roman" w:hAnsi="Arial" w:cs="Arial"/>
        </w:rPr>
      </w:pPr>
      <w:r w:rsidRPr="00F21EF3">
        <w:rPr>
          <w:rFonts w:ascii="Arial" w:eastAsia="Times New Roman" w:hAnsi="Arial" w:cs="Arial"/>
        </w:rPr>
        <w:t>Eight (out of around 30) residences coordinates were sent to EGLE today and AECOM will be helping EGLE to gather the remaining GPS coordinates.</w:t>
      </w:r>
    </w:p>
    <w:p w14:paraId="283F96CC" w14:textId="77777777" w:rsidR="00F21EF3" w:rsidRDefault="00F21EF3" w:rsidP="00F21EF3">
      <w:pPr>
        <w:rPr>
          <w:rFonts w:ascii="Times New Roman" w:hAnsi="Times New Roman" w:cs="Times New Roman"/>
          <w:b/>
          <w:bCs/>
          <w:sz w:val="24"/>
          <w:szCs w:val="24"/>
        </w:rPr>
      </w:pPr>
    </w:p>
    <w:p w14:paraId="57256E0A" w14:textId="70814432" w:rsidR="0053417F" w:rsidRPr="005563AF" w:rsidRDefault="0053417F" w:rsidP="005563AF">
      <w:pPr>
        <w:spacing w:after="0" w:line="240" w:lineRule="auto"/>
        <w:ind w:left="720"/>
        <w:rPr>
          <w:rStyle w:val="Heading1Char"/>
          <w:rFonts w:cstheme="minorHAnsi"/>
          <w:b/>
          <w:bCs/>
          <w:sz w:val="24"/>
          <w:szCs w:val="24"/>
        </w:rPr>
      </w:pPr>
    </w:p>
    <w:p w14:paraId="4C4CDC12" w14:textId="5B2B2F0F" w:rsidR="000C6918" w:rsidRPr="009227BF" w:rsidRDefault="000C6918" w:rsidP="00A56501">
      <w:pPr>
        <w:spacing w:after="0" w:line="240" w:lineRule="auto"/>
        <w:rPr>
          <w:rFonts w:ascii="Arial" w:hAnsi="Arial" w:cs="Arial"/>
        </w:rPr>
      </w:pPr>
    </w:p>
    <w:p w14:paraId="470DD8E2" w14:textId="51791566" w:rsidR="00BE5819" w:rsidRPr="004356F4" w:rsidRDefault="00BE5819" w:rsidP="007D3911">
      <w:pPr>
        <w:rPr>
          <w:rFonts w:ascii="Arial" w:hAnsi="Arial" w:cs="Arial"/>
          <w:b/>
          <w:bCs/>
          <w:color w:val="000000" w:themeColor="text1"/>
        </w:rPr>
      </w:pPr>
      <w:r w:rsidRPr="004356F4">
        <w:rPr>
          <w:rFonts w:ascii="Arial" w:hAnsi="Arial" w:cs="Arial"/>
          <w:b/>
          <w:bCs/>
          <w:color w:val="000000" w:themeColor="text1"/>
        </w:rPr>
        <w:t>Upcoming Meetings</w:t>
      </w:r>
    </w:p>
    <w:p w14:paraId="548CC825" w14:textId="77777777" w:rsidR="00F21EF3" w:rsidRPr="00F21EF3" w:rsidRDefault="00F21EF3" w:rsidP="00F21EF3">
      <w:pPr>
        <w:numPr>
          <w:ilvl w:val="0"/>
          <w:numId w:val="3"/>
        </w:numPr>
        <w:spacing w:after="0" w:line="276" w:lineRule="auto"/>
        <w:rPr>
          <w:rFonts w:ascii="Arial" w:eastAsia="Times New Roman" w:hAnsi="Arial" w:cs="Arial"/>
        </w:rPr>
      </w:pPr>
      <w:r w:rsidRPr="00F21EF3">
        <w:rPr>
          <w:rFonts w:ascii="Arial" w:eastAsia="Times New Roman" w:hAnsi="Arial" w:cs="Arial"/>
        </w:rPr>
        <w:t>October 12, 2021 – Citizen Advisory Workgroup call</w:t>
      </w:r>
    </w:p>
    <w:p w14:paraId="37E7209D" w14:textId="77777777" w:rsidR="00F21EF3" w:rsidRPr="00F21EF3" w:rsidRDefault="00F21EF3" w:rsidP="00F21EF3">
      <w:pPr>
        <w:numPr>
          <w:ilvl w:val="0"/>
          <w:numId w:val="3"/>
        </w:numPr>
        <w:spacing w:after="0" w:line="276" w:lineRule="auto"/>
        <w:rPr>
          <w:rFonts w:ascii="Arial" w:eastAsia="Times New Roman" w:hAnsi="Arial" w:cs="Arial"/>
        </w:rPr>
      </w:pPr>
      <w:r w:rsidRPr="00F21EF3">
        <w:rPr>
          <w:rFonts w:ascii="Arial" w:eastAsia="Times New Roman" w:hAnsi="Arial" w:cs="Arial"/>
        </w:rPr>
        <w:t>October 13, 2021 – Otsego Virtual Townhall – 6:00 – 7:30 PM</w:t>
      </w:r>
    </w:p>
    <w:p w14:paraId="38DAF376" w14:textId="77777777" w:rsidR="00F21EF3" w:rsidRPr="00F21EF3" w:rsidRDefault="00F21EF3" w:rsidP="00F21EF3">
      <w:pPr>
        <w:numPr>
          <w:ilvl w:val="0"/>
          <w:numId w:val="3"/>
        </w:numPr>
        <w:spacing w:after="0" w:line="276" w:lineRule="auto"/>
        <w:rPr>
          <w:rFonts w:ascii="Arial" w:eastAsia="Times New Roman" w:hAnsi="Arial" w:cs="Arial"/>
        </w:rPr>
      </w:pPr>
      <w:r w:rsidRPr="00F21EF3">
        <w:rPr>
          <w:rFonts w:ascii="Arial" w:eastAsia="Times New Roman" w:hAnsi="Arial" w:cs="Arial"/>
        </w:rPr>
        <w:t>October 14, 2021 – Arbor Hills Virtual Townhall</w:t>
      </w:r>
    </w:p>
    <w:p w14:paraId="42BADA32" w14:textId="77777777" w:rsidR="00F21EF3" w:rsidRPr="00F21EF3" w:rsidRDefault="00F21EF3" w:rsidP="00F21EF3">
      <w:pPr>
        <w:numPr>
          <w:ilvl w:val="0"/>
          <w:numId w:val="3"/>
        </w:numPr>
        <w:spacing w:after="0" w:line="276" w:lineRule="auto"/>
        <w:rPr>
          <w:rFonts w:ascii="Arial" w:eastAsia="Times New Roman" w:hAnsi="Arial" w:cs="Arial"/>
        </w:rPr>
      </w:pPr>
      <w:r w:rsidRPr="00F21EF3">
        <w:rPr>
          <w:rFonts w:ascii="Arial" w:eastAsia="Times New Roman" w:hAnsi="Arial" w:cs="Arial"/>
        </w:rPr>
        <w:t>December 7 – 12, 2021 -   Great Lakes Virtual PFAS Summit</w:t>
      </w:r>
    </w:p>
    <w:p w14:paraId="27235E9D" w14:textId="77777777" w:rsidR="00F21EF3" w:rsidRPr="00F21EF3" w:rsidRDefault="00F21EF3" w:rsidP="00F21EF3">
      <w:pPr>
        <w:spacing w:after="0" w:line="276" w:lineRule="auto"/>
        <w:ind w:left="720"/>
        <w:rPr>
          <w:rFonts w:ascii="Arial" w:eastAsia="Times New Roman" w:hAnsi="Arial" w:cs="Arial"/>
        </w:rPr>
      </w:pPr>
    </w:p>
    <w:p w14:paraId="46EFAE56" w14:textId="77777777" w:rsidR="003D5C90" w:rsidRPr="001E2550" w:rsidRDefault="003D5C90" w:rsidP="003D5C90">
      <w:pPr>
        <w:pStyle w:val="ListParagraph"/>
        <w:spacing w:after="0" w:line="240" w:lineRule="auto"/>
        <w:rPr>
          <w:rFonts w:ascii="Arial" w:hAnsi="Arial" w:cs="Arial"/>
          <w:b/>
          <w:bCs/>
        </w:rPr>
      </w:pPr>
    </w:p>
    <w:sectPr w:rsidR="003D5C90" w:rsidRPr="001E2550" w:rsidSect="008B7A6E">
      <w:headerReference w:type="even" r:id="rId8"/>
      <w:headerReference w:type="default" r:id="rId9"/>
      <w:footerReference w:type="even" r:id="rId10"/>
      <w:footerReference w:type="default" r:id="rId11"/>
      <w:headerReference w:type="first" r:id="rId12"/>
      <w:footerReference w:type="first" r:id="rId13"/>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5FCCC" w14:textId="77777777" w:rsidR="00F267A0" w:rsidRDefault="00F267A0" w:rsidP="00875424">
      <w:pPr>
        <w:spacing w:after="0" w:line="240" w:lineRule="auto"/>
      </w:pPr>
      <w:r>
        <w:separator/>
      </w:r>
    </w:p>
  </w:endnote>
  <w:endnote w:type="continuationSeparator" w:id="0">
    <w:p w14:paraId="3A9C9893" w14:textId="77777777" w:rsidR="00F267A0" w:rsidRDefault="00F267A0" w:rsidP="00875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CBF5F" w14:textId="77777777" w:rsidR="00DC185A" w:rsidRDefault="00DC18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6F185" w14:textId="77777777" w:rsidR="00DC185A" w:rsidRDefault="00DC18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4766A" w14:textId="77777777" w:rsidR="00DC185A" w:rsidRDefault="00DC1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D3F64" w14:textId="77777777" w:rsidR="00F267A0" w:rsidRDefault="00F267A0" w:rsidP="00875424">
      <w:pPr>
        <w:spacing w:after="0" w:line="240" w:lineRule="auto"/>
      </w:pPr>
      <w:r>
        <w:separator/>
      </w:r>
    </w:p>
  </w:footnote>
  <w:footnote w:type="continuationSeparator" w:id="0">
    <w:p w14:paraId="409E710D" w14:textId="77777777" w:rsidR="00F267A0" w:rsidRDefault="00F267A0" w:rsidP="00875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8072F" w14:textId="77777777" w:rsidR="00DC185A" w:rsidRDefault="00DC18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5876151"/>
      <w:docPartObj>
        <w:docPartGallery w:val="Watermarks"/>
        <w:docPartUnique/>
      </w:docPartObj>
    </w:sdtPr>
    <w:sdtEndPr/>
    <w:sdtContent>
      <w:p w14:paraId="6773DA5A" w14:textId="0EB0FF1F" w:rsidR="006F1F40" w:rsidRDefault="00873B87">
        <w:pPr>
          <w:pStyle w:val="Header"/>
        </w:pPr>
        <w:r>
          <w:rPr>
            <w:noProof/>
          </w:rPr>
          <w:pict w14:anchorId="72C8AB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D2656" w14:textId="77777777" w:rsidR="00DC185A" w:rsidRDefault="00DC18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3F7D"/>
    <w:multiLevelType w:val="hybridMultilevel"/>
    <w:tmpl w:val="B876F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9C789A"/>
    <w:multiLevelType w:val="hybridMultilevel"/>
    <w:tmpl w:val="B3985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C75102"/>
    <w:multiLevelType w:val="hybridMultilevel"/>
    <w:tmpl w:val="77FEB512"/>
    <w:lvl w:ilvl="0" w:tplc="09E4CF18">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4A2006"/>
    <w:multiLevelType w:val="hybridMultilevel"/>
    <w:tmpl w:val="5672D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E514270"/>
    <w:multiLevelType w:val="hybridMultilevel"/>
    <w:tmpl w:val="636EC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2654024"/>
    <w:multiLevelType w:val="hybridMultilevel"/>
    <w:tmpl w:val="AF0CE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5FE42B0"/>
    <w:multiLevelType w:val="hybridMultilevel"/>
    <w:tmpl w:val="52363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7563B4A"/>
    <w:multiLevelType w:val="hybridMultilevel"/>
    <w:tmpl w:val="75BC16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EAC31F6"/>
    <w:multiLevelType w:val="hybridMultilevel"/>
    <w:tmpl w:val="DEE45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20773CD"/>
    <w:multiLevelType w:val="hybridMultilevel"/>
    <w:tmpl w:val="7400A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412043"/>
    <w:multiLevelType w:val="hybridMultilevel"/>
    <w:tmpl w:val="C8340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822EC5"/>
    <w:multiLevelType w:val="hybridMultilevel"/>
    <w:tmpl w:val="D8B08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FFA1591"/>
    <w:multiLevelType w:val="hybridMultilevel"/>
    <w:tmpl w:val="EFE60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4036D64"/>
    <w:multiLevelType w:val="hybridMultilevel"/>
    <w:tmpl w:val="A6EAC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D1F554C"/>
    <w:multiLevelType w:val="hybridMultilevel"/>
    <w:tmpl w:val="073CC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803E03"/>
    <w:multiLevelType w:val="hybridMultilevel"/>
    <w:tmpl w:val="5F12C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F756FD7"/>
    <w:multiLevelType w:val="hybridMultilevel"/>
    <w:tmpl w:val="60924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FFD5D6E"/>
    <w:multiLevelType w:val="hybridMultilevel"/>
    <w:tmpl w:val="1D5A7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1B9780E"/>
    <w:multiLevelType w:val="hybridMultilevel"/>
    <w:tmpl w:val="23C6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793BD1"/>
    <w:multiLevelType w:val="hybridMultilevel"/>
    <w:tmpl w:val="92BCB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FD52A8D"/>
    <w:multiLevelType w:val="hybridMultilevel"/>
    <w:tmpl w:val="C0CCF824"/>
    <w:lvl w:ilvl="0" w:tplc="181A0FBE">
      <w:start w:val="1"/>
      <w:numFmt w:val="decimal"/>
      <w:lvlText w:val="%1."/>
      <w:lvlJc w:val="left"/>
      <w:pPr>
        <w:ind w:left="720" w:hanging="360"/>
      </w:pPr>
      <w:rPr>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9B3109"/>
    <w:multiLevelType w:val="hybridMultilevel"/>
    <w:tmpl w:val="D5D01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82658E9"/>
    <w:multiLevelType w:val="hybridMultilevel"/>
    <w:tmpl w:val="6D90B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87B73B2"/>
    <w:multiLevelType w:val="hybridMultilevel"/>
    <w:tmpl w:val="894A55BC"/>
    <w:lvl w:ilvl="0" w:tplc="04090001">
      <w:start w:val="1"/>
      <w:numFmt w:val="bullet"/>
      <w:lvlText w:val=""/>
      <w:lvlJc w:val="left"/>
      <w:pPr>
        <w:ind w:left="720" w:hanging="360"/>
      </w:pPr>
      <w:rPr>
        <w:rFonts w:ascii="Symbol" w:hAnsi="Symbol" w:hint="default"/>
      </w:r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24" w15:restartNumberingAfterBreak="0">
    <w:nsid w:val="75256CCB"/>
    <w:multiLevelType w:val="hybridMultilevel"/>
    <w:tmpl w:val="E9FC1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9417F07"/>
    <w:multiLevelType w:val="hybridMultilevel"/>
    <w:tmpl w:val="79343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F11E15"/>
    <w:multiLevelType w:val="hybridMultilevel"/>
    <w:tmpl w:val="67523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1"/>
  </w:num>
  <w:num w:numId="4">
    <w:abstractNumId w:val="9"/>
  </w:num>
  <w:num w:numId="5">
    <w:abstractNumId w:val="18"/>
  </w:num>
  <w:num w:numId="6">
    <w:abstractNumId w:val="19"/>
  </w:num>
  <w:num w:numId="7">
    <w:abstractNumId w:val="10"/>
  </w:num>
  <w:num w:numId="8">
    <w:abstractNumId w:val="25"/>
  </w:num>
  <w:num w:numId="9">
    <w:abstractNumId w:val="19"/>
  </w:num>
  <w:num w:numId="10">
    <w:abstractNumId w:val="14"/>
  </w:num>
  <w:num w:numId="11">
    <w:abstractNumId w:val="4"/>
  </w:num>
  <w:num w:numId="12">
    <w:abstractNumId w:val="6"/>
  </w:num>
  <w:num w:numId="13">
    <w:abstractNumId w:val="5"/>
  </w:num>
  <w:num w:numId="14">
    <w:abstractNumId w:val="12"/>
  </w:num>
  <w:num w:numId="15">
    <w:abstractNumId w:val="13"/>
  </w:num>
  <w:num w:numId="16">
    <w:abstractNumId w:val="3"/>
  </w:num>
  <w:num w:numId="17">
    <w:abstractNumId w:val="21"/>
  </w:num>
  <w:num w:numId="18">
    <w:abstractNumId w:val="11"/>
  </w:num>
  <w:num w:numId="1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5"/>
  </w:num>
  <w:num w:numId="22">
    <w:abstractNumId w:val="7"/>
  </w:num>
  <w:num w:numId="23">
    <w:abstractNumId w:val="17"/>
  </w:num>
  <w:num w:numId="24">
    <w:abstractNumId w:val="22"/>
  </w:num>
  <w:num w:numId="25">
    <w:abstractNumId w:val="8"/>
  </w:num>
  <w:num w:numId="26">
    <w:abstractNumId w:val="26"/>
  </w:num>
  <w:num w:numId="27">
    <w:abstractNumId w:val="24"/>
  </w:num>
  <w:num w:numId="2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CC9"/>
    <w:rsid w:val="00001985"/>
    <w:rsid w:val="00004CE0"/>
    <w:rsid w:val="00010A31"/>
    <w:rsid w:val="000169B8"/>
    <w:rsid w:val="00016C9D"/>
    <w:rsid w:val="000270AB"/>
    <w:rsid w:val="00041547"/>
    <w:rsid w:val="00041C04"/>
    <w:rsid w:val="000467D7"/>
    <w:rsid w:val="000557AB"/>
    <w:rsid w:val="00060B2E"/>
    <w:rsid w:val="00063B9E"/>
    <w:rsid w:val="00064D9C"/>
    <w:rsid w:val="000677F2"/>
    <w:rsid w:val="000703EB"/>
    <w:rsid w:val="00082243"/>
    <w:rsid w:val="00084DEA"/>
    <w:rsid w:val="0009196C"/>
    <w:rsid w:val="00094CC8"/>
    <w:rsid w:val="0009501E"/>
    <w:rsid w:val="00095F84"/>
    <w:rsid w:val="000A0F74"/>
    <w:rsid w:val="000A1BEE"/>
    <w:rsid w:val="000A1E1A"/>
    <w:rsid w:val="000B7D5D"/>
    <w:rsid w:val="000C440E"/>
    <w:rsid w:val="000C656F"/>
    <w:rsid w:val="000C67B5"/>
    <w:rsid w:val="000C6918"/>
    <w:rsid w:val="000D2F84"/>
    <w:rsid w:val="000D6F89"/>
    <w:rsid w:val="000E3040"/>
    <w:rsid w:val="000E3446"/>
    <w:rsid w:val="000E444A"/>
    <w:rsid w:val="000E4B6C"/>
    <w:rsid w:val="000E64C3"/>
    <w:rsid w:val="000F127B"/>
    <w:rsid w:val="000F2CAC"/>
    <w:rsid w:val="000F38DA"/>
    <w:rsid w:val="00111B2A"/>
    <w:rsid w:val="00112AA9"/>
    <w:rsid w:val="00116D7C"/>
    <w:rsid w:val="00122803"/>
    <w:rsid w:val="001241B5"/>
    <w:rsid w:val="00131011"/>
    <w:rsid w:val="00131843"/>
    <w:rsid w:val="00134134"/>
    <w:rsid w:val="00134D1C"/>
    <w:rsid w:val="00135E04"/>
    <w:rsid w:val="00137653"/>
    <w:rsid w:val="0014410F"/>
    <w:rsid w:val="00145973"/>
    <w:rsid w:val="001509D6"/>
    <w:rsid w:val="0015297C"/>
    <w:rsid w:val="0015598E"/>
    <w:rsid w:val="0015621E"/>
    <w:rsid w:val="00160B68"/>
    <w:rsid w:val="00161129"/>
    <w:rsid w:val="0016531C"/>
    <w:rsid w:val="00175377"/>
    <w:rsid w:val="001802E8"/>
    <w:rsid w:val="00182678"/>
    <w:rsid w:val="00186972"/>
    <w:rsid w:val="00187BF4"/>
    <w:rsid w:val="00190A92"/>
    <w:rsid w:val="00190ED7"/>
    <w:rsid w:val="00196A99"/>
    <w:rsid w:val="001A0940"/>
    <w:rsid w:val="001A34C1"/>
    <w:rsid w:val="001A5C6A"/>
    <w:rsid w:val="001B240E"/>
    <w:rsid w:val="001B76EF"/>
    <w:rsid w:val="001D0F8A"/>
    <w:rsid w:val="001D19D8"/>
    <w:rsid w:val="001D56C4"/>
    <w:rsid w:val="001D5FAB"/>
    <w:rsid w:val="001D768F"/>
    <w:rsid w:val="001E0383"/>
    <w:rsid w:val="001E1A72"/>
    <w:rsid w:val="001E2550"/>
    <w:rsid w:val="001E4CC9"/>
    <w:rsid w:val="001F209A"/>
    <w:rsid w:val="001F2C46"/>
    <w:rsid w:val="001F4ECC"/>
    <w:rsid w:val="001F6ECF"/>
    <w:rsid w:val="001F7870"/>
    <w:rsid w:val="002010CA"/>
    <w:rsid w:val="0020173D"/>
    <w:rsid w:val="00201C61"/>
    <w:rsid w:val="002056B2"/>
    <w:rsid w:val="00205D46"/>
    <w:rsid w:val="00206C4E"/>
    <w:rsid w:val="00213E1B"/>
    <w:rsid w:val="002150FA"/>
    <w:rsid w:val="0022259E"/>
    <w:rsid w:val="00222E8E"/>
    <w:rsid w:val="0023482C"/>
    <w:rsid w:val="002375EF"/>
    <w:rsid w:val="00237B90"/>
    <w:rsid w:val="002401A3"/>
    <w:rsid w:val="00244784"/>
    <w:rsid w:val="00246189"/>
    <w:rsid w:val="00253224"/>
    <w:rsid w:val="002538FA"/>
    <w:rsid w:val="00256642"/>
    <w:rsid w:val="00260C7F"/>
    <w:rsid w:val="002676D4"/>
    <w:rsid w:val="002737CE"/>
    <w:rsid w:val="00273B87"/>
    <w:rsid w:val="00274F47"/>
    <w:rsid w:val="00276242"/>
    <w:rsid w:val="002825BE"/>
    <w:rsid w:val="0028298B"/>
    <w:rsid w:val="00282DAE"/>
    <w:rsid w:val="00284A11"/>
    <w:rsid w:val="00285C67"/>
    <w:rsid w:val="00286E2D"/>
    <w:rsid w:val="00294DF8"/>
    <w:rsid w:val="00297BBA"/>
    <w:rsid w:val="002A0205"/>
    <w:rsid w:val="002A1667"/>
    <w:rsid w:val="002A22F5"/>
    <w:rsid w:val="002A3A1D"/>
    <w:rsid w:val="002A59ED"/>
    <w:rsid w:val="002A7067"/>
    <w:rsid w:val="002C3F51"/>
    <w:rsid w:val="002C6C79"/>
    <w:rsid w:val="002D2680"/>
    <w:rsid w:val="002D5CA8"/>
    <w:rsid w:val="002E0152"/>
    <w:rsid w:val="002E4A29"/>
    <w:rsid w:val="002E670F"/>
    <w:rsid w:val="0030688A"/>
    <w:rsid w:val="00311182"/>
    <w:rsid w:val="00316A0E"/>
    <w:rsid w:val="00316D14"/>
    <w:rsid w:val="0032337C"/>
    <w:rsid w:val="0033674C"/>
    <w:rsid w:val="003400E2"/>
    <w:rsid w:val="0034011C"/>
    <w:rsid w:val="00342EDF"/>
    <w:rsid w:val="0034424D"/>
    <w:rsid w:val="00347978"/>
    <w:rsid w:val="00352659"/>
    <w:rsid w:val="003549BA"/>
    <w:rsid w:val="00354B8D"/>
    <w:rsid w:val="00356D24"/>
    <w:rsid w:val="003652F6"/>
    <w:rsid w:val="00366878"/>
    <w:rsid w:val="0036689C"/>
    <w:rsid w:val="00370C29"/>
    <w:rsid w:val="0037161C"/>
    <w:rsid w:val="00372325"/>
    <w:rsid w:val="00380EB4"/>
    <w:rsid w:val="00384471"/>
    <w:rsid w:val="00393A2C"/>
    <w:rsid w:val="00394AAC"/>
    <w:rsid w:val="003A7DB2"/>
    <w:rsid w:val="003B0532"/>
    <w:rsid w:val="003B07BC"/>
    <w:rsid w:val="003B240C"/>
    <w:rsid w:val="003C0EE3"/>
    <w:rsid w:val="003C34C4"/>
    <w:rsid w:val="003C7780"/>
    <w:rsid w:val="003D0CDF"/>
    <w:rsid w:val="003D1186"/>
    <w:rsid w:val="003D5909"/>
    <w:rsid w:val="003D5C90"/>
    <w:rsid w:val="003D6A79"/>
    <w:rsid w:val="003D7153"/>
    <w:rsid w:val="003E2467"/>
    <w:rsid w:val="003F00B0"/>
    <w:rsid w:val="003F3470"/>
    <w:rsid w:val="003F369B"/>
    <w:rsid w:val="003F56CB"/>
    <w:rsid w:val="003F64D2"/>
    <w:rsid w:val="003F6706"/>
    <w:rsid w:val="003F7A68"/>
    <w:rsid w:val="003F7FF5"/>
    <w:rsid w:val="004027B1"/>
    <w:rsid w:val="00406909"/>
    <w:rsid w:val="00410123"/>
    <w:rsid w:val="004125EB"/>
    <w:rsid w:val="004142CC"/>
    <w:rsid w:val="004165DA"/>
    <w:rsid w:val="00416A7E"/>
    <w:rsid w:val="0042310F"/>
    <w:rsid w:val="004237BB"/>
    <w:rsid w:val="0043435D"/>
    <w:rsid w:val="004356F4"/>
    <w:rsid w:val="00437E52"/>
    <w:rsid w:val="004520FF"/>
    <w:rsid w:val="004563AA"/>
    <w:rsid w:val="00462B06"/>
    <w:rsid w:val="00467F67"/>
    <w:rsid w:val="00470FA9"/>
    <w:rsid w:val="00476380"/>
    <w:rsid w:val="00481D52"/>
    <w:rsid w:val="00481E5F"/>
    <w:rsid w:val="00493C56"/>
    <w:rsid w:val="0049451B"/>
    <w:rsid w:val="00494BA9"/>
    <w:rsid w:val="004959AE"/>
    <w:rsid w:val="00495EF8"/>
    <w:rsid w:val="004A1E0E"/>
    <w:rsid w:val="004A4DDE"/>
    <w:rsid w:val="004A7EC0"/>
    <w:rsid w:val="004A7F66"/>
    <w:rsid w:val="004B3501"/>
    <w:rsid w:val="004B4F71"/>
    <w:rsid w:val="004B7FA5"/>
    <w:rsid w:val="004C2A91"/>
    <w:rsid w:val="004D03B5"/>
    <w:rsid w:val="004D08EE"/>
    <w:rsid w:val="004D71A4"/>
    <w:rsid w:val="004D7724"/>
    <w:rsid w:val="004D7D50"/>
    <w:rsid w:val="004E570A"/>
    <w:rsid w:val="004E5E42"/>
    <w:rsid w:val="004E67BD"/>
    <w:rsid w:val="004E692B"/>
    <w:rsid w:val="0050212D"/>
    <w:rsid w:val="00510893"/>
    <w:rsid w:val="005122C7"/>
    <w:rsid w:val="005130D0"/>
    <w:rsid w:val="0051550A"/>
    <w:rsid w:val="00515598"/>
    <w:rsid w:val="00517E56"/>
    <w:rsid w:val="005308B0"/>
    <w:rsid w:val="005310D2"/>
    <w:rsid w:val="0053417F"/>
    <w:rsid w:val="00534A23"/>
    <w:rsid w:val="00537871"/>
    <w:rsid w:val="005421CD"/>
    <w:rsid w:val="00547200"/>
    <w:rsid w:val="00550EF0"/>
    <w:rsid w:val="005516F4"/>
    <w:rsid w:val="00555FCE"/>
    <w:rsid w:val="005563AF"/>
    <w:rsid w:val="00556AEF"/>
    <w:rsid w:val="00557125"/>
    <w:rsid w:val="00562F14"/>
    <w:rsid w:val="005648A3"/>
    <w:rsid w:val="005671FE"/>
    <w:rsid w:val="0057740F"/>
    <w:rsid w:val="005979B1"/>
    <w:rsid w:val="005A08A4"/>
    <w:rsid w:val="005A1F3D"/>
    <w:rsid w:val="005A35EF"/>
    <w:rsid w:val="005A463A"/>
    <w:rsid w:val="005B113C"/>
    <w:rsid w:val="005B40D9"/>
    <w:rsid w:val="005B6EBE"/>
    <w:rsid w:val="005C0B68"/>
    <w:rsid w:val="005C6FA0"/>
    <w:rsid w:val="005C7C44"/>
    <w:rsid w:val="005E00A3"/>
    <w:rsid w:val="005E0DBA"/>
    <w:rsid w:val="005E2B52"/>
    <w:rsid w:val="005E4BFF"/>
    <w:rsid w:val="00601AFD"/>
    <w:rsid w:val="006060F7"/>
    <w:rsid w:val="00611CC0"/>
    <w:rsid w:val="006125A3"/>
    <w:rsid w:val="00613ED8"/>
    <w:rsid w:val="00633340"/>
    <w:rsid w:val="00635F0F"/>
    <w:rsid w:val="00640979"/>
    <w:rsid w:val="00643243"/>
    <w:rsid w:val="0066542E"/>
    <w:rsid w:val="00665BAD"/>
    <w:rsid w:val="006700F3"/>
    <w:rsid w:val="0068035E"/>
    <w:rsid w:val="00680B0C"/>
    <w:rsid w:val="00681C07"/>
    <w:rsid w:val="0068739C"/>
    <w:rsid w:val="00690D4A"/>
    <w:rsid w:val="0069362B"/>
    <w:rsid w:val="00693CB7"/>
    <w:rsid w:val="00695564"/>
    <w:rsid w:val="006A07B9"/>
    <w:rsid w:val="006A2231"/>
    <w:rsid w:val="006A6DCD"/>
    <w:rsid w:val="006A7C1C"/>
    <w:rsid w:val="006B00B6"/>
    <w:rsid w:val="006B2A08"/>
    <w:rsid w:val="006B6E68"/>
    <w:rsid w:val="006C0D3A"/>
    <w:rsid w:val="006C251C"/>
    <w:rsid w:val="006D098B"/>
    <w:rsid w:val="006D1564"/>
    <w:rsid w:val="006D6B1B"/>
    <w:rsid w:val="006E4079"/>
    <w:rsid w:val="006E4D9E"/>
    <w:rsid w:val="006E59D4"/>
    <w:rsid w:val="006E714B"/>
    <w:rsid w:val="006F1B47"/>
    <w:rsid w:val="006F1F40"/>
    <w:rsid w:val="00700DF2"/>
    <w:rsid w:val="007021F8"/>
    <w:rsid w:val="00705B19"/>
    <w:rsid w:val="00705BA5"/>
    <w:rsid w:val="0070785D"/>
    <w:rsid w:val="00707CED"/>
    <w:rsid w:val="00711258"/>
    <w:rsid w:val="007126A8"/>
    <w:rsid w:val="00712F6C"/>
    <w:rsid w:val="00714938"/>
    <w:rsid w:val="0071570D"/>
    <w:rsid w:val="0072500E"/>
    <w:rsid w:val="0072752B"/>
    <w:rsid w:val="007322CD"/>
    <w:rsid w:val="00743780"/>
    <w:rsid w:val="007479BB"/>
    <w:rsid w:val="007505D8"/>
    <w:rsid w:val="007664C8"/>
    <w:rsid w:val="00766D94"/>
    <w:rsid w:val="00770255"/>
    <w:rsid w:val="00782994"/>
    <w:rsid w:val="00783175"/>
    <w:rsid w:val="00783BF7"/>
    <w:rsid w:val="00783C4D"/>
    <w:rsid w:val="00783DD3"/>
    <w:rsid w:val="00784D3E"/>
    <w:rsid w:val="00790042"/>
    <w:rsid w:val="00790633"/>
    <w:rsid w:val="00790AD8"/>
    <w:rsid w:val="00791E7C"/>
    <w:rsid w:val="007A0F1C"/>
    <w:rsid w:val="007B72DD"/>
    <w:rsid w:val="007C1BA9"/>
    <w:rsid w:val="007C2BDF"/>
    <w:rsid w:val="007C5194"/>
    <w:rsid w:val="007C567E"/>
    <w:rsid w:val="007C7171"/>
    <w:rsid w:val="007D1A81"/>
    <w:rsid w:val="007D3018"/>
    <w:rsid w:val="007D3911"/>
    <w:rsid w:val="007E5436"/>
    <w:rsid w:val="007F3CF0"/>
    <w:rsid w:val="00801533"/>
    <w:rsid w:val="00802A1B"/>
    <w:rsid w:val="00802D22"/>
    <w:rsid w:val="0080312B"/>
    <w:rsid w:val="008038D8"/>
    <w:rsid w:val="00805A4B"/>
    <w:rsid w:val="008117E1"/>
    <w:rsid w:val="00812952"/>
    <w:rsid w:val="0082099B"/>
    <w:rsid w:val="00821006"/>
    <w:rsid w:val="00822434"/>
    <w:rsid w:val="008259C2"/>
    <w:rsid w:val="00841B43"/>
    <w:rsid w:val="00841BFF"/>
    <w:rsid w:val="008459B6"/>
    <w:rsid w:val="0084660E"/>
    <w:rsid w:val="008509C2"/>
    <w:rsid w:val="008516EB"/>
    <w:rsid w:val="00852AA7"/>
    <w:rsid w:val="00861EB1"/>
    <w:rsid w:val="00862A86"/>
    <w:rsid w:val="008637A2"/>
    <w:rsid w:val="00863AD4"/>
    <w:rsid w:val="00864A91"/>
    <w:rsid w:val="00871693"/>
    <w:rsid w:val="00872A61"/>
    <w:rsid w:val="00873B87"/>
    <w:rsid w:val="00874BDC"/>
    <w:rsid w:val="00875424"/>
    <w:rsid w:val="00876050"/>
    <w:rsid w:val="008805CE"/>
    <w:rsid w:val="00885509"/>
    <w:rsid w:val="0088620C"/>
    <w:rsid w:val="008901AA"/>
    <w:rsid w:val="00897158"/>
    <w:rsid w:val="008A3397"/>
    <w:rsid w:val="008A3623"/>
    <w:rsid w:val="008A706F"/>
    <w:rsid w:val="008B22E1"/>
    <w:rsid w:val="008B37AB"/>
    <w:rsid w:val="008B7A6E"/>
    <w:rsid w:val="008C416E"/>
    <w:rsid w:val="008C7FF8"/>
    <w:rsid w:val="008D0223"/>
    <w:rsid w:val="008D283F"/>
    <w:rsid w:val="008D3F62"/>
    <w:rsid w:val="008D4626"/>
    <w:rsid w:val="008E6181"/>
    <w:rsid w:val="008F56D4"/>
    <w:rsid w:val="00901DA3"/>
    <w:rsid w:val="00902A7A"/>
    <w:rsid w:val="00905CF7"/>
    <w:rsid w:val="009073D2"/>
    <w:rsid w:val="00907E93"/>
    <w:rsid w:val="009139C4"/>
    <w:rsid w:val="009227BF"/>
    <w:rsid w:val="00933604"/>
    <w:rsid w:val="0093603D"/>
    <w:rsid w:val="00943F34"/>
    <w:rsid w:val="009448C4"/>
    <w:rsid w:val="00950D5C"/>
    <w:rsid w:val="0095130E"/>
    <w:rsid w:val="00951996"/>
    <w:rsid w:val="0095247B"/>
    <w:rsid w:val="00955CDB"/>
    <w:rsid w:val="00956914"/>
    <w:rsid w:val="0097111E"/>
    <w:rsid w:val="0097242D"/>
    <w:rsid w:val="00980E11"/>
    <w:rsid w:val="009858B8"/>
    <w:rsid w:val="00995FD4"/>
    <w:rsid w:val="009A1107"/>
    <w:rsid w:val="009A1F2A"/>
    <w:rsid w:val="009B3810"/>
    <w:rsid w:val="009B5AEB"/>
    <w:rsid w:val="009C3465"/>
    <w:rsid w:val="009C34A3"/>
    <w:rsid w:val="009C598D"/>
    <w:rsid w:val="009C6354"/>
    <w:rsid w:val="009C7E5C"/>
    <w:rsid w:val="009D09B9"/>
    <w:rsid w:val="009D66F7"/>
    <w:rsid w:val="009E0E5C"/>
    <w:rsid w:val="009E1288"/>
    <w:rsid w:val="00A02649"/>
    <w:rsid w:val="00A040A6"/>
    <w:rsid w:val="00A04859"/>
    <w:rsid w:val="00A04951"/>
    <w:rsid w:val="00A06AAA"/>
    <w:rsid w:val="00A14B50"/>
    <w:rsid w:val="00A152C9"/>
    <w:rsid w:val="00A16CAC"/>
    <w:rsid w:val="00A324FD"/>
    <w:rsid w:val="00A33DD2"/>
    <w:rsid w:val="00A45D07"/>
    <w:rsid w:val="00A50673"/>
    <w:rsid w:val="00A53E6A"/>
    <w:rsid w:val="00A5422D"/>
    <w:rsid w:val="00A54262"/>
    <w:rsid w:val="00A56501"/>
    <w:rsid w:val="00A565F8"/>
    <w:rsid w:val="00A651D7"/>
    <w:rsid w:val="00A66978"/>
    <w:rsid w:val="00A67C87"/>
    <w:rsid w:val="00A7258D"/>
    <w:rsid w:val="00A72ED9"/>
    <w:rsid w:val="00A7377C"/>
    <w:rsid w:val="00A76141"/>
    <w:rsid w:val="00A80276"/>
    <w:rsid w:val="00A9060E"/>
    <w:rsid w:val="00A929F8"/>
    <w:rsid w:val="00A93FBA"/>
    <w:rsid w:val="00A946A4"/>
    <w:rsid w:val="00A9596D"/>
    <w:rsid w:val="00A96856"/>
    <w:rsid w:val="00A974D3"/>
    <w:rsid w:val="00A974EC"/>
    <w:rsid w:val="00AA013B"/>
    <w:rsid w:val="00AA1F82"/>
    <w:rsid w:val="00AB25B1"/>
    <w:rsid w:val="00AB6EB4"/>
    <w:rsid w:val="00AC063F"/>
    <w:rsid w:val="00AC4052"/>
    <w:rsid w:val="00AD5566"/>
    <w:rsid w:val="00AF60A1"/>
    <w:rsid w:val="00B00EED"/>
    <w:rsid w:val="00B053E7"/>
    <w:rsid w:val="00B11F2B"/>
    <w:rsid w:val="00B13D59"/>
    <w:rsid w:val="00B14F82"/>
    <w:rsid w:val="00B2216F"/>
    <w:rsid w:val="00B346A4"/>
    <w:rsid w:val="00B3552F"/>
    <w:rsid w:val="00B36E2F"/>
    <w:rsid w:val="00B43374"/>
    <w:rsid w:val="00B52C0D"/>
    <w:rsid w:val="00B7066E"/>
    <w:rsid w:val="00B752CB"/>
    <w:rsid w:val="00B817B7"/>
    <w:rsid w:val="00B8204E"/>
    <w:rsid w:val="00B823EB"/>
    <w:rsid w:val="00B8293A"/>
    <w:rsid w:val="00B85642"/>
    <w:rsid w:val="00B86B80"/>
    <w:rsid w:val="00B928CE"/>
    <w:rsid w:val="00B9427A"/>
    <w:rsid w:val="00B96CDF"/>
    <w:rsid w:val="00B974DA"/>
    <w:rsid w:val="00BA0D36"/>
    <w:rsid w:val="00BA77FE"/>
    <w:rsid w:val="00BB213B"/>
    <w:rsid w:val="00BB7C71"/>
    <w:rsid w:val="00BC1552"/>
    <w:rsid w:val="00BC2477"/>
    <w:rsid w:val="00BC7E89"/>
    <w:rsid w:val="00BD75FB"/>
    <w:rsid w:val="00BE0B8B"/>
    <w:rsid w:val="00BE50C8"/>
    <w:rsid w:val="00BE5819"/>
    <w:rsid w:val="00BF0BCB"/>
    <w:rsid w:val="00BF1C56"/>
    <w:rsid w:val="00C0205E"/>
    <w:rsid w:val="00C027B0"/>
    <w:rsid w:val="00C040AD"/>
    <w:rsid w:val="00C13C26"/>
    <w:rsid w:val="00C178A2"/>
    <w:rsid w:val="00C209C0"/>
    <w:rsid w:val="00C20F0B"/>
    <w:rsid w:val="00C24862"/>
    <w:rsid w:val="00C25A70"/>
    <w:rsid w:val="00C30808"/>
    <w:rsid w:val="00C32C8E"/>
    <w:rsid w:val="00C33543"/>
    <w:rsid w:val="00C41CA5"/>
    <w:rsid w:val="00C4223C"/>
    <w:rsid w:val="00C436C9"/>
    <w:rsid w:val="00C44234"/>
    <w:rsid w:val="00C44263"/>
    <w:rsid w:val="00C63AAD"/>
    <w:rsid w:val="00C70B8E"/>
    <w:rsid w:val="00C73663"/>
    <w:rsid w:val="00C744C0"/>
    <w:rsid w:val="00C74652"/>
    <w:rsid w:val="00C766D2"/>
    <w:rsid w:val="00C76D6C"/>
    <w:rsid w:val="00C8039D"/>
    <w:rsid w:val="00C93088"/>
    <w:rsid w:val="00C969AA"/>
    <w:rsid w:val="00C96FC6"/>
    <w:rsid w:val="00CB077B"/>
    <w:rsid w:val="00CB7D97"/>
    <w:rsid w:val="00CB7E8A"/>
    <w:rsid w:val="00CD4FF3"/>
    <w:rsid w:val="00CF55A2"/>
    <w:rsid w:val="00D03704"/>
    <w:rsid w:val="00D04520"/>
    <w:rsid w:val="00D05985"/>
    <w:rsid w:val="00D10CA1"/>
    <w:rsid w:val="00D14CD8"/>
    <w:rsid w:val="00D161BF"/>
    <w:rsid w:val="00D269A9"/>
    <w:rsid w:val="00D26D93"/>
    <w:rsid w:val="00D32380"/>
    <w:rsid w:val="00D3474A"/>
    <w:rsid w:val="00D37B6D"/>
    <w:rsid w:val="00D41A16"/>
    <w:rsid w:val="00D472A1"/>
    <w:rsid w:val="00D50657"/>
    <w:rsid w:val="00D52DB7"/>
    <w:rsid w:val="00D55945"/>
    <w:rsid w:val="00D5667A"/>
    <w:rsid w:val="00D62CF1"/>
    <w:rsid w:val="00D671AD"/>
    <w:rsid w:val="00D67B08"/>
    <w:rsid w:val="00D712BF"/>
    <w:rsid w:val="00D739E9"/>
    <w:rsid w:val="00D779E3"/>
    <w:rsid w:val="00D81024"/>
    <w:rsid w:val="00D8772F"/>
    <w:rsid w:val="00D92EFC"/>
    <w:rsid w:val="00D97398"/>
    <w:rsid w:val="00DA1135"/>
    <w:rsid w:val="00DA1417"/>
    <w:rsid w:val="00DA7635"/>
    <w:rsid w:val="00DA7D38"/>
    <w:rsid w:val="00DB0673"/>
    <w:rsid w:val="00DB2E5F"/>
    <w:rsid w:val="00DB6076"/>
    <w:rsid w:val="00DC185A"/>
    <w:rsid w:val="00DC1B53"/>
    <w:rsid w:val="00DC49A4"/>
    <w:rsid w:val="00DE1FAF"/>
    <w:rsid w:val="00DE2DFE"/>
    <w:rsid w:val="00DE2EBD"/>
    <w:rsid w:val="00DE4E8C"/>
    <w:rsid w:val="00DF0CC0"/>
    <w:rsid w:val="00DF3330"/>
    <w:rsid w:val="00DF4DE4"/>
    <w:rsid w:val="00DF4F05"/>
    <w:rsid w:val="00DF7A48"/>
    <w:rsid w:val="00E00498"/>
    <w:rsid w:val="00E02EA3"/>
    <w:rsid w:val="00E03194"/>
    <w:rsid w:val="00E062AB"/>
    <w:rsid w:val="00E25ED9"/>
    <w:rsid w:val="00E25F5F"/>
    <w:rsid w:val="00E33641"/>
    <w:rsid w:val="00E40051"/>
    <w:rsid w:val="00E408AF"/>
    <w:rsid w:val="00E43E2E"/>
    <w:rsid w:val="00E47627"/>
    <w:rsid w:val="00E538F5"/>
    <w:rsid w:val="00E542A6"/>
    <w:rsid w:val="00E56088"/>
    <w:rsid w:val="00E6073F"/>
    <w:rsid w:val="00E61817"/>
    <w:rsid w:val="00E61A9F"/>
    <w:rsid w:val="00E71BBE"/>
    <w:rsid w:val="00E81E7D"/>
    <w:rsid w:val="00E82007"/>
    <w:rsid w:val="00E82BC6"/>
    <w:rsid w:val="00E86305"/>
    <w:rsid w:val="00E8781D"/>
    <w:rsid w:val="00E9277D"/>
    <w:rsid w:val="00E94F54"/>
    <w:rsid w:val="00EB07FD"/>
    <w:rsid w:val="00EB1FD6"/>
    <w:rsid w:val="00ED6121"/>
    <w:rsid w:val="00EF494E"/>
    <w:rsid w:val="00EF6001"/>
    <w:rsid w:val="00EF713C"/>
    <w:rsid w:val="00F03294"/>
    <w:rsid w:val="00F0690F"/>
    <w:rsid w:val="00F13AB8"/>
    <w:rsid w:val="00F15805"/>
    <w:rsid w:val="00F16ACF"/>
    <w:rsid w:val="00F17871"/>
    <w:rsid w:val="00F21EF3"/>
    <w:rsid w:val="00F22CED"/>
    <w:rsid w:val="00F267A0"/>
    <w:rsid w:val="00F26B46"/>
    <w:rsid w:val="00F40A82"/>
    <w:rsid w:val="00F51632"/>
    <w:rsid w:val="00F52436"/>
    <w:rsid w:val="00F527AE"/>
    <w:rsid w:val="00F54993"/>
    <w:rsid w:val="00F557D7"/>
    <w:rsid w:val="00F56736"/>
    <w:rsid w:val="00F57628"/>
    <w:rsid w:val="00F64370"/>
    <w:rsid w:val="00F67E74"/>
    <w:rsid w:val="00F706A9"/>
    <w:rsid w:val="00F7512C"/>
    <w:rsid w:val="00F773DC"/>
    <w:rsid w:val="00F816A9"/>
    <w:rsid w:val="00F818EB"/>
    <w:rsid w:val="00F832A8"/>
    <w:rsid w:val="00F84433"/>
    <w:rsid w:val="00F85CDC"/>
    <w:rsid w:val="00F86C4E"/>
    <w:rsid w:val="00F9059F"/>
    <w:rsid w:val="00F93D0A"/>
    <w:rsid w:val="00FA03C6"/>
    <w:rsid w:val="00FA3B4C"/>
    <w:rsid w:val="00FB41E4"/>
    <w:rsid w:val="00FB73D2"/>
    <w:rsid w:val="00FC0898"/>
    <w:rsid w:val="00FC4CEF"/>
    <w:rsid w:val="00FD0EFF"/>
    <w:rsid w:val="00FD22EC"/>
    <w:rsid w:val="00FD386D"/>
    <w:rsid w:val="00FD45DE"/>
    <w:rsid w:val="00FD4E9F"/>
    <w:rsid w:val="00FD6FE8"/>
    <w:rsid w:val="00FE03AF"/>
    <w:rsid w:val="00FE495A"/>
    <w:rsid w:val="00FE514E"/>
    <w:rsid w:val="00FE5184"/>
    <w:rsid w:val="00FF7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67F3F3B"/>
  <w15:chartTrackingRefBased/>
  <w15:docId w15:val="{C3100053-D5FC-4408-9071-637CCE2A2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54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4CC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875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424"/>
  </w:style>
  <w:style w:type="paragraph" w:styleId="Footer">
    <w:name w:val="footer"/>
    <w:basedOn w:val="Normal"/>
    <w:link w:val="FooterChar"/>
    <w:uiPriority w:val="99"/>
    <w:unhideWhenUsed/>
    <w:rsid w:val="00875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424"/>
  </w:style>
  <w:style w:type="character" w:customStyle="1" w:styleId="Heading1Char">
    <w:name w:val="Heading 1 Char"/>
    <w:basedOn w:val="DefaultParagraphFont"/>
    <w:link w:val="Heading1"/>
    <w:uiPriority w:val="9"/>
    <w:rsid w:val="00875424"/>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75424"/>
    <w:pPr>
      <w:ind w:left="720"/>
      <w:contextualSpacing/>
    </w:pPr>
  </w:style>
  <w:style w:type="character" w:styleId="Hyperlink">
    <w:name w:val="Hyperlink"/>
    <w:basedOn w:val="DefaultParagraphFont"/>
    <w:uiPriority w:val="99"/>
    <w:unhideWhenUsed/>
    <w:rsid w:val="004E67BD"/>
    <w:rPr>
      <w:color w:val="0563C1" w:themeColor="hyperlink"/>
      <w:u w:val="single"/>
    </w:rPr>
  </w:style>
  <w:style w:type="paragraph" w:styleId="BalloonText">
    <w:name w:val="Balloon Text"/>
    <w:basedOn w:val="Normal"/>
    <w:link w:val="BalloonTextChar"/>
    <w:uiPriority w:val="99"/>
    <w:semiHidden/>
    <w:unhideWhenUsed/>
    <w:rsid w:val="004343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35D"/>
    <w:rPr>
      <w:rFonts w:ascii="Segoe UI" w:hAnsi="Segoe UI" w:cs="Segoe UI"/>
      <w:sz w:val="18"/>
      <w:szCs w:val="18"/>
    </w:rPr>
  </w:style>
  <w:style w:type="table" w:styleId="TableGrid">
    <w:name w:val="Table Grid"/>
    <w:basedOn w:val="TableNormal"/>
    <w:uiPriority w:val="39"/>
    <w:rsid w:val="00AA0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F56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56D4"/>
    <w:rPr>
      <w:b/>
      <w:bCs/>
    </w:rPr>
  </w:style>
  <w:style w:type="character" w:customStyle="1" w:styleId="heading1char0">
    <w:name w:val="heading1char"/>
    <w:basedOn w:val="DefaultParagraphFont"/>
    <w:rsid w:val="007B72DD"/>
    <w:rPr>
      <w:rFonts w:ascii="Calibri Light" w:hAnsi="Calibri Light" w:cs="Calibri Light" w:hint="default"/>
      <w:color w:val="2F5496"/>
    </w:rPr>
  </w:style>
  <w:style w:type="character" w:styleId="CommentReference">
    <w:name w:val="annotation reference"/>
    <w:basedOn w:val="DefaultParagraphFont"/>
    <w:uiPriority w:val="99"/>
    <w:semiHidden/>
    <w:unhideWhenUsed/>
    <w:rsid w:val="00C25A70"/>
    <w:rPr>
      <w:sz w:val="16"/>
      <w:szCs w:val="16"/>
    </w:rPr>
  </w:style>
  <w:style w:type="paragraph" w:styleId="CommentText">
    <w:name w:val="annotation text"/>
    <w:basedOn w:val="Normal"/>
    <w:link w:val="CommentTextChar"/>
    <w:uiPriority w:val="99"/>
    <w:semiHidden/>
    <w:unhideWhenUsed/>
    <w:rsid w:val="00C25A70"/>
    <w:pPr>
      <w:spacing w:line="240" w:lineRule="auto"/>
    </w:pPr>
    <w:rPr>
      <w:sz w:val="20"/>
      <w:szCs w:val="20"/>
    </w:rPr>
  </w:style>
  <w:style w:type="character" w:customStyle="1" w:styleId="CommentTextChar">
    <w:name w:val="Comment Text Char"/>
    <w:basedOn w:val="DefaultParagraphFont"/>
    <w:link w:val="CommentText"/>
    <w:uiPriority w:val="99"/>
    <w:semiHidden/>
    <w:rsid w:val="00C25A70"/>
    <w:rPr>
      <w:sz w:val="20"/>
      <w:szCs w:val="20"/>
    </w:rPr>
  </w:style>
  <w:style w:type="paragraph" w:styleId="CommentSubject">
    <w:name w:val="annotation subject"/>
    <w:basedOn w:val="CommentText"/>
    <w:next w:val="CommentText"/>
    <w:link w:val="CommentSubjectChar"/>
    <w:uiPriority w:val="99"/>
    <w:semiHidden/>
    <w:unhideWhenUsed/>
    <w:rsid w:val="00C25A70"/>
    <w:rPr>
      <w:b/>
      <w:bCs/>
    </w:rPr>
  </w:style>
  <w:style w:type="character" w:customStyle="1" w:styleId="CommentSubjectChar">
    <w:name w:val="Comment Subject Char"/>
    <w:basedOn w:val="CommentTextChar"/>
    <w:link w:val="CommentSubject"/>
    <w:uiPriority w:val="99"/>
    <w:semiHidden/>
    <w:rsid w:val="00C25A70"/>
    <w:rPr>
      <w:b/>
      <w:bCs/>
      <w:sz w:val="20"/>
      <w:szCs w:val="20"/>
    </w:rPr>
  </w:style>
  <w:style w:type="paragraph" w:styleId="Revision">
    <w:name w:val="Revision"/>
    <w:hidden/>
    <w:uiPriority w:val="99"/>
    <w:semiHidden/>
    <w:rsid w:val="007C51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48433">
      <w:bodyDiv w:val="1"/>
      <w:marLeft w:val="0"/>
      <w:marRight w:val="0"/>
      <w:marTop w:val="0"/>
      <w:marBottom w:val="0"/>
      <w:divBdr>
        <w:top w:val="none" w:sz="0" w:space="0" w:color="auto"/>
        <w:left w:val="none" w:sz="0" w:space="0" w:color="auto"/>
        <w:bottom w:val="none" w:sz="0" w:space="0" w:color="auto"/>
        <w:right w:val="none" w:sz="0" w:space="0" w:color="auto"/>
      </w:divBdr>
    </w:div>
    <w:div w:id="59712741">
      <w:bodyDiv w:val="1"/>
      <w:marLeft w:val="0"/>
      <w:marRight w:val="0"/>
      <w:marTop w:val="0"/>
      <w:marBottom w:val="0"/>
      <w:divBdr>
        <w:top w:val="none" w:sz="0" w:space="0" w:color="auto"/>
        <w:left w:val="none" w:sz="0" w:space="0" w:color="auto"/>
        <w:bottom w:val="none" w:sz="0" w:space="0" w:color="auto"/>
        <w:right w:val="none" w:sz="0" w:space="0" w:color="auto"/>
      </w:divBdr>
    </w:div>
    <w:div w:id="61107184">
      <w:bodyDiv w:val="1"/>
      <w:marLeft w:val="0"/>
      <w:marRight w:val="0"/>
      <w:marTop w:val="0"/>
      <w:marBottom w:val="0"/>
      <w:divBdr>
        <w:top w:val="none" w:sz="0" w:space="0" w:color="auto"/>
        <w:left w:val="none" w:sz="0" w:space="0" w:color="auto"/>
        <w:bottom w:val="none" w:sz="0" w:space="0" w:color="auto"/>
        <w:right w:val="none" w:sz="0" w:space="0" w:color="auto"/>
      </w:divBdr>
    </w:div>
    <w:div w:id="97412754">
      <w:bodyDiv w:val="1"/>
      <w:marLeft w:val="0"/>
      <w:marRight w:val="0"/>
      <w:marTop w:val="0"/>
      <w:marBottom w:val="0"/>
      <w:divBdr>
        <w:top w:val="none" w:sz="0" w:space="0" w:color="auto"/>
        <w:left w:val="none" w:sz="0" w:space="0" w:color="auto"/>
        <w:bottom w:val="none" w:sz="0" w:space="0" w:color="auto"/>
        <w:right w:val="none" w:sz="0" w:space="0" w:color="auto"/>
      </w:divBdr>
    </w:div>
    <w:div w:id="110513139">
      <w:bodyDiv w:val="1"/>
      <w:marLeft w:val="0"/>
      <w:marRight w:val="0"/>
      <w:marTop w:val="0"/>
      <w:marBottom w:val="0"/>
      <w:divBdr>
        <w:top w:val="none" w:sz="0" w:space="0" w:color="auto"/>
        <w:left w:val="none" w:sz="0" w:space="0" w:color="auto"/>
        <w:bottom w:val="none" w:sz="0" w:space="0" w:color="auto"/>
        <w:right w:val="none" w:sz="0" w:space="0" w:color="auto"/>
      </w:divBdr>
    </w:div>
    <w:div w:id="117769233">
      <w:bodyDiv w:val="1"/>
      <w:marLeft w:val="0"/>
      <w:marRight w:val="0"/>
      <w:marTop w:val="0"/>
      <w:marBottom w:val="0"/>
      <w:divBdr>
        <w:top w:val="none" w:sz="0" w:space="0" w:color="auto"/>
        <w:left w:val="none" w:sz="0" w:space="0" w:color="auto"/>
        <w:bottom w:val="none" w:sz="0" w:space="0" w:color="auto"/>
        <w:right w:val="none" w:sz="0" w:space="0" w:color="auto"/>
      </w:divBdr>
    </w:div>
    <w:div w:id="123818291">
      <w:bodyDiv w:val="1"/>
      <w:marLeft w:val="0"/>
      <w:marRight w:val="0"/>
      <w:marTop w:val="0"/>
      <w:marBottom w:val="0"/>
      <w:divBdr>
        <w:top w:val="none" w:sz="0" w:space="0" w:color="auto"/>
        <w:left w:val="none" w:sz="0" w:space="0" w:color="auto"/>
        <w:bottom w:val="none" w:sz="0" w:space="0" w:color="auto"/>
        <w:right w:val="none" w:sz="0" w:space="0" w:color="auto"/>
      </w:divBdr>
    </w:div>
    <w:div w:id="133497729">
      <w:bodyDiv w:val="1"/>
      <w:marLeft w:val="0"/>
      <w:marRight w:val="0"/>
      <w:marTop w:val="0"/>
      <w:marBottom w:val="0"/>
      <w:divBdr>
        <w:top w:val="none" w:sz="0" w:space="0" w:color="auto"/>
        <w:left w:val="none" w:sz="0" w:space="0" w:color="auto"/>
        <w:bottom w:val="none" w:sz="0" w:space="0" w:color="auto"/>
        <w:right w:val="none" w:sz="0" w:space="0" w:color="auto"/>
      </w:divBdr>
    </w:div>
    <w:div w:id="141430823">
      <w:bodyDiv w:val="1"/>
      <w:marLeft w:val="0"/>
      <w:marRight w:val="0"/>
      <w:marTop w:val="0"/>
      <w:marBottom w:val="0"/>
      <w:divBdr>
        <w:top w:val="none" w:sz="0" w:space="0" w:color="auto"/>
        <w:left w:val="none" w:sz="0" w:space="0" w:color="auto"/>
        <w:bottom w:val="none" w:sz="0" w:space="0" w:color="auto"/>
        <w:right w:val="none" w:sz="0" w:space="0" w:color="auto"/>
      </w:divBdr>
    </w:div>
    <w:div w:id="145053097">
      <w:bodyDiv w:val="1"/>
      <w:marLeft w:val="0"/>
      <w:marRight w:val="0"/>
      <w:marTop w:val="0"/>
      <w:marBottom w:val="0"/>
      <w:divBdr>
        <w:top w:val="none" w:sz="0" w:space="0" w:color="auto"/>
        <w:left w:val="none" w:sz="0" w:space="0" w:color="auto"/>
        <w:bottom w:val="none" w:sz="0" w:space="0" w:color="auto"/>
        <w:right w:val="none" w:sz="0" w:space="0" w:color="auto"/>
      </w:divBdr>
    </w:div>
    <w:div w:id="150877732">
      <w:bodyDiv w:val="1"/>
      <w:marLeft w:val="0"/>
      <w:marRight w:val="0"/>
      <w:marTop w:val="0"/>
      <w:marBottom w:val="0"/>
      <w:divBdr>
        <w:top w:val="none" w:sz="0" w:space="0" w:color="auto"/>
        <w:left w:val="none" w:sz="0" w:space="0" w:color="auto"/>
        <w:bottom w:val="none" w:sz="0" w:space="0" w:color="auto"/>
        <w:right w:val="none" w:sz="0" w:space="0" w:color="auto"/>
      </w:divBdr>
    </w:div>
    <w:div w:id="177160530">
      <w:bodyDiv w:val="1"/>
      <w:marLeft w:val="0"/>
      <w:marRight w:val="0"/>
      <w:marTop w:val="0"/>
      <w:marBottom w:val="0"/>
      <w:divBdr>
        <w:top w:val="none" w:sz="0" w:space="0" w:color="auto"/>
        <w:left w:val="none" w:sz="0" w:space="0" w:color="auto"/>
        <w:bottom w:val="none" w:sz="0" w:space="0" w:color="auto"/>
        <w:right w:val="none" w:sz="0" w:space="0" w:color="auto"/>
      </w:divBdr>
    </w:div>
    <w:div w:id="204873954">
      <w:bodyDiv w:val="1"/>
      <w:marLeft w:val="0"/>
      <w:marRight w:val="0"/>
      <w:marTop w:val="0"/>
      <w:marBottom w:val="0"/>
      <w:divBdr>
        <w:top w:val="none" w:sz="0" w:space="0" w:color="auto"/>
        <w:left w:val="none" w:sz="0" w:space="0" w:color="auto"/>
        <w:bottom w:val="none" w:sz="0" w:space="0" w:color="auto"/>
        <w:right w:val="none" w:sz="0" w:space="0" w:color="auto"/>
      </w:divBdr>
    </w:div>
    <w:div w:id="206071119">
      <w:bodyDiv w:val="1"/>
      <w:marLeft w:val="0"/>
      <w:marRight w:val="0"/>
      <w:marTop w:val="0"/>
      <w:marBottom w:val="0"/>
      <w:divBdr>
        <w:top w:val="none" w:sz="0" w:space="0" w:color="auto"/>
        <w:left w:val="none" w:sz="0" w:space="0" w:color="auto"/>
        <w:bottom w:val="none" w:sz="0" w:space="0" w:color="auto"/>
        <w:right w:val="none" w:sz="0" w:space="0" w:color="auto"/>
      </w:divBdr>
    </w:div>
    <w:div w:id="214707783">
      <w:bodyDiv w:val="1"/>
      <w:marLeft w:val="0"/>
      <w:marRight w:val="0"/>
      <w:marTop w:val="0"/>
      <w:marBottom w:val="0"/>
      <w:divBdr>
        <w:top w:val="none" w:sz="0" w:space="0" w:color="auto"/>
        <w:left w:val="none" w:sz="0" w:space="0" w:color="auto"/>
        <w:bottom w:val="none" w:sz="0" w:space="0" w:color="auto"/>
        <w:right w:val="none" w:sz="0" w:space="0" w:color="auto"/>
      </w:divBdr>
    </w:div>
    <w:div w:id="219053638">
      <w:bodyDiv w:val="1"/>
      <w:marLeft w:val="0"/>
      <w:marRight w:val="0"/>
      <w:marTop w:val="0"/>
      <w:marBottom w:val="0"/>
      <w:divBdr>
        <w:top w:val="none" w:sz="0" w:space="0" w:color="auto"/>
        <w:left w:val="none" w:sz="0" w:space="0" w:color="auto"/>
        <w:bottom w:val="none" w:sz="0" w:space="0" w:color="auto"/>
        <w:right w:val="none" w:sz="0" w:space="0" w:color="auto"/>
      </w:divBdr>
    </w:div>
    <w:div w:id="223443918">
      <w:bodyDiv w:val="1"/>
      <w:marLeft w:val="0"/>
      <w:marRight w:val="0"/>
      <w:marTop w:val="0"/>
      <w:marBottom w:val="0"/>
      <w:divBdr>
        <w:top w:val="none" w:sz="0" w:space="0" w:color="auto"/>
        <w:left w:val="none" w:sz="0" w:space="0" w:color="auto"/>
        <w:bottom w:val="none" w:sz="0" w:space="0" w:color="auto"/>
        <w:right w:val="none" w:sz="0" w:space="0" w:color="auto"/>
      </w:divBdr>
    </w:div>
    <w:div w:id="250699574">
      <w:bodyDiv w:val="1"/>
      <w:marLeft w:val="0"/>
      <w:marRight w:val="0"/>
      <w:marTop w:val="0"/>
      <w:marBottom w:val="0"/>
      <w:divBdr>
        <w:top w:val="none" w:sz="0" w:space="0" w:color="auto"/>
        <w:left w:val="none" w:sz="0" w:space="0" w:color="auto"/>
        <w:bottom w:val="none" w:sz="0" w:space="0" w:color="auto"/>
        <w:right w:val="none" w:sz="0" w:space="0" w:color="auto"/>
      </w:divBdr>
    </w:div>
    <w:div w:id="261232225">
      <w:bodyDiv w:val="1"/>
      <w:marLeft w:val="0"/>
      <w:marRight w:val="0"/>
      <w:marTop w:val="0"/>
      <w:marBottom w:val="0"/>
      <w:divBdr>
        <w:top w:val="none" w:sz="0" w:space="0" w:color="auto"/>
        <w:left w:val="none" w:sz="0" w:space="0" w:color="auto"/>
        <w:bottom w:val="none" w:sz="0" w:space="0" w:color="auto"/>
        <w:right w:val="none" w:sz="0" w:space="0" w:color="auto"/>
      </w:divBdr>
    </w:div>
    <w:div w:id="270019601">
      <w:bodyDiv w:val="1"/>
      <w:marLeft w:val="0"/>
      <w:marRight w:val="0"/>
      <w:marTop w:val="0"/>
      <w:marBottom w:val="0"/>
      <w:divBdr>
        <w:top w:val="none" w:sz="0" w:space="0" w:color="auto"/>
        <w:left w:val="none" w:sz="0" w:space="0" w:color="auto"/>
        <w:bottom w:val="none" w:sz="0" w:space="0" w:color="auto"/>
        <w:right w:val="none" w:sz="0" w:space="0" w:color="auto"/>
      </w:divBdr>
    </w:div>
    <w:div w:id="302002965">
      <w:bodyDiv w:val="1"/>
      <w:marLeft w:val="0"/>
      <w:marRight w:val="0"/>
      <w:marTop w:val="0"/>
      <w:marBottom w:val="0"/>
      <w:divBdr>
        <w:top w:val="none" w:sz="0" w:space="0" w:color="auto"/>
        <w:left w:val="none" w:sz="0" w:space="0" w:color="auto"/>
        <w:bottom w:val="none" w:sz="0" w:space="0" w:color="auto"/>
        <w:right w:val="none" w:sz="0" w:space="0" w:color="auto"/>
      </w:divBdr>
    </w:div>
    <w:div w:id="307785609">
      <w:bodyDiv w:val="1"/>
      <w:marLeft w:val="0"/>
      <w:marRight w:val="0"/>
      <w:marTop w:val="0"/>
      <w:marBottom w:val="0"/>
      <w:divBdr>
        <w:top w:val="none" w:sz="0" w:space="0" w:color="auto"/>
        <w:left w:val="none" w:sz="0" w:space="0" w:color="auto"/>
        <w:bottom w:val="none" w:sz="0" w:space="0" w:color="auto"/>
        <w:right w:val="none" w:sz="0" w:space="0" w:color="auto"/>
      </w:divBdr>
    </w:div>
    <w:div w:id="323363387">
      <w:bodyDiv w:val="1"/>
      <w:marLeft w:val="0"/>
      <w:marRight w:val="0"/>
      <w:marTop w:val="0"/>
      <w:marBottom w:val="0"/>
      <w:divBdr>
        <w:top w:val="none" w:sz="0" w:space="0" w:color="auto"/>
        <w:left w:val="none" w:sz="0" w:space="0" w:color="auto"/>
        <w:bottom w:val="none" w:sz="0" w:space="0" w:color="auto"/>
        <w:right w:val="none" w:sz="0" w:space="0" w:color="auto"/>
      </w:divBdr>
    </w:div>
    <w:div w:id="342977158">
      <w:bodyDiv w:val="1"/>
      <w:marLeft w:val="0"/>
      <w:marRight w:val="0"/>
      <w:marTop w:val="0"/>
      <w:marBottom w:val="0"/>
      <w:divBdr>
        <w:top w:val="none" w:sz="0" w:space="0" w:color="auto"/>
        <w:left w:val="none" w:sz="0" w:space="0" w:color="auto"/>
        <w:bottom w:val="none" w:sz="0" w:space="0" w:color="auto"/>
        <w:right w:val="none" w:sz="0" w:space="0" w:color="auto"/>
      </w:divBdr>
    </w:div>
    <w:div w:id="348414270">
      <w:bodyDiv w:val="1"/>
      <w:marLeft w:val="0"/>
      <w:marRight w:val="0"/>
      <w:marTop w:val="0"/>
      <w:marBottom w:val="0"/>
      <w:divBdr>
        <w:top w:val="none" w:sz="0" w:space="0" w:color="auto"/>
        <w:left w:val="none" w:sz="0" w:space="0" w:color="auto"/>
        <w:bottom w:val="none" w:sz="0" w:space="0" w:color="auto"/>
        <w:right w:val="none" w:sz="0" w:space="0" w:color="auto"/>
      </w:divBdr>
    </w:div>
    <w:div w:id="380443739">
      <w:bodyDiv w:val="1"/>
      <w:marLeft w:val="0"/>
      <w:marRight w:val="0"/>
      <w:marTop w:val="0"/>
      <w:marBottom w:val="0"/>
      <w:divBdr>
        <w:top w:val="none" w:sz="0" w:space="0" w:color="auto"/>
        <w:left w:val="none" w:sz="0" w:space="0" w:color="auto"/>
        <w:bottom w:val="none" w:sz="0" w:space="0" w:color="auto"/>
        <w:right w:val="none" w:sz="0" w:space="0" w:color="auto"/>
      </w:divBdr>
    </w:div>
    <w:div w:id="392388993">
      <w:bodyDiv w:val="1"/>
      <w:marLeft w:val="0"/>
      <w:marRight w:val="0"/>
      <w:marTop w:val="0"/>
      <w:marBottom w:val="0"/>
      <w:divBdr>
        <w:top w:val="none" w:sz="0" w:space="0" w:color="auto"/>
        <w:left w:val="none" w:sz="0" w:space="0" w:color="auto"/>
        <w:bottom w:val="none" w:sz="0" w:space="0" w:color="auto"/>
        <w:right w:val="none" w:sz="0" w:space="0" w:color="auto"/>
      </w:divBdr>
    </w:div>
    <w:div w:id="399719853">
      <w:bodyDiv w:val="1"/>
      <w:marLeft w:val="0"/>
      <w:marRight w:val="0"/>
      <w:marTop w:val="0"/>
      <w:marBottom w:val="0"/>
      <w:divBdr>
        <w:top w:val="none" w:sz="0" w:space="0" w:color="auto"/>
        <w:left w:val="none" w:sz="0" w:space="0" w:color="auto"/>
        <w:bottom w:val="none" w:sz="0" w:space="0" w:color="auto"/>
        <w:right w:val="none" w:sz="0" w:space="0" w:color="auto"/>
      </w:divBdr>
    </w:div>
    <w:div w:id="465322388">
      <w:bodyDiv w:val="1"/>
      <w:marLeft w:val="0"/>
      <w:marRight w:val="0"/>
      <w:marTop w:val="0"/>
      <w:marBottom w:val="0"/>
      <w:divBdr>
        <w:top w:val="none" w:sz="0" w:space="0" w:color="auto"/>
        <w:left w:val="none" w:sz="0" w:space="0" w:color="auto"/>
        <w:bottom w:val="none" w:sz="0" w:space="0" w:color="auto"/>
        <w:right w:val="none" w:sz="0" w:space="0" w:color="auto"/>
      </w:divBdr>
    </w:div>
    <w:div w:id="503740087">
      <w:bodyDiv w:val="1"/>
      <w:marLeft w:val="0"/>
      <w:marRight w:val="0"/>
      <w:marTop w:val="0"/>
      <w:marBottom w:val="0"/>
      <w:divBdr>
        <w:top w:val="none" w:sz="0" w:space="0" w:color="auto"/>
        <w:left w:val="none" w:sz="0" w:space="0" w:color="auto"/>
        <w:bottom w:val="none" w:sz="0" w:space="0" w:color="auto"/>
        <w:right w:val="none" w:sz="0" w:space="0" w:color="auto"/>
      </w:divBdr>
    </w:div>
    <w:div w:id="513958918">
      <w:bodyDiv w:val="1"/>
      <w:marLeft w:val="0"/>
      <w:marRight w:val="0"/>
      <w:marTop w:val="0"/>
      <w:marBottom w:val="0"/>
      <w:divBdr>
        <w:top w:val="none" w:sz="0" w:space="0" w:color="auto"/>
        <w:left w:val="none" w:sz="0" w:space="0" w:color="auto"/>
        <w:bottom w:val="none" w:sz="0" w:space="0" w:color="auto"/>
        <w:right w:val="none" w:sz="0" w:space="0" w:color="auto"/>
      </w:divBdr>
    </w:div>
    <w:div w:id="564799675">
      <w:bodyDiv w:val="1"/>
      <w:marLeft w:val="0"/>
      <w:marRight w:val="0"/>
      <w:marTop w:val="0"/>
      <w:marBottom w:val="0"/>
      <w:divBdr>
        <w:top w:val="none" w:sz="0" w:space="0" w:color="auto"/>
        <w:left w:val="none" w:sz="0" w:space="0" w:color="auto"/>
        <w:bottom w:val="none" w:sz="0" w:space="0" w:color="auto"/>
        <w:right w:val="none" w:sz="0" w:space="0" w:color="auto"/>
      </w:divBdr>
    </w:div>
    <w:div w:id="611978035">
      <w:bodyDiv w:val="1"/>
      <w:marLeft w:val="0"/>
      <w:marRight w:val="0"/>
      <w:marTop w:val="0"/>
      <w:marBottom w:val="0"/>
      <w:divBdr>
        <w:top w:val="none" w:sz="0" w:space="0" w:color="auto"/>
        <w:left w:val="none" w:sz="0" w:space="0" w:color="auto"/>
        <w:bottom w:val="none" w:sz="0" w:space="0" w:color="auto"/>
        <w:right w:val="none" w:sz="0" w:space="0" w:color="auto"/>
      </w:divBdr>
    </w:div>
    <w:div w:id="615602309">
      <w:bodyDiv w:val="1"/>
      <w:marLeft w:val="0"/>
      <w:marRight w:val="0"/>
      <w:marTop w:val="0"/>
      <w:marBottom w:val="0"/>
      <w:divBdr>
        <w:top w:val="none" w:sz="0" w:space="0" w:color="auto"/>
        <w:left w:val="none" w:sz="0" w:space="0" w:color="auto"/>
        <w:bottom w:val="none" w:sz="0" w:space="0" w:color="auto"/>
        <w:right w:val="none" w:sz="0" w:space="0" w:color="auto"/>
      </w:divBdr>
    </w:div>
    <w:div w:id="623462515">
      <w:bodyDiv w:val="1"/>
      <w:marLeft w:val="0"/>
      <w:marRight w:val="0"/>
      <w:marTop w:val="0"/>
      <w:marBottom w:val="0"/>
      <w:divBdr>
        <w:top w:val="none" w:sz="0" w:space="0" w:color="auto"/>
        <w:left w:val="none" w:sz="0" w:space="0" w:color="auto"/>
        <w:bottom w:val="none" w:sz="0" w:space="0" w:color="auto"/>
        <w:right w:val="none" w:sz="0" w:space="0" w:color="auto"/>
      </w:divBdr>
    </w:div>
    <w:div w:id="627973722">
      <w:bodyDiv w:val="1"/>
      <w:marLeft w:val="0"/>
      <w:marRight w:val="0"/>
      <w:marTop w:val="0"/>
      <w:marBottom w:val="0"/>
      <w:divBdr>
        <w:top w:val="none" w:sz="0" w:space="0" w:color="auto"/>
        <w:left w:val="none" w:sz="0" w:space="0" w:color="auto"/>
        <w:bottom w:val="none" w:sz="0" w:space="0" w:color="auto"/>
        <w:right w:val="none" w:sz="0" w:space="0" w:color="auto"/>
      </w:divBdr>
    </w:div>
    <w:div w:id="629407761">
      <w:bodyDiv w:val="1"/>
      <w:marLeft w:val="0"/>
      <w:marRight w:val="0"/>
      <w:marTop w:val="0"/>
      <w:marBottom w:val="0"/>
      <w:divBdr>
        <w:top w:val="none" w:sz="0" w:space="0" w:color="auto"/>
        <w:left w:val="none" w:sz="0" w:space="0" w:color="auto"/>
        <w:bottom w:val="none" w:sz="0" w:space="0" w:color="auto"/>
        <w:right w:val="none" w:sz="0" w:space="0" w:color="auto"/>
      </w:divBdr>
    </w:div>
    <w:div w:id="634914481">
      <w:bodyDiv w:val="1"/>
      <w:marLeft w:val="0"/>
      <w:marRight w:val="0"/>
      <w:marTop w:val="0"/>
      <w:marBottom w:val="0"/>
      <w:divBdr>
        <w:top w:val="none" w:sz="0" w:space="0" w:color="auto"/>
        <w:left w:val="none" w:sz="0" w:space="0" w:color="auto"/>
        <w:bottom w:val="none" w:sz="0" w:space="0" w:color="auto"/>
        <w:right w:val="none" w:sz="0" w:space="0" w:color="auto"/>
      </w:divBdr>
    </w:div>
    <w:div w:id="637146468">
      <w:bodyDiv w:val="1"/>
      <w:marLeft w:val="0"/>
      <w:marRight w:val="0"/>
      <w:marTop w:val="0"/>
      <w:marBottom w:val="0"/>
      <w:divBdr>
        <w:top w:val="none" w:sz="0" w:space="0" w:color="auto"/>
        <w:left w:val="none" w:sz="0" w:space="0" w:color="auto"/>
        <w:bottom w:val="none" w:sz="0" w:space="0" w:color="auto"/>
        <w:right w:val="none" w:sz="0" w:space="0" w:color="auto"/>
      </w:divBdr>
    </w:div>
    <w:div w:id="646325631">
      <w:bodyDiv w:val="1"/>
      <w:marLeft w:val="0"/>
      <w:marRight w:val="0"/>
      <w:marTop w:val="0"/>
      <w:marBottom w:val="0"/>
      <w:divBdr>
        <w:top w:val="none" w:sz="0" w:space="0" w:color="auto"/>
        <w:left w:val="none" w:sz="0" w:space="0" w:color="auto"/>
        <w:bottom w:val="none" w:sz="0" w:space="0" w:color="auto"/>
        <w:right w:val="none" w:sz="0" w:space="0" w:color="auto"/>
      </w:divBdr>
    </w:div>
    <w:div w:id="648751735">
      <w:bodyDiv w:val="1"/>
      <w:marLeft w:val="0"/>
      <w:marRight w:val="0"/>
      <w:marTop w:val="0"/>
      <w:marBottom w:val="0"/>
      <w:divBdr>
        <w:top w:val="none" w:sz="0" w:space="0" w:color="auto"/>
        <w:left w:val="none" w:sz="0" w:space="0" w:color="auto"/>
        <w:bottom w:val="none" w:sz="0" w:space="0" w:color="auto"/>
        <w:right w:val="none" w:sz="0" w:space="0" w:color="auto"/>
      </w:divBdr>
    </w:div>
    <w:div w:id="652411568">
      <w:bodyDiv w:val="1"/>
      <w:marLeft w:val="0"/>
      <w:marRight w:val="0"/>
      <w:marTop w:val="0"/>
      <w:marBottom w:val="0"/>
      <w:divBdr>
        <w:top w:val="none" w:sz="0" w:space="0" w:color="auto"/>
        <w:left w:val="none" w:sz="0" w:space="0" w:color="auto"/>
        <w:bottom w:val="none" w:sz="0" w:space="0" w:color="auto"/>
        <w:right w:val="none" w:sz="0" w:space="0" w:color="auto"/>
      </w:divBdr>
    </w:div>
    <w:div w:id="667631716">
      <w:bodyDiv w:val="1"/>
      <w:marLeft w:val="0"/>
      <w:marRight w:val="0"/>
      <w:marTop w:val="0"/>
      <w:marBottom w:val="0"/>
      <w:divBdr>
        <w:top w:val="none" w:sz="0" w:space="0" w:color="auto"/>
        <w:left w:val="none" w:sz="0" w:space="0" w:color="auto"/>
        <w:bottom w:val="none" w:sz="0" w:space="0" w:color="auto"/>
        <w:right w:val="none" w:sz="0" w:space="0" w:color="auto"/>
      </w:divBdr>
    </w:div>
    <w:div w:id="671295306">
      <w:bodyDiv w:val="1"/>
      <w:marLeft w:val="0"/>
      <w:marRight w:val="0"/>
      <w:marTop w:val="0"/>
      <w:marBottom w:val="0"/>
      <w:divBdr>
        <w:top w:val="none" w:sz="0" w:space="0" w:color="auto"/>
        <w:left w:val="none" w:sz="0" w:space="0" w:color="auto"/>
        <w:bottom w:val="none" w:sz="0" w:space="0" w:color="auto"/>
        <w:right w:val="none" w:sz="0" w:space="0" w:color="auto"/>
      </w:divBdr>
    </w:div>
    <w:div w:id="672341368">
      <w:bodyDiv w:val="1"/>
      <w:marLeft w:val="0"/>
      <w:marRight w:val="0"/>
      <w:marTop w:val="0"/>
      <w:marBottom w:val="0"/>
      <w:divBdr>
        <w:top w:val="none" w:sz="0" w:space="0" w:color="auto"/>
        <w:left w:val="none" w:sz="0" w:space="0" w:color="auto"/>
        <w:bottom w:val="none" w:sz="0" w:space="0" w:color="auto"/>
        <w:right w:val="none" w:sz="0" w:space="0" w:color="auto"/>
      </w:divBdr>
    </w:div>
    <w:div w:id="687759837">
      <w:bodyDiv w:val="1"/>
      <w:marLeft w:val="0"/>
      <w:marRight w:val="0"/>
      <w:marTop w:val="0"/>
      <w:marBottom w:val="0"/>
      <w:divBdr>
        <w:top w:val="none" w:sz="0" w:space="0" w:color="auto"/>
        <w:left w:val="none" w:sz="0" w:space="0" w:color="auto"/>
        <w:bottom w:val="none" w:sz="0" w:space="0" w:color="auto"/>
        <w:right w:val="none" w:sz="0" w:space="0" w:color="auto"/>
      </w:divBdr>
    </w:div>
    <w:div w:id="692196853">
      <w:bodyDiv w:val="1"/>
      <w:marLeft w:val="0"/>
      <w:marRight w:val="0"/>
      <w:marTop w:val="0"/>
      <w:marBottom w:val="0"/>
      <w:divBdr>
        <w:top w:val="none" w:sz="0" w:space="0" w:color="auto"/>
        <w:left w:val="none" w:sz="0" w:space="0" w:color="auto"/>
        <w:bottom w:val="none" w:sz="0" w:space="0" w:color="auto"/>
        <w:right w:val="none" w:sz="0" w:space="0" w:color="auto"/>
      </w:divBdr>
    </w:div>
    <w:div w:id="705712603">
      <w:bodyDiv w:val="1"/>
      <w:marLeft w:val="0"/>
      <w:marRight w:val="0"/>
      <w:marTop w:val="0"/>
      <w:marBottom w:val="0"/>
      <w:divBdr>
        <w:top w:val="none" w:sz="0" w:space="0" w:color="auto"/>
        <w:left w:val="none" w:sz="0" w:space="0" w:color="auto"/>
        <w:bottom w:val="none" w:sz="0" w:space="0" w:color="auto"/>
        <w:right w:val="none" w:sz="0" w:space="0" w:color="auto"/>
      </w:divBdr>
    </w:div>
    <w:div w:id="745881421">
      <w:bodyDiv w:val="1"/>
      <w:marLeft w:val="0"/>
      <w:marRight w:val="0"/>
      <w:marTop w:val="0"/>
      <w:marBottom w:val="0"/>
      <w:divBdr>
        <w:top w:val="none" w:sz="0" w:space="0" w:color="auto"/>
        <w:left w:val="none" w:sz="0" w:space="0" w:color="auto"/>
        <w:bottom w:val="none" w:sz="0" w:space="0" w:color="auto"/>
        <w:right w:val="none" w:sz="0" w:space="0" w:color="auto"/>
      </w:divBdr>
    </w:div>
    <w:div w:id="749740391">
      <w:bodyDiv w:val="1"/>
      <w:marLeft w:val="0"/>
      <w:marRight w:val="0"/>
      <w:marTop w:val="0"/>
      <w:marBottom w:val="0"/>
      <w:divBdr>
        <w:top w:val="none" w:sz="0" w:space="0" w:color="auto"/>
        <w:left w:val="none" w:sz="0" w:space="0" w:color="auto"/>
        <w:bottom w:val="none" w:sz="0" w:space="0" w:color="auto"/>
        <w:right w:val="none" w:sz="0" w:space="0" w:color="auto"/>
      </w:divBdr>
    </w:div>
    <w:div w:id="816804349">
      <w:bodyDiv w:val="1"/>
      <w:marLeft w:val="0"/>
      <w:marRight w:val="0"/>
      <w:marTop w:val="0"/>
      <w:marBottom w:val="0"/>
      <w:divBdr>
        <w:top w:val="none" w:sz="0" w:space="0" w:color="auto"/>
        <w:left w:val="none" w:sz="0" w:space="0" w:color="auto"/>
        <w:bottom w:val="none" w:sz="0" w:space="0" w:color="auto"/>
        <w:right w:val="none" w:sz="0" w:space="0" w:color="auto"/>
      </w:divBdr>
    </w:div>
    <w:div w:id="832570489">
      <w:bodyDiv w:val="1"/>
      <w:marLeft w:val="0"/>
      <w:marRight w:val="0"/>
      <w:marTop w:val="0"/>
      <w:marBottom w:val="0"/>
      <w:divBdr>
        <w:top w:val="none" w:sz="0" w:space="0" w:color="auto"/>
        <w:left w:val="none" w:sz="0" w:space="0" w:color="auto"/>
        <w:bottom w:val="none" w:sz="0" w:space="0" w:color="auto"/>
        <w:right w:val="none" w:sz="0" w:space="0" w:color="auto"/>
      </w:divBdr>
    </w:div>
    <w:div w:id="845290807">
      <w:bodyDiv w:val="1"/>
      <w:marLeft w:val="0"/>
      <w:marRight w:val="0"/>
      <w:marTop w:val="0"/>
      <w:marBottom w:val="0"/>
      <w:divBdr>
        <w:top w:val="none" w:sz="0" w:space="0" w:color="auto"/>
        <w:left w:val="none" w:sz="0" w:space="0" w:color="auto"/>
        <w:bottom w:val="none" w:sz="0" w:space="0" w:color="auto"/>
        <w:right w:val="none" w:sz="0" w:space="0" w:color="auto"/>
      </w:divBdr>
    </w:div>
    <w:div w:id="847598448">
      <w:bodyDiv w:val="1"/>
      <w:marLeft w:val="0"/>
      <w:marRight w:val="0"/>
      <w:marTop w:val="0"/>
      <w:marBottom w:val="0"/>
      <w:divBdr>
        <w:top w:val="none" w:sz="0" w:space="0" w:color="auto"/>
        <w:left w:val="none" w:sz="0" w:space="0" w:color="auto"/>
        <w:bottom w:val="none" w:sz="0" w:space="0" w:color="auto"/>
        <w:right w:val="none" w:sz="0" w:space="0" w:color="auto"/>
      </w:divBdr>
    </w:div>
    <w:div w:id="859200876">
      <w:bodyDiv w:val="1"/>
      <w:marLeft w:val="0"/>
      <w:marRight w:val="0"/>
      <w:marTop w:val="0"/>
      <w:marBottom w:val="0"/>
      <w:divBdr>
        <w:top w:val="none" w:sz="0" w:space="0" w:color="auto"/>
        <w:left w:val="none" w:sz="0" w:space="0" w:color="auto"/>
        <w:bottom w:val="none" w:sz="0" w:space="0" w:color="auto"/>
        <w:right w:val="none" w:sz="0" w:space="0" w:color="auto"/>
      </w:divBdr>
    </w:div>
    <w:div w:id="878279625">
      <w:bodyDiv w:val="1"/>
      <w:marLeft w:val="0"/>
      <w:marRight w:val="0"/>
      <w:marTop w:val="0"/>
      <w:marBottom w:val="0"/>
      <w:divBdr>
        <w:top w:val="none" w:sz="0" w:space="0" w:color="auto"/>
        <w:left w:val="none" w:sz="0" w:space="0" w:color="auto"/>
        <w:bottom w:val="none" w:sz="0" w:space="0" w:color="auto"/>
        <w:right w:val="none" w:sz="0" w:space="0" w:color="auto"/>
      </w:divBdr>
    </w:div>
    <w:div w:id="882524836">
      <w:bodyDiv w:val="1"/>
      <w:marLeft w:val="0"/>
      <w:marRight w:val="0"/>
      <w:marTop w:val="0"/>
      <w:marBottom w:val="0"/>
      <w:divBdr>
        <w:top w:val="none" w:sz="0" w:space="0" w:color="auto"/>
        <w:left w:val="none" w:sz="0" w:space="0" w:color="auto"/>
        <w:bottom w:val="none" w:sz="0" w:space="0" w:color="auto"/>
        <w:right w:val="none" w:sz="0" w:space="0" w:color="auto"/>
      </w:divBdr>
    </w:div>
    <w:div w:id="897784601">
      <w:bodyDiv w:val="1"/>
      <w:marLeft w:val="0"/>
      <w:marRight w:val="0"/>
      <w:marTop w:val="0"/>
      <w:marBottom w:val="0"/>
      <w:divBdr>
        <w:top w:val="none" w:sz="0" w:space="0" w:color="auto"/>
        <w:left w:val="none" w:sz="0" w:space="0" w:color="auto"/>
        <w:bottom w:val="none" w:sz="0" w:space="0" w:color="auto"/>
        <w:right w:val="none" w:sz="0" w:space="0" w:color="auto"/>
      </w:divBdr>
    </w:div>
    <w:div w:id="986204351">
      <w:bodyDiv w:val="1"/>
      <w:marLeft w:val="0"/>
      <w:marRight w:val="0"/>
      <w:marTop w:val="0"/>
      <w:marBottom w:val="0"/>
      <w:divBdr>
        <w:top w:val="none" w:sz="0" w:space="0" w:color="auto"/>
        <w:left w:val="none" w:sz="0" w:space="0" w:color="auto"/>
        <w:bottom w:val="none" w:sz="0" w:space="0" w:color="auto"/>
        <w:right w:val="none" w:sz="0" w:space="0" w:color="auto"/>
      </w:divBdr>
    </w:div>
    <w:div w:id="993295285">
      <w:bodyDiv w:val="1"/>
      <w:marLeft w:val="0"/>
      <w:marRight w:val="0"/>
      <w:marTop w:val="0"/>
      <w:marBottom w:val="0"/>
      <w:divBdr>
        <w:top w:val="none" w:sz="0" w:space="0" w:color="auto"/>
        <w:left w:val="none" w:sz="0" w:space="0" w:color="auto"/>
        <w:bottom w:val="none" w:sz="0" w:space="0" w:color="auto"/>
        <w:right w:val="none" w:sz="0" w:space="0" w:color="auto"/>
      </w:divBdr>
    </w:div>
    <w:div w:id="1015228693">
      <w:bodyDiv w:val="1"/>
      <w:marLeft w:val="0"/>
      <w:marRight w:val="0"/>
      <w:marTop w:val="0"/>
      <w:marBottom w:val="0"/>
      <w:divBdr>
        <w:top w:val="none" w:sz="0" w:space="0" w:color="auto"/>
        <w:left w:val="none" w:sz="0" w:space="0" w:color="auto"/>
        <w:bottom w:val="none" w:sz="0" w:space="0" w:color="auto"/>
        <w:right w:val="none" w:sz="0" w:space="0" w:color="auto"/>
      </w:divBdr>
    </w:div>
    <w:div w:id="1015493940">
      <w:bodyDiv w:val="1"/>
      <w:marLeft w:val="0"/>
      <w:marRight w:val="0"/>
      <w:marTop w:val="0"/>
      <w:marBottom w:val="0"/>
      <w:divBdr>
        <w:top w:val="none" w:sz="0" w:space="0" w:color="auto"/>
        <w:left w:val="none" w:sz="0" w:space="0" w:color="auto"/>
        <w:bottom w:val="none" w:sz="0" w:space="0" w:color="auto"/>
        <w:right w:val="none" w:sz="0" w:space="0" w:color="auto"/>
      </w:divBdr>
    </w:div>
    <w:div w:id="1027679970">
      <w:bodyDiv w:val="1"/>
      <w:marLeft w:val="0"/>
      <w:marRight w:val="0"/>
      <w:marTop w:val="0"/>
      <w:marBottom w:val="0"/>
      <w:divBdr>
        <w:top w:val="none" w:sz="0" w:space="0" w:color="auto"/>
        <w:left w:val="none" w:sz="0" w:space="0" w:color="auto"/>
        <w:bottom w:val="none" w:sz="0" w:space="0" w:color="auto"/>
        <w:right w:val="none" w:sz="0" w:space="0" w:color="auto"/>
      </w:divBdr>
    </w:div>
    <w:div w:id="1031422181">
      <w:bodyDiv w:val="1"/>
      <w:marLeft w:val="0"/>
      <w:marRight w:val="0"/>
      <w:marTop w:val="0"/>
      <w:marBottom w:val="0"/>
      <w:divBdr>
        <w:top w:val="none" w:sz="0" w:space="0" w:color="auto"/>
        <w:left w:val="none" w:sz="0" w:space="0" w:color="auto"/>
        <w:bottom w:val="none" w:sz="0" w:space="0" w:color="auto"/>
        <w:right w:val="none" w:sz="0" w:space="0" w:color="auto"/>
      </w:divBdr>
    </w:div>
    <w:div w:id="1046641475">
      <w:bodyDiv w:val="1"/>
      <w:marLeft w:val="0"/>
      <w:marRight w:val="0"/>
      <w:marTop w:val="0"/>
      <w:marBottom w:val="0"/>
      <w:divBdr>
        <w:top w:val="none" w:sz="0" w:space="0" w:color="auto"/>
        <w:left w:val="none" w:sz="0" w:space="0" w:color="auto"/>
        <w:bottom w:val="none" w:sz="0" w:space="0" w:color="auto"/>
        <w:right w:val="none" w:sz="0" w:space="0" w:color="auto"/>
      </w:divBdr>
    </w:div>
    <w:div w:id="1052774429">
      <w:bodyDiv w:val="1"/>
      <w:marLeft w:val="0"/>
      <w:marRight w:val="0"/>
      <w:marTop w:val="0"/>
      <w:marBottom w:val="0"/>
      <w:divBdr>
        <w:top w:val="none" w:sz="0" w:space="0" w:color="auto"/>
        <w:left w:val="none" w:sz="0" w:space="0" w:color="auto"/>
        <w:bottom w:val="none" w:sz="0" w:space="0" w:color="auto"/>
        <w:right w:val="none" w:sz="0" w:space="0" w:color="auto"/>
      </w:divBdr>
    </w:div>
    <w:div w:id="1087268414">
      <w:bodyDiv w:val="1"/>
      <w:marLeft w:val="0"/>
      <w:marRight w:val="0"/>
      <w:marTop w:val="0"/>
      <w:marBottom w:val="0"/>
      <w:divBdr>
        <w:top w:val="none" w:sz="0" w:space="0" w:color="auto"/>
        <w:left w:val="none" w:sz="0" w:space="0" w:color="auto"/>
        <w:bottom w:val="none" w:sz="0" w:space="0" w:color="auto"/>
        <w:right w:val="none" w:sz="0" w:space="0" w:color="auto"/>
      </w:divBdr>
    </w:div>
    <w:div w:id="1112818847">
      <w:bodyDiv w:val="1"/>
      <w:marLeft w:val="0"/>
      <w:marRight w:val="0"/>
      <w:marTop w:val="0"/>
      <w:marBottom w:val="0"/>
      <w:divBdr>
        <w:top w:val="none" w:sz="0" w:space="0" w:color="auto"/>
        <w:left w:val="none" w:sz="0" w:space="0" w:color="auto"/>
        <w:bottom w:val="none" w:sz="0" w:space="0" w:color="auto"/>
        <w:right w:val="none" w:sz="0" w:space="0" w:color="auto"/>
      </w:divBdr>
    </w:div>
    <w:div w:id="1129938236">
      <w:bodyDiv w:val="1"/>
      <w:marLeft w:val="0"/>
      <w:marRight w:val="0"/>
      <w:marTop w:val="0"/>
      <w:marBottom w:val="0"/>
      <w:divBdr>
        <w:top w:val="none" w:sz="0" w:space="0" w:color="auto"/>
        <w:left w:val="none" w:sz="0" w:space="0" w:color="auto"/>
        <w:bottom w:val="none" w:sz="0" w:space="0" w:color="auto"/>
        <w:right w:val="none" w:sz="0" w:space="0" w:color="auto"/>
      </w:divBdr>
    </w:div>
    <w:div w:id="1160390456">
      <w:bodyDiv w:val="1"/>
      <w:marLeft w:val="0"/>
      <w:marRight w:val="0"/>
      <w:marTop w:val="0"/>
      <w:marBottom w:val="0"/>
      <w:divBdr>
        <w:top w:val="none" w:sz="0" w:space="0" w:color="auto"/>
        <w:left w:val="none" w:sz="0" w:space="0" w:color="auto"/>
        <w:bottom w:val="none" w:sz="0" w:space="0" w:color="auto"/>
        <w:right w:val="none" w:sz="0" w:space="0" w:color="auto"/>
      </w:divBdr>
    </w:div>
    <w:div w:id="1205555405">
      <w:bodyDiv w:val="1"/>
      <w:marLeft w:val="0"/>
      <w:marRight w:val="0"/>
      <w:marTop w:val="0"/>
      <w:marBottom w:val="0"/>
      <w:divBdr>
        <w:top w:val="none" w:sz="0" w:space="0" w:color="auto"/>
        <w:left w:val="none" w:sz="0" w:space="0" w:color="auto"/>
        <w:bottom w:val="none" w:sz="0" w:space="0" w:color="auto"/>
        <w:right w:val="none" w:sz="0" w:space="0" w:color="auto"/>
      </w:divBdr>
    </w:div>
    <w:div w:id="1263998907">
      <w:bodyDiv w:val="1"/>
      <w:marLeft w:val="0"/>
      <w:marRight w:val="0"/>
      <w:marTop w:val="0"/>
      <w:marBottom w:val="0"/>
      <w:divBdr>
        <w:top w:val="none" w:sz="0" w:space="0" w:color="auto"/>
        <w:left w:val="none" w:sz="0" w:space="0" w:color="auto"/>
        <w:bottom w:val="none" w:sz="0" w:space="0" w:color="auto"/>
        <w:right w:val="none" w:sz="0" w:space="0" w:color="auto"/>
      </w:divBdr>
    </w:div>
    <w:div w:id="1264456983">
      <w:bodyDiv w:val="1"/>
      <w:marLeft w:val="0"/>
      <w:marRight w:val="0"/>
      <w:marTop w:val="0"/>
      <w:marBottom w:val="0"/>
      <w:divBdr>
        <w:top w:val="none" w:sz="0" w:space="0" w:color="auto"/>
        <w:left w:val="none" w:sz="0" w:space="0" w:color="auto"/>
        <w:bottom w:val="none" w:sz="0" w:space="0" w:color="auto"/>
        <w:right w:val="none" w:sz="0" w:space="0" w:color="auto"/>
      </w:divBdr>
    </w:div>
    <w:div w:id="1271279491">
      <w:bodyDiv w:val="1"/>
      <w:marLeft w:val="0"/>
      <w:marRight w:val="0"/>
      <w:marTop w:val="0"/>
      <w:marBottom w:val="0"/>
      <w:divBdr>
        <w:top w:val="none" w:sz="0" w:space="0" w:color="auto"/>
        <w:left w:val="none" w:sz="0" w:space="0" w:color="auto"/>
        <w:bottom w:val="none" w:sz="0" w:space="0" w:color="auto"/>
        <w:right w:val="none" w:sz="0" w:space="0" w:color="auto"/>
      </w:divBdr>
    </w:div>
    <w:div w:id="1280525317">
      <w:bodyDiv w:val="1"/>
      <w:marLeft w:val="0"/>
      <w:marRight w:val="0"/>
      <w:marTop w:val="0"/>
      <w:marBottom w:val="0"/>
      <w:divBdr>
        <w:top w:val="none" w:sz="0" w:space="0" w:color="auto"/>
        <w:left w:val="none" w:sz="0" w:space="0" w:color="auto"/>
        <w:bottom w:val="none" w:sz="0" w:space="0" w:color="auto"/>
        <w:right w:val="none" w:sz="0" w:space="0" w:color="auto"/>
      </w:divBdr>
    </w:div>
    <w:div w:id="1299342032">
      <w:bodyDiv w:val="1"/>
      <w:marLeft w:val="0"/>
      <w:marRight w:val="0"/>
      <w:marTop w:val="0"/>
      <w:marBottom w:val="0"/>
      <w:divBdr>
        <w:top w:val="none" w:sz="0" w:space="0" w:color="auto"/>
        <w:left w:val="none" w:sz="0" w:space="0" w:color="auto"/>
        <w:bottom w:val="none" w:sz="0" w:space="0" w:color="auto"/>
        <w:right w:val="none" w:sz="0" w:space="0" w:color="auto"/>
      </w:divBdr>
    </w:div>
    <w:div w:id="1303119417">
      <w:bodyDiv w:val="1"/>
      <w:marLeft w:val="0"/>
      <w:marRight w:val="0"/>
      <w:marTop w:val="0"/>
      <w:marBottom w:val="0"/>
      <w:divBdr>
        <w:top w:val="none" w:sz="0" w:space="0" w:color="auto"/>
        <w:left w:val="none" w:sz="0" w:space="0" w:color="auto"/>
        <w:bottom w:val="none" w:sz="0" w:space="0" w:color="auto"/>
        <w:right w:val="none" w:sz="0" w:space="0" w:color="auto"/>
      </w:divBdr>
    </w:div>
    <w:div w:id="1303846279">
      <w:bodyDiv w:val="1"/>
      <w:marLeft w:val="0"/>
      <w:marRight w:val="0"/>
      <w:marTop w:val="0"/>
      <w:marBottom w:val="0"/>
      <w:divBdr>
        <w:top w:val="none" w:sz="0" w:space="0" w:color="auto"/>
        <w:left w:val="none" w:sz="0" w:space="0" w:color="auto"/>
        <w:bottom w:val="none" w:sz="0" w:space="0" w:color="auto"/>
        <w:right w:val="none" w:sz="0" w:space="0" w:color="auto"/>
      </w:divBdr>
    </w:div>
    <w:div w:id="1320040706">
      <w:bodyDiv w:val="1"/>
      <w:marLeft w:val="0"/>
      <w:marRight w:val="0"/>
      <w:marTop w:val="0"/>
      <w:marBottom w:val="0"/>
      <w:divBdr>
        <w:top w:val="none" w:sz="0" w:space="0" w:color="auto"/>
        <w:left w:val="none" w:sz="0" w:space="0" w:color="auto"/>
        <w:bottom w:val="none" w:sz="0" w:space="0" w:color="auto"/>
        <w:right w:val="none" w:sz="0" w:space="0" w:color="auto"/>
      </w:divBdr>
    </w:div>
    <w:div w:id="1369646015">
      <w:bodyDiv w:val="1"/>
      <w:marLeft w:val="0"/>
      <w:marRight w:val="0"/>
      <w:marTop w:val="0"/>
      <w:marBottom w:val="0"/>
      <w:divBdr>
        <w:top w:val="none" w:sz="0" w:space="0" w:color="auto"/>
        <w:left w:val="none" w:sz="0" w:space="0" w:color="auto"/>
        <w:bottom w:val="none" w:sz="0" w:space="0" w:color="auto"/>
        <w:right w:val="none" w:sz="0" w:space="0" w:color="auto"/>
      </w:divBdr>
    </w:div>
    <w:div w:id="1373385505">
      <w:bodyDiv w:val="1"/>
      <w:marLeft w:val="0"/>
      <w:marRight w:val="0"/>
      <w:marTop w:val="0"/>
      <w:marBottom w:val="0"/>
      <w:divBdr>
        <w:top w:val="none" w:sz="0" w:space="0" w:color="auto"/>
        <w:left w:val="none" w:sz="0" w:space="0" w:color="auto"/>
        <w:bottom w:val="none" w:sz="0" w:space="0" w:color="auto"/>
        <w:right w:val="none" w:sz="0" w:space="0" w:color="auto"/>
      </w:divBdr>
    </w:div>
    <w:div w:id="1391729597">
      <w:bodyDiv w:val="1"/>
      <w:marLeft w:val="0"/>
      <w:marRight w:val="0"/>
      <w:marTop w:val="0"/>
      <w:marBottom w:val="0"/>
      <w:divBdr>
        <w:top w:val="none" w:sz="0" w:space="0" w:color="auto"/>
        <w:left w:val="none" w:sz="0" w:space="0" w:color="auto"/>
        <w:bottom w:val="none" w:sz="0" w:space="0" w:color="auto"/>
        <w:right w:val="none" w:sz="0" w:space="0" w:color="auto"/>
      </w:divBdr>
    </w:div>
    <w:div w:id="1393885408">
      <w:bodyDiv w:val="1"/>
      <w:marLeft w:val="0"/>
      <w:marRight w:val="0"/>
      <w:marTop w:val="0"/>
      <w:marBottom w:val="0"/>
      <w:divBdr>
        <w:top w:val="none" w:sz="0" w:space="0" w:color="auto"/>
        <w:left w:val="none" w:sz="0" w:space="0" w:color="auto"/>
        <w:bottom w:val="none" w:sz="0" w:space="0" w:color="auto"/>
        <w:right w:val="none" w:sz="0" w:space="0" w:color="auto"/>
      </w:divBdr>
    </w:div>
    <w:div w:id="1407722665">
      <w:bodyDiv w:val="1"/>
      <w:marLeft w:val="0"/>
      <w:marRight w:val="0"/>
      <w:marTop w:val="0"/>
      <w:marBottom w:val="0"/>
      <w:divBdr>
        <w:top w:val="none" w:sz="0" w:space="0" w:color="auto"/>
        <w:left w:val="none" w:sz="0" w:space="0" w:color="auto"/>
        <w:bottom w:val="none" w:sz="0" w:space="0" w:color="auto"/>
        <w:right w:val="none" w:sz="0" w:space="0" w:color="auto"/>
      </w:divBdr>
    </w:div>
    <w:div w:id="1426001571">
      <w:bodyDiv w:val="1"/>
      <w:marLeft w:val="0"/>
      <w:marRight w:val="0"/>
      <w:marTop w:val="0"/>
      <w:marBottom w:val="0"/>
      <w:divBdr>
        <w:top w:val="none" w:sz="0" w:space="0" w:color="auto"/>
        <w:left w:val="none" w:sz="0" w:space="0" w:color="auto"/>
        <w:bottom w:val="none" w:sz="0" w:space="0" w:color="auto"/>
        <w:right w:val="none" w:sz="0" w:space="0" w:color="auto"/>
      </w:divBdr>
    </w:div>
    <w:div w:id="1436288885">
      <w:bodyDiv w:val="1"/>
      <w:marLeft w:val="0"/>
      <w:marRight w:val="0"/>
      <w:marTop w:val="0"/>
      <w:marBottom w:val="0"/>
      <w:divBdr>
        <w:top w:val="none" w:sz="0" w:space="0" w:color="auto"/>
        <w:left w:val="none" w:sz="0" w:space="0" w:color="auto"/>
        <w:bottom w:val="none" w:sz="0" w:space="0" w:color="auto"/>
        <w:right w:val="none" w:sz="0" w:space="0" w:color="auto"/>
      </w:divBdr>
    </w:div>
    <w:div w:id="1439523072">
      <w:bodyDiv w:val="1"/>
      <w:marLeft w:val="0"/>
      <w:marRight w:val="0"/>
      <w:marTop w:val="0"/>
      <w:marBottom w:val="0"/>
      <w:divBdr>
        <w:top w:val="none" w:sz="0" w:space="0" w:color="auto"/>
        <w:left w:val="none" w:sz="0" w:space="0" w:color="auto"/>
        <w:bottom w:val="none" w:sz="0" w:space="0" w:color="auto"/>
        <w:right w:val="none" w:sz="0" w:space="0" w:color="auto"/>
      </w:divBdr>
    </w:div>
    <w:div w:id="1452432852">
      <w:bodyDiv w:val="1"/>
      <w:marLeft w:val="0"/>
      <w:marRight w:val="0"/>
      <w:marTop w:val="0"/>
      <w:marBottom w:val="0"/>
      <w:divBdr>
        <w:top w:val="none" w:sz="0" w:space="0" w:color="auto"/>
        <w:left w:val="none" w:sz="0" w:space="0" w:color="auto"/>
        <w:bottom w:val="none" w:sz="0" w:space="0" w:color="auto"/>
        <w:right w:val="none" w:sz="0" w:space="0" w:color="auto"/>
      </w:divBdr>
    </w:div>
    <w:div w:id="1453130518">
      <w:bodyDiv w:val="1"/>
      <w:marLeft w:val="0"/>
      <w:marRight w:val="0"/>
      <w:marTop w:val="0"/>
      <w:marBottom w:val="0"/>
      <w:divBdr>
        <w:top w:val="none" w:sz="0" w:space="0" w:color="auto"/>
        <w:left w:val="none" w:sz="0" w:space="0" w:color="auto"/>
        <w:bottom w:val="none" w:sz="0" w:space="0" w:color="auto"/>
        <w:right w:val="none" w:sz="0" w:space="0" w:color="auto"/>
      </w:divBdr>
    </w:div>
    <w:div w:id="1453743285">
      <w:bodyDiv w:val="1"/>
      <w:marLeft w:val="0"/>
      <w:marRight w:val="0"/>
      <w:marTop w:val="0"/>
      <w:marBottom w:val="0"/>
      <w:divBdr>
        <w:top w:val="none" w:sz="0" w:space="0" w:color="auto"/>
        <w:left w:val="none" w:sz="0" w:space="0" w:color="auto"/>
        <w:bottom w:val="none" w:sz="0" w:space="0" w:color="auto"/>
        <w:right w:val="none" w:sz="0" w:space="0" w:color="auto"/>
      </w:divBdr>
    </w:div>
    <w:div w:id="1472215925">
      <w:bodyDiv w:val="1"/>
      <w:marLeft w:val="0"/>
      <w:marRight w:val="0"/>
      <w:marTop w:val="0"/>
      <w:marBottom w:val="0"/>
      <w:divBdr>
        <w:top w:val="none" w:sz="0" w:space="0" w:color="auto"/>
        <w:left w:val="none" w:sz="0" w:space="0" w:color="auto"/>
        <w:bottom w:val="none" w:sz="0" w:space="0" w:color="auto"/>
        <w:right w:val="none" w:sz="0" w:space="0" w:color="auto"/>
      </w:divBdr>
    </w:div>
    <w:div w:id="1484077268">
      <w:bodyDiv w:val="1"/>
      <w:marLeft w:val="0"/>
      <w:marRight w:val="0"/>
      <w:marTop w:val="0"/>
      <w:marBottom w:val="0"/>
      <w:divBdr>
        <w:top w:val="none" w:sz="0" w:space="0" w:color="auto"/>
        <w:left w:val="none" w:sz="0" w:space="0" w:color="auto"/>
        <w:bottom w:val="none" w:sz="0" w:space="0" w:color="auto"/>
        <w:right w:val="none" w:sz="0" w:space="0" w:color="auto"/>
      </w:divBdr>
    </w:div>
    <w:div w:id="1486579942">
      <w:bodyDiv w:val="1"/>
      <w:marLeft w:val="0"/>
      <w:marRight w:val="0"/>
      <w:marTop w:val="0"/>
      <w:marBottom w:val="0"/>
      <w:divBdr>
        <w:top w:val="none" w:sz="0" w:space="0" w:color="auto"/>
        <w:left w:val="none" w:sz="0" w:space="0" w:color="auto"/>
        <w:bottom w:val="none" w:sz="0" w:space="0" w:color="auto"/>
        <w:right w:val="none" w:sz="0" w:space="0" w:color="auto"/>
      </w:divBdr>
    </w:div>
    <w:div w:id="1495799175">
      <w:bodyDiv w:val="1"/>
      <w:marLeft w:val="0"/>
      <w:marRight w:val="0"/>
      <w:marTop w:val="0"/>
      <w:marBottom w:val="0"/>
      <w:divBdr>
        <w:top w:val="none" w:sz="0" w:space="0" w:color="auto"/>
        <w:left w:val="none" w:sz="0" w:space="0" w:color="auto"/>
        <w:bottom w:val="none" w:sz="0" w:space="0" w:color="auto"/>
        <w:right w:val="none" w:sz="0" w:space="0" w:color="auto"/>
      </w:divBdr>
    </w:div>
    <w:div w:id="1509632482">
      <w:bodyDiv w:val="1"/>
      <w:marLeft w:val="0"/>
      <w:marRight w:val="0"/>
      <w:marTop w:val="0"/>
      <w:marBottom w:val="0"/>
      <w:divBdr>
        <w:top w:val="none" w:sz="0" w:space="0" w:color="auto"/>
        <w:left w:val="none" w:sz="0" w:space="0" w:color="auto"/>
        <w:bottom w:val="none" w:sz="0" w:space="0" w:color="auto"/>
        <w:right w:val="none" w:sz="0" w:space="0" w:color="auto"/>
      </w:divBdr>
    </w:div>
    <w:div w:id="1526866346">
      <w:bodyDiv w:val="1"/>
      <w:marLeft w:val="0"/>
      <w:marRight w:val="0"/>
      <w:marTop w:val="0"/>
      <w:marBottom w:val="0"/>
      <w:divBdr>
        <w:top w:val="none" w:sz="0" w:space="0" w:color="auto"/>
        <w:left w:val="none" w:sz="0" w:space="0" w:color="auto"/>
        <w:bottom w:val="none" w:sz="0" w:space="0" w:color="auto"/>
        <w:right w:val="none" w:sz="0" w:space="0" w:color="auto"/>
      </w:divBdr>
    </w:div>
    <w:div w:id="1529299562">
      <w:bodyDiv w:val="1"/>
      <w:marLeft w:val="0"/>
      <w:marRight w:val="0"/>
      <w:marTop w:val="0"/>
      <w:marBottom w:val="0"/>
      <w:divBdr>
        <w:top w:val="none" w:sz="0" w:space="0" w:color="auto"/>
        <w:left w:val="none" w:sz="0" w:space="0" w:color="auto"/>
        <w:bottom w:val="none" w:sz="0" w:space="0" w:color="auto"/>
        <w:right w:val="none" w:sz="0" w:space="0" w:color="auto"/>
      </w:divBdr>
    </w:div>
    <w:div w:id="1532062722">
      <w:bodyDiv w:val="1"/>
      <w:marLeft w:val="0"/>
      <w:marRight w:val="0"/>
      <w:marTop w:val="0"/>
      <w:marBottom w:val="0"/>
      <w:divBdr>
        <w:top w:val="none" w:sz="0" w:space="0" w:color="auto"/>
        <w:left w:val="none" w:sz="0" w:space="0" w:color="auto"/>
        <w:bottom w:val="none" w:sz="0" w:space="0" w:color="auto"/>
        <w:right w:val="none" w:sz="0" w:space="0" w:color="auto"/>
      </w:divBdr>
    </w:div>
    <w:div w:id="1532650791">
      <w:bodyDiv w:val="1"/>
      <w:marLeft w:val="0"/>
      <w:marRight w:val="0"/>
      <w:marTop w:val="0"/>
      <w:marBottom w:val="0"/>
      <w:divBdr>
        <w:top w:val="none" w:sz="0" w:space="0" w:color="auto"/>
        <w:left w:val="none" w:sz="0" w:space="0" w:color="auto"/>
        <w:bottom w:val="none" w:sz="0" w:space="0" w:color="auto"/>
        <w:right w:val="none" w:sz="0" w:space="0" w:color="auto"/>
      </w:divBdr>
    </w:div>
    <w:div w:id="1532919650">
      <w:bodyDiv w:val="1"/>
      <w:marLeft w:val="0"/>
      <w:marRight w:val="0"/>
      <w:marTop w:val="0"/>
      <w:marBottom w:val="0"/>
      <w:divBdr>
        <w:top w:val="none" w:sz="0" w:space="0" w:color="auto"/>
        <w:left w:val="none" w:sz="0" w:space="0" w:color="auto"/>
        <w:bottom w:val="none" w:sz="0" w:space="0" w:color="auto"/>
        <w:right w:val="none" w:sz="0" w:space="0" w:color="auto"/>
      </w:divBdr>
    </w:div>
    <w:div w:id="1551261165">
      <w:bodyDiv w:val="1"/>
      <w:marLeft w:val="0"/>
      <w:marRight w:val="0"/>
      <w:marTop w:val="0"/>
      <w:marBottom w:val="0"/>
      <w:divBdr>
        <w:top w:val="none" w:sz="0" w:space="0" w:color="auto"/>
        <w:left w:val="none" w:sz="0" w:space="0" w:color="auto"/>
        <w:bottom w:val="none" w:sz="0" w:space="0" w:color="auto"/>
        <w:right w:val="none" w:sz="0" w:space="0" w:color="auto"/>
      </w:divBdr>
    </w:div>
    <w:div w:id="1559777908">
      <w:bodyDiv w:val="1"/>
      <w:marLeft w:val="0"/>
      <w:marRight w:val="0"/>
      <w:marTop w:val="0"/>
      <w:marBottom w:val="0"/>
      <w:divBdr>
        <w:top w:val="none" w:sz="0" w:space="0" w:color="auto"/>
        <w:left w:val="none" w:sz="0" w:space="0" w:color="auto"/>
        <w:bottom w:val="none" w:sz="0" w:space="0" w:color="auto"/>
        <w:right w:val="none" w:sz="0" w:space="0" w:color="auto"/>
      </w:divBdr>
    </w:div>
    <w:div w:id="1569725000">
      <w:bodyDiv w:val="1"/>
      <w:marLeft w:val="0"/>
      <w:marRight w:val="0"/>
      <w:marTop w:val="0"/>
      <w:marBottom w:val="0"/>
      <w:divBdr>
        <w:top w:val="none" w:sz="0" w:space="0" w:color="auto"/>
        <w:left w:val="none" w:sz="0" w:space="0" w:color="auto"/>
        <w:bottom w:val="none" w:sz="0" w:space="0" w:color="auto"/>
        <w:right w:val="none" w:sz="0" w:space="0" w:color="auto"/>
      </w:divBdr>
    </w:div>
    <w:div w:id="1578242610">
      <w:bodyDiv w:val="1"/>
      <w:marLeft w:val="0"/>
      <w:marRight w:val="0"/>
      <w:marTop w:val="0"/>
      <w:marBottom w:val="0"/>
      <w:divBdr>
        <w:top w:val="none" w:sz="0" w:space="0" w:color="auto"/>
        <w:left w:val="none" w:sz="0" w:space="0" w:color="auto"/>
        <w:bottom w:val="none" w:sz="0" w:space="0" w:color="auto"/>
        <w:right w:val="none" w:sz="0" w:space="0" w:color="auto"/>
      </w:divBdr>
    </w:div>
    <w:div w:id="1590773322">
      <w:bodyDiv w:val="1"/>
      <w:marLeft w:val="0"/>
      <w:marRight w:val="0"/>
      <w:marTop w:val="0"/>
      <w:marBottom w:val="0"/>
      <w:divBdr>
        <w:top w:val="none" w:sz="0" w:space="0" w:color="auto"/>
        <w:left w:val="none" w:sz="0" w:space="0" w:color="auto"/>
        <w:bottom w:val="none" w:sz="0" w:space="0" w:color="auto"/>
        <w:right w:val="none" w:sz="0" w:space="0" w:color="auto"/>
      </w:divBdr>
    </w:div>
    <w:div w:id="1616867240">
      <w:bodyDiv w:val="1"/>
      <w:marLeft w:val="0"/>
      <w:marRight w:val="0"/>
      <w:marTop w:val="0"/>
      <w:marBottom w:val="0"/>
      <w:divBdr>
        <w:top w:val="none" w:sz="0" w:space="0" w:color="auto"/>
        <w:left w:val="none" w:sz="0" w:space="0" w:color="auto"/>
        <w:bottom w:val="none" w:sz="0" w:space="0" w:color="auto"/>
        <w:right w:val="none" w:sz="0" w:space="0" w:color="auto"/>
      </w:divBdr>
    </w:div>
    <w:div w:id="1623920574">
      <w:bodyDiv w:val="1"/>
      <w:marLeft w:val="0"/>
      <w:marRight w:val="0"/>
      <w:marTop w:val="0"/>
      <w:marBottom w:val="0"/>
      <w:divBdr>
        <w:top w:val="none" w:sz="0" w:space="0" w:color="auto"/>
        <w:left w:val="none" w:sz="0" w:space="0" w:color="auto"/>
        <w:bottom w:val="none" w:sz="0" w:space="0" w:color="auto"/>
        <w:right w:val="none" w:sz="0" w:space="0" w:color="auto"/>
      </w:divBdr>
    </w:div>
    <w:div w:id="1627933060">
      <w:bodyDiv w:val="1"/>
      <w:marLeft w:val="0"/>
      <w:marRight w:val="0"/>
      <w:marTop w:val="0"/>
      <w:marBottom w:val="0"/>
      <w:divBdr>
        <w:top w:val="none" w:sz="0" w:space="0" w:color="auto"/>
        <w:left w:val="none" w:sz="0" w:space="0" w:color="auto"/>
        <w:bottom w:val="none" w:sz="0" w:space="0" w:color="auto"/>
        <w:right w:val="none" w:sz="0" w:space="0" w:color="auto"/>
      </w:divBdr>
    </w:div>
    <w:div w:id="1632396459">
      <w:bodyDiv w:val="1"/>
      <w:marLeft w:val="0"/>
      <w:marRight w:val="0"/>
      <w:marTop w:val="0"/>
      <w:marBottom w:val="0"/>
      <w:divBdr>
        <w:top w:val="none" w:sz="0" w:space="0" w:color="auto"/>
        <w:left w:val="none" w:sz="0" w:space="0" w:color="auto"/>
        <w:bottom w:val="none" w:sz="0" w:space="0" w:color="auto"/>
        <w:right w:val="none" w:sz="0" w:space="0" w:color="auto"/>
      </w:divBdr>
    </w:div>
    <w:div w:id="1637755613">
      <w:bodyDiv w:val="1"/>
      <w:marLeft w:val="0"/>
      <w:marRight w:val="0"/>
      <w:marTop w:val="0"/>
      <w:marBottom w:val="0"/>
      <w:divBdr>
        <w:top w:val="none" w:sz="0" w:space="0" w:color="auto"/>
        <w:left w:val="none" w:sz="0" w:space="0" w:color="auto"/>
        <w:bottom w:val="none" w:sz="0" w:space="0" w:color="auto"/>
        <w:right w:val="none" w:sz="0" w:space="0" w:color="auto"/>
      </w:divBdr>
    </w:div>
    <w:div w:id="1653438679">
      <w:bodyDiv w:val="1"/>
      <w:marLeft w:val="0"/>
      <w:marRight w:val="0"/>
      <w:marTop w:val="0"/>
      <w:marBottom w:val="0"/>
      <w:divBdr>
        <w:top w:val="none" w:sz="0" w:space="0" w:color="auto"/>
        <w:left w:val="none" w:sz="0" w:space="0" w:color="auto"/>
        <w:bottom w:val="none" w:sz="0" w:space="0" w:color="auto"/>
        <w:right w:val="none" w:sz="0" w:space="0" w:color="auto"/>
      </w:divBdr>
    </w:div>
    <w:div w:id="1672640544">
      <w:bodyDiv w:val="1"/>
      <w:marLeft w:val="0"/>
      <w:marRight w:val="0"/>
      <w:marTop w:val="0"/>
      <w:marBottom w:val="0"/>
      <w:divBdr>
        <w:top w:val="none" w:sz="0" w:space="0" w:color="auto"/>
        <w:left w:val="none" w:sz="0" w:space="0" w:color="auto"/>
        <w:bottom w:val="none" w:sz="0" w:space="0" w:color="auto"/>
        <w:right w:val="none" w:sz="0" w:space="0" w:color="auto"/>
      </w:divBdr>
    </w:div>
    <w:div w:id="1679576870">
      <w:bodyDiv w:val="1"/>
      <w:marLeft w:val="0"/>
      <w:marRight w:val="0"/>
      <w:marTop w:val="0"/>
      <w:marBottom w:val="0"/>
      <w:divBdr>
        <w:top w:val="none" w:sz="0" w:space="0" w:color="auto"/>
        <w:left w:val="none" w:sz="0" w:space="0" w:color="auto"/>
        <w:bottom w:val="none" w:sz="0" w:space="0" w:color="auto"/>
        <w:right w:val="none" w:sz="0" w:space="0" w:color="auto"/>
      </w:divBdr>
    </w:div>
    <w:div w:id="1712221044">
      <w:bodyDiv w:val="1"/>
      <w:marLeft w:val="0"/>
      <w:marRight w:val="0"/>
      <w:marTop w:val="0"/>
      <w:marBottom w:val="0"/>
      <w:divBdr>
        <w:top w:val="none" w:sz="0" w:space="0" w:color="auto"/>
        <w:left w:val="none" w:sz="0" w:space="0" w:color="auto"/>
        <w:bottom w:val="none" w:sz="0" w:space="0" w:color="auto"/>
        <w:right w:val="none" w:sz="0" w:space="0" w:color="auto"/>
      </w:divBdr>
    </w:div>
    <w:div w:id="1729959289">
      <w:bodyDiv w:val="1"/>
      <w:marLeft w:val="0"/>
      <w:marRight w:val="0"/>
      <w:marTop w:val="0"/>
      <w:marBottom w:val="0"/>
      <w:divBdr>
        <w:top w:val="none" w:sz="0" w:space="0" w:color="auto"/>
        <w:left w:val="none" w:sz="0" w:space="0" w:color="auto"/>
        <w:bottom w:val="none" w:sz="0" w:space="0" w:color="auto"/>
        <w:right w:val="none" w:sz="0" w:space="0" w:color="auto"/>
      </w:divBdr>
    </w:div>
    <w:div w:id="1738357588">
      <w:bodyDiv w:val="1"/>
      <w:marLeft w:val="0"/>
      <w:marRight w:val="0"/>
      <w:marTop w:val="0"/>
      <w:marBottom w:val="0"/>
      <w:divBdr>
        <w:top w:val="none" w:sz="0" w:space="0" w:color="auto"/>
        <w:left w:val="none" w:sz="0" w:space="0" w:color="auto"/>
        <w:bottom w:val="none" w:sz="0" w:space="0" w:color="auto"/>
        <w:right w:val="none" w:sz="0" w:space="0" w:color="auto"/>
      </w:divBdr>
    </w:div>
    <w:div w:id="1739985207">
      <w:bodyDiv w:val="1"/>
      <w:marLeft w:val="0"/>
      <w:marRight w:val="0"/>
      <w:marTop w:val="0"/>
      <w:marBottom w:val="0"/>
      <w:divBdr>
        <w:top w:val="none" w:sz="0" w:space="0" w:color="auto"/>
        <w:left w:val="none" w:sz="0" w:space="0" w:color="auto"/>
        <w:bottom w:val="none" w:sz="0" w:space="0" w:color="auto"/>
        <w:right w:val="none" w:sz="0" w:space="0" w:color="auto"/>
      </w:divBdr>
    </w:div>
    <w:div w:id="1749575340">
      <w:bodyDiv w:val="1"/>
      <w:marLeft w:val="0"/>
      <w:marRight w:val="0"/>
      <w:marTop w:val="0"/>
      <w:marBottom w:val="0"/>
      <w:divBdr>
        <w:top w:val="none" w:sz="0" w:space="0" w:color="auto"/>
        <w:left w:val="none" w:sz="0" w:space="0" w:color="auto"/>
        <w:bottom w:val="none" w:sz="0" w:space="0" w:color="auto"/>
        <w:right w:val="none" w:sz="0" w:space="0" w:color="auto"/>
      </w:divBdr>
    </w:div>
    <w:div w:id="1762336063">
      <w:bodyDiv w:val="1"/>
      <w:marLeft w:val="0"/>
      <w:marRight w:val="0"/>
      <w:marTop w:val="0"/>
      <w:marBottom w:val="0"/>
      <w:divBdr>
        <w:top w:val="none" w:sz="0" w:space="0" w:color="auto"/>
        <w:left w:val="none" w:sz="0" w:space="0" w:color="auto"/>
        <w:bottom w:val="none" w:sz="0" w:space="0" w:color="auto"/>
        <w:right w:val="none" w:sz="0" w:space="0" w:color="auto"/>
      </w:divBdr>
    </w:div>
    <w:div w:id="1766146117">
      <w:bodyDiv w:val="1"/>
      <w:marLeft w:val="0"/>
      <w:marRight w:val="0"/>
      <w:marTop w:val="0"/>
      <w:marBottom w:val="0"/>
      <w:divBdr>
        <w:top w:val="none" w:sz="0" w:space="0" w:color="auto"/>
        <w:left w:val="none" w:sz="0" w:space="0" w:color="auto"/>
        <w:bottom w:val="none" w:sz="0" w:space="0" w:color="auto"/>
        <w:right w:val="none" w:sz="0" w:space="0" w:color="auto"/>
      </w:divBdr>
    </w:div>
    <w:div w:id="1784762673">
      <w:bodyDiv w:val="1"/>
      <w:marLeft w:val="0"/>
      <w:marRight w:val="0"/>
      <w:marTop w:val="0"/>
      <w:marBottom w:val="0"/>
      <w:divBdr>
        <w:top w:val="none" w:sz="0" w:space="0" w:color="auto"/>
        <w:left w:val="none" w:sz="0" w:space="0" w:color="auto"/>
        <w:bottom w:val="none" w:sz="0" w:space="0" w:color="auto"/>
        <w:right w:val="none" w:sz="0" w:space="0" w:color="auto"/>
      </w:divBdr>
    </w:div>
    <w:div w:id="1785882809">
      <w:bodyDiv w:val="1"/>
      <w:marLeft w:val="0"/>
      <w:marRight w:val="0"/>
      <w:marTop w:val="0"/>
      <w:marBottom w:val="0"/>
      <w:divBdr>
        <w:top w:val="none" w:sz="0" w:space="0" w:color="auto"/>
        <w:left w:val="none" w:sz="0" w:space="0" w:color="auto"/>
        <w:bottom w:val="none" w:sz="0" w:space="0" w:color="auto"/>
        <w:right w:val="none" w:sz="0" w:space="0" w:color="auto"/>
      </w:divBdr>
    </w:div>
    <w:div w:id="1812600525">
      <w:bodyDiv w:val="1"/>
      <w:marLeft w:val="0"/>
      <w:marRight w:val="0"/>
      <w:marTop w:val="0"/>
      <w:marBottom w:val="0"/>
      <w:divBdr>
        <w:top w:val="none" w:sz="0" w:space="0" w:color="auto"/>
        <w:left w:val="none" w:sz="0" w:space="0" w:color="auto"/>
        <w:bottom w:val="none" w:sz="0" w:space="0" w:color="auto"/>
        <w:right w:val="none" w:sz="0" w:space="0" w:color="auto"/>
      </w:divBdr>
    </w:div>
    <w:div w:id="1815903263">
      <w:bodyDiv w:val="1"/>
      <w:marLeft w:val="0"/>
      <w:marRight w:val="0"/>
      <w:marTop w:val="0"/>
      <w:marBottom w:val="0"/>
      <w:divBdr>
        <w:top w:val="none" w:sz="0" w:space="0" w:color="auto"/>
        <w:left w:val="none" w:sz="0" w:space="0" w:color="auto"/>
        <w:bottom w:val="none" w:sz="0" w:space="0" w:color="auto"/>
        <w:right w:val="none" w:sz="0" w:space="0" w:color="auto"/>
      </w:divBdr>
    </w:div>
    <w:div w:id="1835609412">
      <w:bodyDiv w:val="1"/>
      <w:marLeft w:val="0"/>
      <w:marRight w:val="0"/>
      <w:marTop w:val="0"/>
      <w:marBottom w:val="0"/>
      <w:divBdr>
        <w:top w:val="none" w:sz="0" w:space="0" w:color="auto"/>
        <w:left w:val="none" w:sz="0" w:space="0" w:color="auto"/>
        <w:bottom w:val="none" w:sz="0" w:space="0" w:color="auto"/>
        <w:right w:val="none" w:sz="0" w:space="0" w:color="auto"/>
      </w:divBdr>
    </w:div>
    <w:div w:id="1855457604">
      <w:bodyDiv w:val="1"/>
      <w:marLeft w:val="0"/>
      <w:marRight w:val="0"/>
      <w:marTop w:val="0"/>
      <w:marBottom w:val="0"/>
      <w:divBdr>
        <w:top w:val="none" w:sz="0" w:space="0" w:color="auto"/>
        <w:left w:val="none" w:sz="0" w:space="0" w:color="auto"/>
        <w:bottom w:val="none" w:sz="0" w:space="0" w:color="auto"/>
        <w:right w:val="none" w:sz="0" w:space="0" w:color="auto"/>
      </w:divBdr>
    </w:div>
    <w:div w:id="1872916159">
      <w:bodyDiv w:val="1"/>
      <w:marLeft w:val="0"/>
      <w:marRight w:val="0"/>
      <w:marTop w:val="0"/>
      <w:marBottom w:val="0"/>
      <w:divBdr>
        <w:top w:val="none" w:sz="0" w:space="0" w:color="auto"/>
        <w:left w:val="none" w:sz="0" w:space="0" w:color="auto"/>
        <w:bottom w:val="none" w:sz="0" w:space="0" w:color="auto"/>
        <w:right w:val="none" w:sz="0" w:space="0" w:color="auto"/>
      </w:divBdr>
    </w:div>
    <w:div w:id="1878617257">
      <w:bodyDiv w:val="1"/>
      <w:marLeft w:val="0"/>
      <w:marRight w:val="0"/>
      <w:marTop w:val="0"/>
      <w:marBottom w:val="0"/>
      <w:divBdr>
        <w:top w:val="none" w:sz="0" w:space="0" w:color="auto"/>
        <w:left w:val="none" w:sz="0" w:space="0" w:color="auto"/>
        <w:bottom w:val="none" w:sz="0" w:space="0" w:color="auto"/>
        <w:right w:val="none" w:sz="0" w:space="0" w:color="auto"/>
      </w:divBdr>
    </w:div>
    <w:div w:id="1929994942">
      <w:bodyDiv w:val="1"/>
      <w:marLeft w:val="0"/>
      <w:marRight w:val="0"/>
      <w:marTop w:val="0"/>
      <w:marBottom w:val="0"/>
      <w:divBdr>
        <w:top w:val="none" w:sz="0" w:space="0" w:color="auto"/>
        <w:left w:val="none" w:sz="0" w:space="0" w:color="auto"/>
        <w:bottom w:val="none" w:sz="0" w:space="0" w:color="auto"/>
        <w:right w:val="none" w:sz="0" w:space="0" w:color="auto"/>
      </w:divBdr>
    </w:div>
    <w:div w:id="1952854662">
      <w:bodyDiv w:val="1"/>
      <w:marLeft w:val="0"/>
      <w:marRight w:val="0"/>
      <w:marTop w:val="0"/>
      <w:marBottom w:val="0"/>
      <w:divBdr>
        <w:top w:val="none" w:sz="0" w:space="0" w:color="auto"/>
        <w:left w:val="none" w:sz="0" w:space="0" w:color="auto"/>
        <w:bottom w:val="none" w:sz="0" w:space="0" w:color="auto"/>
        <w:right w:val="none" w:sz="0" w:space="0" w:color="auto"/>
      </w:divBdr>
    </w:div>
    <w:div w:id="1969123603">
      <w:bodyDiv w:val="1"/>
      <w:marLeft w:val="0"/>
      <w:marRight w:val="0"/>
      <w:marTop w:val="0"/>
      <w:marBottom w:val="0"/>
      <w:divBdr>
        <w:top w:val="none" w:sz="0" w:space="0" w:color="auto"/>
        <w:left w:val="none" w:sz="0" w:space="0" w:color="auto"/>
        <w:bottom w:val="none" w:sz="0" w:space="0" w:color="auto"/>
        <w:right w:val="none" w:sz="0" w:space="0" w:color="auto"/>
      </w:divBdr>
    </w:div>
    <w:div w:id="1969387668">
      <w:bodyDiv w:val="1"/>
      <w:marLeft w:val="0"/>
      <w:marRight w:val="0"/>
      <w:marTop w:val="0"/>
      <w:marBottom w:val="0"/>
      <w:divBdr>
        <w:top w:val="none" w:sz="0" w:space="0" w:color="auto"/>
        <w:left w:val="none" w:sz="0" w:space="0" w:color="auto"/>
        <w:bottom w:val="none" w:sz="0" w:space="0" w:color="auto"/>
        <w:right w:val="none" w:sz="0" w:space="0" w:color="auto"/>
      </w:divBdr>
    </w:div>
    <w:div w:id="1980718635">
      <w:bodyDiv w:val="1"/>
      <w:marLeft w:val="0"/>
      <w:marRight w:val="0"/>
      <w:marTop w:val="0"/>
      <w:marBottom w:val="0"/>
      <w:divBdr>
        <w:top w:val="none" w:sz="0" w:space="0" w:color="auto"/>
        <w:left w:val="none" w:sz="0" w:space="0" w:color="auto"/>
        <w:bottom w:val="none" w:sz="0" w:space="0" w:color="auto"/>
        <w:right w:val="none" w:sz="0" w:space="0" w:color="auto"/>
      </w:divBdr>
    </w:div>
    <w:div w:id="1989429918">
      <w:bodyDiv w:val="1"/>
      <w:marLeft w:val="0"/>
      <w:marRight w:val="0"/>
      <w:marTop w:val="0"/>
      <w:marBottom w:val="0"/>
      <w:divBdr>
        <w:top w:val="none" w:sz="0" w:space="0" w:color="auto"/>
        <w:left w:val="none" w:sz="0" w:space="0" w:color="auto"/>
        <w:bottom w:val="none" w:sz="0" w:space="0" w:color="auto"/>
        <w:right w:val="none" w:sz="0" w:space="0" w:color="auto"/>
      </w:divBdr>
    </w:div>
    <w:div w:id="2036038931">
      <w:bodyDiv w:val="1"/>
      <w:marLeft w:val="0"/>
      <w:marRight w:val="0"/>
      <w:marTop w:val="0"/>
      <w:marBottom w:val="0"/>
      <w:divBdr>
        <w:top w:val="none" w:sz="0" w:space="0" w:color="auto"/>
        <w:left w:val="none" w:sz="0" w:space="0" w:color="auto"/>
        <w:bottom w:val="none" w:sz="0" w:space="0" w:color="auto"/>
        <w:right w:val="none" w:sz="0" w:space="0" w:color="auto"/>
      </w:divBdr>
    </w:div>
    <w:div w:id="2060204896">
      <w:bodyDiv w:val="1"/>
      <w:marLeft w:val="0"/>
      <w:marRight w:val="0"/>
      <w:marTop w:val="0"/>
      <w:marBottom w:val="0"/>
      <w:divBdr>
        <w:top w:val="none" w:sz="0" w:space="0" w:color="auto"/>
        <w:left w:val="none" w:sz="0" w:space="0" w:color="auto"/>
        <w:bottom w:val="none" w:sz="0" w:space="0" w:color="auto"/>
        <w:right w:val="none" w:sz="0" w:space="0" w:color="auto"/>
      </w:divBdr>
    </w:div>
    <w:div w:id="2090227589">
      <w:bodyDiv w:val="1"/>
      <w:marLeft w:val="0"/>
      <w:marRight w:val="0"/>
      <w:marTop w:val="0"/>
      <w:marBottom w:val="0"/>
      <w:divBdr>
        <w:top w:val="none" w:sz="0" w:space="0" w:color="auto"/>
        <w:left w:val="none" w:sz="0" w:space="0" w:color="auto"/>
        <w:bottom w:val="none" w:sz="0" w:space="0" w:color="auto"/>
        <w:right w:val="none" w:sz="0" w:space="0" w:color="auto"/>
      </w:divBdr>
    </w:div>
    <w:div w:id="2100177618">
      <w:bodyDiv w:val="1"/>
      <w:marLeft w:val="0"/>
      <w:marRight w:val="0"/>
      <w:marTop w:val="0"/>
      <w:marBottom w:val="0"/>
      <w:divBdr>
        <w:top w:val="none" w:sz="0" w:space="0" w:color="auto"/>
        <w:left w:val="none" w:sz="0" w:space="0" w:color="auto"/>
        <w:bottom w:val="none" w:sz="0" w:space="0" w:color="auto"/>
        <w:right w:val="none" w:sz="0" w:space="0" w:color="auto"/>
      </w:divBdr>
    </w:div>
    <w:div w:id="2102867109">
      <w:bodyDiv w:val="1"/>
      <w:marLeft w:val="0"/>
      <w:marRight w:val="0"/>
      <w:marTop w:val="0"/>
      <w:marBottom w:val="0"/>
      <w:divBdr>
        <w:top w:val="none" w:sz="0" w:space="0" w:color="auto"/>
        <w:left w:val="none" w:sz="0" w:space="0" w:color="auto"/>
        <w:bottom w:val="none" w:sz="0" w:space="0" w:color="auto"/>
        <w:right w:val="none" w:sz="0" w:space="0" w:color="auto"/>
      </w:divBdr>
    </w:div>
    <w:div w:id="2114393480">
      <w:bodyDiv w:val="1"/>
      <w:marLeft w:val="0"/>
      <w:marRight w:val="0"/>
      <w:marTop w:val="0"/>
      <w:marBottom w:val="0"/>
      <w:divBdr>
        <w:top w:val="none" w:sz="0" w:space="0" w:color="auto"/>
        <w:left w:val="none" w:sz="0" w:space="0" w:color="auto"/>
        <w:bottom w:val="none" w:sz="0" w:space="0" w:color="auto"/>
        <w:right w:val="none" w:sz="0" w:space="0" w:color="auto"/>
      </w:divBdr>
    </w:div>
    <w:div w:id="2128623163">
      <w:bodyDiv w:val="1"/>
      <w:marLeft w:val="0"/>
      <w:marRight w:val="0"/>
      <w:marTop w:val="0"/>
      <w:marBottom w:val="0"/>
      <w:divBdr>
        <w:top w:val="none" w:sz="0" w:space="0" w:color="auto"/>
        <w:left w:val="none" w:sz="0" w:space="0" w:color="auto"/>
        <w:bottom w:val="none" w:sz="0" w:space="0" w:color="auto"/>
        <w:right w:val="none" w:sz="0" w:space="0" w:color="auto"/>
      </w:divBdr>
    </w:div>
    <w:div w:id="2133398372">
      <w:bodyDiv w:val="1"/>
      <w:marLeft w:val="0"/>
      <w:marRight w:val="0"/>
      <w:marTop w:val="0"/>
      <w:marBottom w:val="0"/>
      <w:divBdr>
        <w:top w:val="none" w:sz="0" w:space="0" w:color="auto"/>
        <w:left w:val="none" w:sz="0" w:space="0" w:color="auto"/>
        <w:bottom w:val="none" w:sz="0" w:space="0" w:color="auto"/>
        <w:right w:val="none" w:sz="0" w:space="0" w:color="auto"/>
      </w:divBdr>
    </w:div>
    <w:div w:id="214153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EE825-7D24-46C2-8B09-EC995F709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1440</Words>
  <Characters>8214</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Whitmire, Janine (DHHS-Contractor)</dc:creator>
  <cp:keywords/>
  <dc:description/>
  <cp:lastModifiedBy>Jodie</cp:lastModifiedBy>
  <cp:revision>2</cp:revision>
  <cp:lastPrinted>2018-07-16T16:03:00Z</cp:lastPrinted>
  <dcterms:created xsi:type="dcterms:W3CDTF">2021-09-29T15:20:00Z</dcterms:created>
  <dcterms:modified xsi:type="dcterms:W3CDTF">2021-09-29T15:20:00Z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2021-06-04T11:41:49Z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ebd65d35-21c2-4786-9571-b465cc3e84d6</vt:lpwstr>
  </property>
  <property fmtid="{D5CDD505-2E9C-101B-9397-08002B2CF9AE}" pid="8" name="MSIP_Label_3a2fed65-62e7-46ea-af74-187e0c17143a_ContentBits">
    <vt:lpwstr>0</vt:lpwstr>
  </property>
</Properties>
</file>