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5187338A" w:rsidR="00F258F9" w:rsidRDefault="00E0533C" w:rsidP="00C54637">
      <w:pPr>
        <w:jc w:val="center"/>
        <w:rPr>
          <w:b/>
          <w:bCs/>
        </w:rPr>
      </w:pPr>
      <w:r w:rsidRPr="00F258F9">
        <w:rPr>
          <w:b/>
          <w:bCs/>
        </w:rPr>
        <w:t>M</w:t>
      </w:r>
      <w:r w:rsidR="00C54637" w:rsidRPr="00F258F9">
        <w:rPr>
          <w:b/>
          <w:bCs/>
        </w:rPr>
        <w:t xml:space="preserve">inutes from </w:t>
      </w:r>
      <w:r w:rsidR="00517240">
        <w:rPr>
          <w:b/>
          <w:bCs/>
        </w:rPr>
        <w:t xml:space="preserve">May </w:t>
      </w:r>
      <w:proofErr w:type="gramStart"/>
      <w:r w:rsidR="00517240">
        <w:rPr>
          <w:b/>
          <w:bCs/>
        </w:rPr>
        <w:t>19</w:t>
      </w:r>
      <w:r w:rsidR="00517240" w:rsidRPr="00517240">
        <w:rPr>
          <w:b/>
          <w:bCs/>
          <w:vertAlign w:val="superscript"/>
        </w:rPr>
        <w:t>th</w:t>
      </w:r>
      <w:r w:rsidR="00517240">
        <w:rPr>
          <w:b/>
          <w:bCs/>
        </w:rPr>
        <w:t xml:space="preserve"> </w:t>
      </w:r>
      <w:r w:rsidR="0099795E">
        <w:rPr>
          <w:b/>
          <w:bCs/>
        </w:rPr>
        <w:t xml:space="preserve"> </w:t>
      </w:r>
      <w:r w:rsidR="00AC6694" w:rsidRPr="00F258F9">
        <w:rPr>
          <w:b/>
          <w:bCs/>
        </w:rPr>
        <w:t>202</w:t>
      </w:r>
      <w:r w:rsidR="009171F0">
        <w:rPr>
          <w:b/>
          <w:bCs/>
        </w:rPr>
        <w:t>2</w:t>
      </w:r>
      <w:proofErr w:type="gramEnd"/>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2B9DED40" w14:textId="72D4BB66"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t>:</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59CBDE9E" w14:textId="20F5AED5" w:rsidR="0095707B" w:rsidRDefault="00D224F6" w:rsidP="00335815">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w:t>
      </w:r>
      <w:r w:rsidR="0099795E">
        <w:rPr>
          <w:rFonts w:cs="Arial"/>
          <w:color w:val="000000" w:themeColor="text1"/>
          <w:sz w:val="20"/>
          <w:szCs w:val="20"/>
        </w:rPr>
        <w:t xml:space="preserve"> CHD</w:t>
      </w:r>
      <w:r>
        <w:rPr>
          <w:rFonts w:cs="Arial"/>
          <w:color w:val="000000" w:themeColor="text1"/>
          <w:sz w:val="20"/>
          <w:szCs w:val="20"/>
        </w:rPr>
        <w:t xml:space="preserve"> President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50B1968C" w14:textId="47E9535F" w:rsidR="00A24CFA" w:rsidRDefault="00A24CF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 Director</w:t>
      </w:r>
    </w:p>
    <w:p w14:paraId="0C40F35B" w14:textId="32C49299" w:rsidR="003E287F" w:rsidRDefault="003E287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Dan </w:t>
      </w:r>
      <w:proofErr w:type="spellStart"/>
      <w:r>
        <w:rPr>
          <w:rFonts w:cs="Arial"/>
          <w:color w:val="000000" w:themeColor="text1"/>
          <w:sz w:val="20"/>
          <w:szCs w:val="20"/>
        </w:rPr>
        <w:t>Thorell</w:t>
      </w:r>
      <w:proofErr w:type="spellEnd"/>
      <w:r>
        <w:rPr>
          <w:rFonts w:cs="Arial"/>
          <w:color w:val="000000" w:themeColor="text1"/>
          <w:sz w:val="20"/>
          <w:szCs w:val="20"/>
        </w:rPr>
        <w:t>* HDNW Director</w:t>
      </w:r>
    </w:p>
    <w:p w14:paraId="502150A3" w14:textId="291F67FD" w:rsidR="0099795E" w:rsidRDefault="0099795E"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 Oakland CHD President Elect</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5D8B50F8" w14:textId="74D75A7B" w:rsidR="00273579"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5B7D423" w14:textId="085215F7" w:rsidR="0099795E"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9795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1214EECF" w14:textId="481A36C4"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18FAE36D" w14:textId="795C955D" w:rsidR="003E287F" w:rsidRDefault="003E287F" w:rsidP="00815F1C">
      <w:pPr>
        <w:tabs>
          <w:tab w:val="left" w:pos="3960"/>
        </w:tabs>
        <w:spacing w:after="0" w:line="240" w:lineRule="auto"/>
        <w:rPr>
          <w:rFonts w:cs="Times New Roman"/>
          <w:sz w:val="20"/>
          <w:szCs w:val="20"/>
        </w:rPr>
      </w:pPr>
      <w:r>
        <w:rPr>
          <w:rFonts w:cs="Times New Roman"/>
          <w:sz w:val="20"/>
          <w:szCs w:val="20"/>
        </w:rPr>
        <w:t>Eric Johnston* Benzie-Leelanau DHD</w:t>
      </w:r>
    </w:p>
    <w:p w14:paraId="6BF38C5C" w14:textId="3E8FB50B" w:rsidR="003E287F" w:rsidRDefault="003E287F" w:rsidP="00815F1C">
      <w:pPr>
        <w:tabs>
          <w:tab w:val="left" w:pos="3960"/>
        </w:tabs>
        <w:spacing w:after="0" w:line="240" w:lineRule="auto"/>
        <w:rPr>
          <w:rFonts w:cs="Times New Roman"/>
          <w:sz w:val="20"/>
          <w:szCs w:val="20"/>
        </w:rPr>
      </w:pPr>
      <w:r>
        <w:rPr>
          <w:rFonts w:cs="Times New Roman"/>
          <w:sz w:val="20"/>
          <w:szCs w:val="20"/>
        </w:rPr>
        <w:t xml:space="preserve">Nick </w:t>
      </w:r>
      <w:proofErr w:type="spellStart"/>
      <w:r>
        <w:rPr>
          <w:rFonts w:cs="Times New Roman"/>
          <w:sz w:val="20"/>
          <w:szCs w:val="20"/>
        </w:rPr>
        <w:t>Margaritis</w:t>
      </w:r>
      <w:proofErr w:type="spellEnd"/>
      <w:r>
        <w:rPr>
          <w:rFonts w:cs="Times New Roman"/>
          <w:sz w:val="20"/>
          <w:szCs w:val="20"/>
        </w:rPr>
        <w:t>* Berrien CHD</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6F860905" w14:textId="041509AB" w:rsidR="00952808" w:rsidRDefault="00952808" w:rsidP="00815F1C">
      <w:pPr>
        <w:tabs>
          <w:tab w:val="left" w:pos="3960"/>
        </w:tabs>
        <w:spacing w:after="0" w:line="240" w:lineRule="auto"/>
        <w:rPr>
          <w:rFonts w:cs="Times New Roman"/>
          <w:sz w:val="20"/>
          <w:szCs w:val="20"/>
        </w:rPr>
      </w:pPr>
      <w:r>
        <w:rPr>
          <w:rFonts w:cs="Times New Roman"/>
          <w:sz w:val="20"/>
          <w:szCs w:val="20"/>
        </w:rPr>
        <w:t>Joe Frazier (associate) Br.-Hillsdale-St. Joe CHA</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07CAE6B" w14:textId="5A3C1AF5" w:rsidR="0033172E" w:rsidRDefault="0033172E" w:rsidP="00815F1C">
      <w:pPr>
        <w:tabs>
          <w:tab w:val="left" w:pos="3960"/>
        </w:tabs>
        <w:spacing w:after="0" w:line="240" w:lineRule="auto"/>
        <w:rPr>
          <w:rFonts w:cs="Times New Roman"/>
          <w:sz w:val="20"/>
          <w:szCs w:val="20"/>
        </w:rPr>
      </w:pPr>
      <w:r>
        <w:rPr>
          <w:rFonts w:cs="Times New Roman"/>
          <w:sz w:val="20"/>
          <w:szCs w:val="20"/>
        </w:rPr>
        <w:t xml:space="preserve">Suzanne </w:t>
      </w:r>
      <w:proofErr w:type="spellStart"/>
      <w:r>
        <w:rPr>
          <w:rFonts w:cs="Times New Roman"/>
          <w:sz w:val="20"/>
          <w:szCs w:val="20"/>
        </w:rPr>
        <w:t>Lieurance</w:t>
      </w:r>
      <w:proofErr w:type="spellEnd"/>
      <w:r>
        <w:rPr>
          <w:rFonts w:cs="Times New Roman"/>
          <w:sz w:val="20"/>
          <w:szCs w:val="20"/>
        </w:rPr>
        <w:t>* Chippewa CHD</w:t>
      </w:r>
    </w:p>
    <w:p w14:paraId="7EAFEAC2" w14:textId="3DCE0B77" w:rsidR="003E287F" w:rsidRDefault="003E287F" w:rsidP="0095707B">
      <w:pPr>
        <w:tabs>
          <w:tab w:val="left" w:pos="3960"/>
          <w:tab w:val="left" w:pos="6480"/>
        </w:tabs>
        <w:spacing w:after="0" w:line="240" w:lineRule="auto"/>
        <w:rPr>
          <w:color w:val="000000" w:themeColor="text1"/>
          <w:sz w:val="20"/>
          <w:szCs w:val="20"/>
        </w:rPr>
      </w:pPr>
      <w:r>
        <w:rPr>
          <w:color w:val="000000" w:themeColor="text1"/>
          <w:sz w:val="20"/>
          <w:szCs w:val="20"/>
        </w:rPr>
        <w:t>Jason Travis (associate) CMDHD</w:t>
      </w:r>
    </w:p>
    <w:p w14:paraId="4EE30BE9" w14:textId="774CBA7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Ian Nelson* Delta Menominee 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06DA146F" w14:textId="4F02F19E"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07EC62A4" w14:textId="1290F5AA" w:rsidR="003E287F" w:rsidRDefault="003E287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Tina Moore (associate) Genesee CHD</w:t>
      </w:r>
    </w:p>
    <w:p w14:paraId="5E2D2431" w14:textId="04D256CD" w:rsidR="003E287F" w:rsidRDefault="003E287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Bill Hough* </w:t>
      </w:r>
      <w:proofErr w:type="spellStart"/>
      <w:r>
        <w:rPr>
          <w:rFonts w:cs="Arial"/>
          <w:color w:val="000000" w:themeColor="text1"/>
          <w:sz w:val="20"/>
          <w:szCs w:val="20"/>
        </w:rPr>
        <w:t>Genessee</w:t>
      </w:r>
      <w:proofErr w:type="spellEnd"/>
      <w:r>
        <w:rPr>
          <w:rFonts w:cs="Arial"/>
          <w:color w:val="000000" w:themeColor="text1"/>
          <w:sz w:val="20"/>
          <w:szCs w:val="20"/>
        </w:rPr>
        <w:t xml:space="preserve"> CHD</w:t>
      </w:r>
    </w:p>
    <w:p w14:paraId="755E99E7" w14:textId="638A61C0" w:rsidR="00952808" w:rsidRDefault="00952808"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4ED4DF83" w14:textId="578F797C" w:rsidR="00952808" w:rsidRDefault="00952808"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4F1F7B1B" w14:textId="05C2A06A" w:rsidR="003B44D0" w:rsidRDefault="003B44D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Don </w:t>
      </w:r>
      <w:proofErr w:type="spellStart"/>
      <w:r>
        <w:rPr>
          <w:rFonts w:cs="Times New Roman"/>
          <w:color w:val="000000" w:themeColor="text1"/>
          <w:sz w:val="20"/>
          <w:szCs w:val="20"/>
        </w:rPr>
        <w:t>Hayduk</w:t>
      </w:r>
      <w:proofErr w:type="spellEnd"/>
      <w:r>
        <w:rPr>
          <w:rFonts w:cs="Times New Roman"/>
          <w:color w:val="000000" w:themeColor="text1"/>
          <w:sz w:val="20"/>
          <w:szCs w:val="20"/>
        </w:rPr>
        <w:t>* Jackson CHD</w:t>
      </w:r>
    </w:p>
    <w:p w14:paraId="1D69AA7B" w14:textId="26AE3F21" w:rsidR="001973FC" w:rsidRDefault="00952808"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w:t>
      </w:r>
      <w:r w:rsidR="001973FC">
        <w:rPr>
          <w:rFonts w:cs="Times New Roman"/>
          <w:color w:val="000000" w:themeColor="text1"/>
          <w:sz w:val="20"/>
          <w:szCs w:val="20"/>
        </w:rPr>
        <w:t xml:space="preserve"> Kalamazoo CHD</w:t>
      </w:r>
    </w:p>
    <w:p w14:paraId="51EF997B" w14:textId="05B8A949"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Samantha </w:t>
      </w:r>
      <w:proofErr w:type="spellStart"/>
      <w:r>
        <w:rPr>
          <w:rFonts w:cs="Arial"/>
          <w:color w:val="000000" w:themeColor="text1"/>
          <w:sz w:val="20"/>
          <w:szCs w:val="20"/>
        </w:rPr>
        <w:t>VanDuinen</w:t>
      </w:r>
      <w:proofErr w:type="spellEnd"/>
      <w:r>
        <w:rPr>
          <w:rFonts w:cs="Arial"/>
          <w:color w:val="000000" w:themeColor="text1"/>
          <w:sz w:val="20"/>
          <w:szCs w:val="20"/>
        </w:rPr>
        <w:t xml:space="preserve"> (associate)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2D3482FF" w14:textId="73853F14"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Russell </w:t>
      </w:r>
      <w:proofErr w:type="spellStart"/>
      <w:r>
        <w:rPr>
          <w:rFonts w:cs="Arial"/>
          <w:color w:val="000000" w:themeColor="text1"/>
          <w:sz w:val="20"/>
          <w:szCs w:val="20"/>
        </w:rPr>
        <w:t>Flewelling</w:t>
      </w:r>
      <w:proofErr w:type="spellEnd"/>
      <w:r>
        <w:rPr>
          <w:rFonts w:cs="Arial"/>
          <w:color w:val="000000" w:themeColor="text1"/>
          <w:sz w:val="20"/>
          <w:szCs w:val="20"/>
        </w:rPr>
        <w:t xml:space="preserve"> (associate) Kent CHD</w:t>
      </w:r>
    </w:p>
    <w:p w14:paraId="5062A5F3" w14:textId="59D1E05E" w:rsidR="003B44D0" w:rsidRDefault="003B44D0"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 Lenawee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63996AF6" w14:textId="27FC4417"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Matt </w:t>
      </w:r>
      <w:proofErr w:type="spellStart"/>
      <w:r>
        <w:rPr>
          <w:color w:val="000000" w:themeColor="text1"/>
          <w:sz w:val="20"/>
          <w:szCs w:val="20"/>
        </w:rPr>
        <w:t>Bolang</w:t>
      </w:r>
      <w:proofErr w:type="spellEnd"/>
      <w:r>
        <w:rPr>
          <w:color w:val="000000" w:themeColor="text1"/>
          <w:sz w:val="20"/>
          <w:szCs w:val="20"/>
        </w:rPr>
        <w:t>* Livingston CHD</w:t>
      </w:r>
    </w:p>
    <w:p w14:paraId="7B813C89" w14:textId="13CCE4A0"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366B7F6E" w14:textId="24D801F6"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Jim Henry* Midland CHD</w:t>
      </w:r>
    </w:p>
    <w:p w14:paraId="43143DBF" w14:textId="06A9C807"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7CD3D49E" w14:textId="6590AB01" w:rsidR="00DB2CDF" w:rsidRDefault="00DB2CD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Jeremy </w:t>
      </w:r>
      <w:proofErr w:type="spellStart"/>
      <w:r>
        <w:rPr>
          <w:color w:val="000000" w:themeColor="text1"/>
          <w:sz w:val="20"/>
          <w:szCs w:val="20"/>
        </w:rPr>
        <w:t>Fruk</w:t>
      </w:r>
      <w:proofErr w:type="spellEnd"/>
      <w:r>
        <w:rPr>
          <w:color w:val="000000" w:themeColor="text1"/>
          <w:sz w:val="20"/>
          <w:szCs w:val="20"/>
        </w:rPr>
        <w:t xml:space="preserve"> (associate) HDNW</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7F45ADB8" w14:textId="2F26744A"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4DFF2672" w14:textId="5072B011"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71480BE1" w14:textId="73FC9E23"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Jerry White* Tuscola CHD</w:t>
      </w:r>
    </w:p>
    <w:p w14:paraId="4BB74E81" w14:textId="5AD94F0C"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t>
      </w:r>
      <w:r w:rsidR="00952808">
        <w:rPr>
          <w:rFonts w:cs="Arial"/>
          <w:color w:val="000000" w:themeColor="text1"/>
          <w:sz w:val="20"/>
          <w:szCs w:val="20"/>
        </w:rPr>
        <w:t xml:space="preserve"> </w:t>
      </w:r>
      <w:r w:rsidRPr="00A56BC0">
        <w:rPr>
          <w:rFonts w:cs="Arial"/>
          <w:color w:val="000000" w:themeColor="text1"/>
          <w:sz w:val="20"/>
          <w:szCs w:val="20"/>
        </w:rPr>
        <w:t>Washtenaw CHD</w:t>
      </w:r>
    </w:p>
    <w:p w14:paraId="4996C98E" w14:textId="38BF2DD8" w:rsidR="0033172E" w:rsidRDefault="0033172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3D4B9808" w:rsidR="007A29B9" w:rsidRPr="007A29B9" w:rsidRDefault="003B44D0"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Pam Rutter (adjunct) U of 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1467EEA9" w14:textId="00525F4C" w:rsidR="00C03B67" w:rsidRDefault="00DB2CDF" w:rsidP="0095707B">
      <w:pPr>
        <w:tabs>
          <w:tab w:val="left" w:pos="3600"/>
          <w:tab w:val="left" w:pos="6480"/>
        </w:tabs>
        <w:spacing w:after="0" w:line="240" w:lineRule="auto"/>
        <w:rPr>
          <w:sz w:val="20"/>
          <w:szCs w:val="20"/>
        </w:rPr>
      </w:pPr>
      <w:r>
        <w:rPr>
          <w:sz w:val="20"/>
          <w:szCs w:val="20"/>
        </w:rPr>
        <w:t>Jodie Shaver</w:t>
      </w:r>
      <w:r w:rsidR="00C03B67">
        <w:rPr>
          <w:sz w:val="20"/>
          <w:szCs w:val="20"/>
        </w:rPr>
        <w:t xml:space="preserve"> MALPH</w:t>
      </w:r>
    </w:p>
    <w:p w14:paraId="5E49EEC1" w14:textId="37DE27EE" w:rsidR="00B45240" w:rsidRPr="002C3F53" w:rsidRDefault="00DB2CDF" w:rsidP="00B45240">
      <w:pPr>
        <w:tabs>
          <w:tab w:val="left" w:pos="3600"/>
          <w:tab w:val="left" w:pos="6480"/>
        </w:tabs>
        <w:spacing w:after="0" w:line="240" w:lineRule="auto"/>
        <w:rPr>
          <w:sz w:val="20"/>
          <w:szCs w:val="20"/>
        </w:rPr>
      </w:pPr>
      <w:r>
        <w:rPr>
          <w:sz w:val="20"/>
          <w:szCs w:val="20"/>
        </w:rPr>
        <w:t>Rebecca Vought</w:t>
      </w:r>
      <w:r w:rsidR="0095707B">
        <w:rPr>
          <w:sz w:val="20"/>
          <w:szCs w:val="20"/>
        </w:rPr>
        <w:t xml:space="preserve"> MDARD</w:t>
      </w:r>
      <w:r w:rsidR="00A71967">
        <w:rPr>
          <w:sz w:val="20"/>
          <w:szCs w:val="20"/>
          <w:u w:val="single"/>
        </w:rPr>
        <w:t xml:space="preserve"> </w:t>
      </w:r>
    </w:p>
    <w:p w14:paraId="6231F15E" w14:textId="270F5F97" w:rsidR="00A71967" w:rsidRDefault="00DB2CDF" w:rsidP="00B45240">
      <w:pPr>
        <w:tabs>
          <w:tab w:val="left" w:pos="3600"/>
          <w:tab w:val="left" w:pos="6480"/>
        </w:tabs>
        <w:spacing w:after="0" w:line="240" w:lineRule="auto"/>
        <w:rPr>
          <w:rFonts w:cs="Arial"/>
          <w:sz w:val="20"/>
          <w:szCs w:val="20"/>
        </w:rPr>
      </w:pPr>
      <w:r>
        <w:rPr>
          <w:rFonts w:cs="Arial"/>
          <w:sz w:val="20"/>
          <w:szCs w:val="20"/>
        </w:rPr>
        <w:t>Vern Johnson</w:t>
      </w:r>
      <w:r w:rsidR="00A71967">
        <w:rPr>
          <w:rFonts w:cs="Arial"/>
          <w:sz w:val="20"/>
          <w:szCs w:val="20"/>
        </w:rPr>
        <w:t xml:space="preserve"> MDHHS</w:t>
      </w:r>
    </w:p>
    <w:p w14:paraId="00D015D8" w14:textId="77777777" w:rsidR="0091612A" w:rsidRDefault="0091612A" w:rsidP="0091612A">
      <w:pPr>
        <w:tabs>
          <w:tab w:val="left" w:pos="3600"/>
          <w:tab w:val="left" w:pos="6480"/>
        </w:tabs>
        <w:spacing w:after="0" w:line="240" w:lineRule="auto"/>
        <w:rPr>
          <w:sz w:val="20"/>
          <w:szCs w:val="20"/>
        </w:rPr>
      </w:pPr>
      <w:r>
        <w:rPr>
          <w:sz w:val="20"/>
          <w:szCs w:val="20"/>
        </w:rPr>
        <w:t xml:space="preserve">Molly </w:t>
      </w:r>
      <w:proofErr w:type="spellStart"/>
      <w:r>
        <w:rPr>
          <w:sz w:val="20"/>
          <w:szCs w:val="20"/>
        </w:rPr>
        <w:t>Cotant</w:t>
      </w:r>
      <w:proofErr w:type="spellEnd"/>
      <w:r>
        <w:rPr>
          <w:sz w:val="20"/>
          <w:szCs w:val="20"/>
        </w:rPr>
        <w:t xml:space="preserve"> MDHHS</w:t>
      </w:r>
    </w:p>
    <w:p w14:paraId="13D2D9A8" w14:textId="1AF4C58B" w:rsidR="00DB2CDF" w:rsidRDefault="00DB2CDF" w:rsidP="00B45240">
      <w:pPr>
        <w:tabs>
          <w:tab w:val="left" w:pos="3600"/>
          <w:tab w:val="left" w:pos="6480"/>
        </w:tabs>
        <w:spacing w:after="0" w:line="240" w:lineRule="auto"/>
        <w:rPr>
          <w:rFonts w:cs="Arial"/>
          <w:sz w:val="20"/>
          <w:szCs w:val="20"/>
        </w:rPr>
      </w:pPr>
      <w:r>
        <w:rPr>
          <w:rFonts w:cs="Arial"/>
          <w:sz w:val="20"/>
          <w:szCs w:val="20"/>
        </w:rPr>
        <w:t xml:space="preserve">Emily </w:t>
      </w:r>
      <w:proofErr w:type="spellStart"/>
      <w:r>
        <w:rPr>
          <w:rFonts w:cs="Arial"/>
          <w:sz w:val="20"/>
          <w:szCs w:val="20"/>
        </w:rPr>
        <w:t>Dinh</w:t>
      </w:r>
      <w:proofErr w:type="spellEnd"/>
      <w:r>
        <w:rPr>
          <w:rFonts w:cs="Arial"/>
          <w:sz w:val="20"/>
          <w:szCs w:val="20"/>
        </w:rPr>
        <w:t xml:space="preserve"> MDHHS</w:t>
      </w:r>
    </w:p>
    <w:p w14:paraId="65FAD53B" w14:textId="62D33137" w:rsidR="008A1537" w:rsidRDefault="008A153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3D20A3CA" w14:textId="2F22B134" w:rsidR="0091612A" w:rsidRDefault="008A1537" w:rsidP="0095707B">
      <w:pPr>
        <w:tabs>
          <w:tab w:val="left" w:pos="3600"/>
          <w:tab w:val="left" w:pos="6480"/>
        </w:tabs>
        <w:spacing w:after="0" w:line="240" w:lineRule="auto"/>
        <w:rPr>
          <w:sz w:val="20"/>
          <w:szCs w:val="20"/>
        </w:rPr>
      </w:pPr>
      <w:r>
        <w:rPr>
          <w:sz w:val="20"/>
          <w:szCs w:val="20"/>
        </w:rPr>
        <w:t>Ian Smith</w:t>
      </w:r>
      <w:r w:rsidR="0091612A">
        <w:rPr>
          <w:sz w:val="20"/>
          <w:szCs w:val="20"/>
        </w:rPr>
        <w:t xml:space="preserve"> MDEGLE</w:t>
      </w:r>
    </w:p>
    <w:p w14:paraId="4D53BCCB" w14:textId="207EA90A" w:rsidR="00907E5D" w:rsidRDefault="00907E5D" w:rsidP="0095707B">
      <w:pPr>
        <w:tabs>
          <w:tab w:val="left" w:pos="3600"/>
          <w:tab w:val="left" w:pos="6480"/>
        </w:tabs>
        <w:spacing w:after="0" w:line="240" w:lineRule="auto"/>
        <w:rPr>
          <w:sz w:val="20"/>
          <w:szCs w:val="20"/>
        </w:rPr>
      </w:pPr>
      <w:r>
        <w:rPr>
          <w:sz w:val="20"/>
          <w:szCs w:val="20"/>
        </w:rPr>
        <w:t>Sara Pearson MDEGLE</w:t>
      </w:r>
    </w:p>
    <w:p w14:paraId="68AABDD9" w14:textId="77F32336" w:rsidR="0091612A" w:rsidRDefault="0091612A" w:rsidP="0095707B">
      <w:pPr>
        <w:tabs>
          <w:tab w:val="left" w:pos="3600"/>
          <w:tab w:val="left" w:pos="6480"/>
        </w:tabs>
        <w:spacing w:after="0" w:line="240" w:lineRule="auto"/>
        <w:rPr>
          <w:sz w:val="20"/>
          <w:szCs w:val="20"/>
        </w:rPr>
      </w:pPr>
      <w:r>
        <w:rPr>
          <w:sz w:val="20"/>
          <w:szCs w:val="20"/>
        </w:rPr>
        <w:lastRenderedPageBreak/>
        <w:t>Laura Remus LARA</w:t>
      </w:r>
    </w:p>
    <w:p w14:paraId="63AC26B5" w14:textId="03E3FDCA" w:rsidR="00B45240" w:rsidRDefault="00B45240" w:rsidP="00B45240">
      <w:pPr>
        <w:ind w:firstLine="270"/>
      </w:pPr>
    </w:p>
    <w:p w14:paraId="5ACFE375" w14:textId="1939DC9E" w:rsidR="00BB2F2D" w:rsidRDefault="00BB2F2D" w:rsidP="007F0DEA">
      <w:r>
        <w:t xml:space="preserve">Meeting called to order by </w:t>
      </w:r>
      <w:r w:rsidR="005305E9">
        <w:t>Sara Simmonds</w:t>
      </w:r>
      <w:r w:rsidR="00A56BC0">
        <w:t xml:space="preserve"> </w:t>
      </w:r>
      <w:r>
        <w:t>at 9:</w:t>
      </w:r>
      <w:r w:rsidR="00A56BC0">
        <w:t>3</w:t>
      </w:r>
      <w:r w:rsidR="0091612A">
        <w:t>0</w:t>
      </w:r>
      <w:r w:rsidR="007A29B9">
        <w:t xml:space="preserve"> </w:t>
      </w:r>
      <w:r>
        <w:t>AM</w:t>
      </w:r>
    </w:p>
    <w:p w14:paraId="7455DC30" w14:textId="2008A3E0"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DB2CDF">
        <w:t xml:space="preserve"> </w:t>
      </w:r>
      <w:proofErr w:type="spellStart"/>
      <w:r w:rsidR="00DB2CDF">
        <w:t>Hambley</w:t>
      </w:r>
      <w:proofErr w:type="spellEnd"/>
      <w:r w:rsidR="00A56BC0">
        <w:t>,</w:t>
      </w:r>
      <w:r w:rsidR="00CA582B">
        <w:t xml:space="preserve"> S</w:t>
      </w:r>
      <w:r w:rsidR="00A71967">
        <w:t xml:space="preserve">upport </w:t>
      </w:r>
      <w:r w:rsidR="00B876BC">
        <w:t>by</w:t>
      </w:r>
      <w:r w:rsidR="00224E9D">
        <w:t xml:space="preserve"> </w:t>
      </w:r>
      <w:proofErr w:type="spellStart"/>
      <w:r w:rsidR="00DB2CDF">
        <w:t>Bolang</w:t>
      </w:r>
      <w:proofErr w:type="spellEnd"/>
      <w:r w:rsidRPr="009C1AAF">
        <w:t>.</w:t>
      </w:r>
      <w:r>
        <w:t xml:space="preserve"> Motion carried.</w:t>
      </w:r>
    </w:p>
    <w:p w14:paraId="6A368547" w14:textId="2826D6A7"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DB2CDF">
        <w:t xml:space="preserve">rom April </w:t>
      </w:r>
      <w:proofErr w:type="gramStart"/>
      <w:r w:rsidR="00DB2CDF">
        <w:t>21</w:t>
      </w:r>
      <w:r w:rsidR="00DB2CDF" w:rsidRPr="00DB2CDF">
        <w:rPr>
          <w:vertAlign w:val="superscript"/>
        </w:rPr>
        <w:t>st</w:t>
      </w:r>
      <w:r w:rsidR="00DB2CDF">
        <w:t xml:space="preserve"> </w:t>
      </w:r>
      <w:r w:rsidR="0091612A">
        <w:t>,</w:t>
      </w:r>
      <w:proofErr w:type="gramEnd"/>
      <w:r w:rsidR="0091612A">
        <w:t xml:space="preserve"> 2</w:t>
      </w:r>
      <w:r w:rsidR="00CA582B">
        <w:t>022</w:t>
      </w:r>
      <w:r w:rsidR="004A3F31">
        <w:t>,</w:t>
      </w:r>
      <w:r w:rsidR="00CA582B">
        <w:t xml:space="preserve"> </w:t>
      </w:r>
      <w:r w:rsidR="004A3F31">
        <w:t xml:space="preserve">with the addition of the support of the motion to approve the agenda was made by Bowen, by </w:t>
      </w:r>
      <w:proofErr w:type="spellStart"/>
      <w:r w:rsidR="004A3F31">
        <w:t>Hayduk</w:t>
      </w:r>
      <w:proofErr w:type="spellEnd"/>
      <w:r w:rsidR="00CA582B">
        <w:t>, S</w:t>
      </w:r>
      <w:r w:rsidR="004A3F31">
        <w:t xml:space="preserve">upport by </w:t>
      </w:r>
      <w:proofErr w:type="spellStart"/>
      <w:r w:rsidR="004A3F31">
        <w:t>Bolang</w:t>
      </w:r>
      <w:proofErr w:type="spellEnd"/>
      <w:r w:rsidR="00190B6C">
        <w:t xml:space="preserve">.  Motion carried. </w:t>
      </w:r>
    </w:p>
    <w:p w14:paraId="46794AAA" w14:textId="363231C7" w:rsidR="00224E9D" w:rsidRDefault="00224E9D" w:rsidP="005B7DC5">
      <w:pPr>
        <w:pStyle w:val="ListParagraph"/>
        <w:numPr>
          <w:ilvl w:val="0"/>
          <w:numId w:val="26"/>
        </w:numPr>
      </w:pPr>
      <w:r>
        <w:rPr>
          <w:b/>
          <w:bCs/>
          <w:noProof/>
        </w:rPr>
        <w:t>Guest Speakers</w:t>
      </w:r>
    </w:p>
    <w:p w14:paraId="5A24E77E" w14:textId="5AE41328" w:rsidR="00852AFF" w:rsidRPr="00781949" w:rsidRDefault="004A3F31" w:rsidP="00224E9D">
      <w:pPr>
        <w:pStyle w:val="ListParagraph"/>
        <w:numPr>
          <w:ilvl w:val="1"/>
          <w:numId w:val="26"/>
        </w:numPr>
        <w:rPr>
          <w:rFonts w:cstheme="minorHAnsi"/>
        </w:rPr>
      </w:pPr>
      <w:r>
        <w:t xml:space="preserve">Vector borne Illness Surveillance – Dr. Emily </w:t>
      </w:r>
      <w:proofErr w:type="spellStart"/>
      <w:r>
        <w:t>Dinh</w:t>
      </w:r>
      <w:proofErr w:type="spellEnd"/>
      <w:r w:rsidR="00FD1A8A">
        <w:t>, MDHHS</w:t>
      </w:r>
      <w:r>
        <w:br/>
      </w:r>
      <w:r w:rsidR="00781949">
        <w:t xml:space="preserve">Dr. </w:t>
      </w:r>
      <w:proofErr w:type="spellStart"/>
      <w:r w:rsidR="00781949">
        <w:t>Dinh’s</w:t>
      </w:r>
      <w:proofErr w:type="spellEnd"/>
      <w:r w:rsidR="00781949">
        <w:t xml:space="preserve"> presentation covered Michigan’s Vector Surveillance in 2021, which included the following:</w:t>
      </w:r>
    </w:p>
    <w:p w14:paraId="52972AF7" w14:textId="316CE3FB" w:rsidR="00781949" w:rsidRPr="00781949" w:rsidRDefault="00FD1A8A" w:rsidP="00781949">
      <w:pPr>
        <w:pStyle w:val="ListParagraph"/>
        <w:numPr>
          <w:ilvl w:val="2"/>
          <w:numId w:val="26"/>
        </w:numPr>
        <w:rPr>
          <w:rFonts w:cstheme="minorHAnsi"/>
        </w:rPr>
      </w:pPr>
      <w:r>
        <w:t>Tick borne</w:t>
      </w:r>
      <w:r w:rsidR="00781949">
        <w:t xml:space="preserve"> Disease</w:t>
      </w:r>
      <w:r w:rsidR="00074DCD">
        <w:t xml:space="preserve"> – as of 4-1-2020 the State no longer tests citizen submitted ticks for the presence of pathogens.  Tick identification may be accomplished by submitting a picture of the tick to </w:t>
      </w:r>
      <w:hyperlink r:id="rId15" w:history="1">
        <w:r w:rsidR="00074DCD" w:rsidRPr="001C331C">
          <w:rPr>
            <w:rStyle w:val="Hyperlink"/>
          </w:rPr>
          <w:t>MDHHS-Bugs@michigan.gov</w:t>
        </w:r>
      </w:hyperlink>
      <w:r w:rsidR="00074DCD">
        <w:t xml:space="preserve"> .</w:t>
      </w:r>
    </w:p>
    <w:p w14:paraId="6D6D2991" w14:textId="67C7D648" w:rsidR="00781949" w:rsidRPr="00781949" w:rsidRDefault="00781949" w:rsidP="00781949">
      <w:pPr>
        <w:pStyle w:val="ListParagraph"/>
        <w:numPr>
          <w:ilvl w:val="3"/>
          <w:numId w:val="26"/>
        </w:numPr>
        <w:rPr>
          <w:rFonts w:cstheme="minorHAnsi"/>
        </w:rPr>
      </w:pPr>
      <w:r>
        <w:t xml:space="preserve">Lyme </w:t>
      </w:r>
      <w:proofErr w:type="gramStart"/>
      <w:r>
        <w:t>Disease</w:t>
      </w:r>
      <w:proofErr w:type="gramEnd"/>
      <w:r>
        <w:t xml:space="preserve"> (heaviest burden is in the Western UP) – black legged and deer ticks.  Peaks in June/July for the nymphs and in the </w:t>
      </w:r>
      <w:proofErr w:type="gramStart"/>
      <w:r>
        <w:t>Fall</w:t>
      </w:r>
      <w:proofErr w:type="gramEnd"/>
      <w:r>
        <w:t xml:space="preserve"> for adult ticks.</w:t>
      </w:r>
    </w:p>
    <w:p w14:paraId="6B063262" w14:textId="02364742" w:rsidR="00781949" w:rsidRPr="00781949" w:rsidRDefault="00781949" w:rsidP="00781949">
      <w:pPr>
        <w:pStyle w:val="ListParagraph"/>
        <w:numPr>
          <w:ilvl w:val="3"/>
          <w:numId w:val="26"/>
        </w:numPr>
        <w:rPr>
          <w:rFonts w:cstheme="minorHAnsi"/>
        </w:rPr>
      </w:pPr>
      <w:proofErr w:type="spellStart"/>
      <w:r>
        <w:t>Anaplasmosis</w:t>
      </w:r>
      <w:proofErr w:type="spellEnd"/>
      <w:r>
        <w:t xml:space="preserve"> (mostly Western UP) – </w:t>
      </w:r>
      <w:r w:rsidR="00074DCD">
        <w:t xml:space="preserve">black legged tick. </w:t>
      </w:r>
      <w:r>
        <w:t>Common symptoms are fever, headache, muscle pain, chills.</w:t>
      </w:r>
      <w:r w:rsidR="00074DCD">
        <w:t xml:space="preserve">  Severe symptoms include difficulty breathing, kidney failure, and neurological problems</w:t>
      </w:r>
    </w:p>
    <w:p w14:paraId="7C5D3746" w14:textId="7ABFD46C" w:rsidR="00781949" w:rsidRPr="00781949" w:rsidRDefault="00781949" w:rsidP="00781949">
      <w:pPr>
        <w:pStyle w:val="ListParagraph"/>
        <w:numPr>
          <w:ilvl w:val="3"/>
          <w:numId w:val="26"/>
        </w:numPr>
        <w:rPr>
          <w:rFonts w:cstheme="minorHAnsi"/>
        </w:rPr>
      </w:pPr>
      <w:proofErr w:type="spellStart"/>
      <w:r>
        <w:t>Babesia</w:t>
      </w:r>
      <w:proofErr w:type="spellEnd"/>
      <w:r w:rsidR="00074DCD">
        <w:t xml:space="preserve"> (rare in Michigan</w:t>
      </w:r>
      <w:r w:rsidR="00FD1A8A">
        <w:t>)</w:t>
      </w:r>
      <w:r w:rsidR="00074DCD">
        <w:t xml:space="preserve"> – black legged tick. </w:t>
      </w:r>
    </w:p>
    <w:p w14:paraId="2A10C91D" w14:textId="351194FC" w:rsidR="00781949" w:rsidRPr="00781949" w:rsidRDefault="00FD1A8A" w:rsidP="00781949">
      <w:pPr>
        <w:pStyle w:val="ListParagraph"/>
        <w:numPr>
          <w:ilvl w:val="2"/>
          <w:numId w:val="26"/>
        </w:numPr>
        <w:rPr>
          <w:rFonts w:cstheme="minorHAnsi"/>
        </w:rPr>
      </w:pPr>
      <w:r>
        <w:t>Mosquito borne</w:t>
      </w:r>
      <w:r w:rsidR="00781949">
        <w:t xml:space="preserve"> Disease</w:t>
      </w:r>
      <w:r w:rsidR="00C264E9">
        <w:t xml:space="preserve"> – testing has transitioned from MSU to MDHHS Bureau of Laboratories.</w:t>
      </w:r>
    </w:p>
    <w:p w14:paraId="33EF6C87" w14:textId="413C5F22" w:rsidR="00781949" w:rsidRPr="00781949" w:rsidRDefault="00781949" w:rsidP="00781949">
      <w:pPr>
        <w:pStyle w:val="ListParagraph"/>
        <w:numPr>
          <w:ilvl w:val="3"/>
          <w:numId w:val="26"/>
        </w:numPr>
        <w:rPr>
          <w:rFonts w:cstheme="minorHAnsi"/>
        </w:rPr>
      </w:pPr>
      <w:r>
        <w:t>EEE</w:t>
      </w:r>
      <w:r w:rsidR="00074DCD">
        <w:t xml:space="preserve"> – Southern </w:t>
      </w:r>
      <w:r w:rsidR="00C264E9">
        <w:t>to Central LP</w:t>
      </w:r>
    </w:p>
    <w:p w14:paraId="03234E30" w14:textId="60965815" w:rsidR="00781949" w:rsidRPr="00781949" w:rsidRDefault="00781949" w:rsidP="00781949">
      <w:pPr>
        <w:pStyle w:val="ListParagraph"/>
        <w:numPr>
          <w:ilvl w:val="3"/>
          <w:numId w:val="26"/>
        </w:numPr>
        <w:rPr>
          <w:rFonts w:cstheme="minorHAnsi"/>
        </w:rPr>
      </w:pPr>
      <w:r>
        <w:t>St. Louis Encephalitis</w:t>
      </w:r>
      <w:r w:rsidR="00C264E9">
        <w:t xml:space="preserve"> – Southern to Central LP</w:t>
      </w:r>
    </w:p>
    <w:p w14:paraId="1FFD0443" w14:textId="343F0BFF" w:rsidR="00781949" w:rsidRPr="00781949" w:rsidRDefault="00781949" w:rsidP="00781949">
      <w:pPr>
        <w:pStyle w:val="ListParagraph"/>
        <w:numPr>
          <w:ilvl w:val="3"/>
          <w:numId w:val="26"/>
        </w:numPr>
        <w:rPr>
          <w:rFonts w:cstheme="minorHAnsi"/>
        </w:rPr>
      </w:pPr>
      <w:r>
        <w:t>La Crosse Encephalitis</w:t>
      </w:r>
      <w:r w:rsidR="00C264E9">
        <w:t xml:space="preserve"> (</w:t>
      </w:r>
      <w:proofErr w:type="spellStart"/>
      <w:r w:rsidR="00C264E9">
        <w:t>sporatic</w:t>
      </w:r>
      <w:proofErr w:type="spellEnd"/>
      <w:r w:rsidR="00C264E9">
        <w:t>) – Southern to Central LP</w:t>
      </w:r>
    </w:p>
    <w:p w14:paraId="37C87438" w14:textId="405CED84" w:rsidR="00781949" w:rsidRPr="00781949" w:rsidRDefault="00781949" w:rsidP="00781949">
      <w:pPr>
        <w:pStyle w:val="ListParagraph"/>
        <w:numPr>
          <w:ilvl w:val="3"/>
          <w:numId w:val="26"/>
        </w:numPr>
        <w:rPr>
          <w:rFonts w:cstheme="minorHAnsi"/>
        </w:rPr>
      </w:pPr>
      <w:r>
        <w:t>Jamestown Canyon Virus</w:t>
      </w:r>
      <w:r w:rsidR="00C264E9">
        <w:t xml:space="preserve"> – regional increases are a concern for Michigan.</w:t>
      </w:r>
    </w:p>
    <w:p w14:paraId="04F2E48E" w14:textId="6FB56DD6" w:rsidR="00C264E9" w:rsidRPr="00C264E9" w:rsidRDefault="00781949" w:rsidP="00C264E9">
      <w:pPr>
        <w:pStyle w:val="ListParagraph"/>
        <w:numPr>
          <w:ilvl w:val="3"/>
          <w:numId w:val="26"/>
        </w:numPr>
        <w:rPr>
          <w:rFonts w:cstheme="minorHAnsi"/>
        </w:rPr>
      </w:pPr>
      <w:r>
        <w:t>West Nile</w:t>
      </w:r>
      <w:r w:rsidR="00C264E9">
        <w:t xml:space="preserve"> – responsible for over 1,200 cases and over 100 fatalities.  Likely to dominate the arbovirus front for the foreseeable future.</w:t>
      </w:r>
    </w:p>
    <w:p w14:paraId="3EAC66DA" w14:textId="2F3D57AB" w:rsidR="00224E9D" w:rsidRPr="00443213" w:rsidRDefault="00443213" w:rsidP="00852AFF">
      <w:pPr>
        <w:pStyle w:val="ListParagraph"/>
        <w:ind w:left="1440"/>
        <w:rPr>
          <w:rFonts w:cstheme="minorHAnsi"/>
        </w:rPr>
      </w:pPr>
      <w:r w:rsidRPr="00443213">
        <w:rPr>
          <w:rFonts w:cstheme="minorHAnsi"/>
        </w:rPr>
        <w:tab/>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77E0CE41" w:rsidR="00B359C7" w:rsidRDefault="00164CFC" w:rsidP="005305E9">
      <w:pPr>
        <w:pStyle w:val="ListParagraph"/>
        <w:numPr>
          <w:ilvl w:val="0"/>
          <w:numId w:val="29"/>
        </w:numPr>
        <w:ind w:left="1224"/>
      </w:pPr>
      <w:r>
        <w:t>P</w:t>
      </w:r>
      <w:r w:rsidR="00A56BC0" w:rsidRPr="00F37180">
        <w:t>resident’s R</w:t>
      </w:r>
      <w:r w:rsidR="00410151">
        <w:t xml:space="preserve">eport: </w:t>
      </w:r>
    </w:p>
    <w:p w14:paraId="768369BE" w14:textId="3972D320" w:rsidR="00A5348F" w:rsidRDefault="00A5348F" w:rsidP="00A5348F">
      <w:pPr>
        <w:pStyle w:val="ListParagraph"/>
        <w:widowControl w:val="0"/>
        <w:numPr>
          <w:ilvl w:val="1"/>
          <w:numId w:val="29"/>
        </w:numPr>
        <w:snapToGrid w:val="0"/>
        <w:spacing w:after="0" w:line="240" w:lineRule="auto"/>
        <w:rPr>
          <w:rFonts w:cstheme="minorHAnsi"/>
        </w:rPr>
      </w:pPr>
      <w:r>
        <w:rPr>
          <w:rFonts w:cstheme="minorHAnsi"/>
        </w:rPr>
        <w:t>Norm Hess is out.  H</w:t>
      </w:r>
      <w:r w:rsidRPr="00A5348F">
        <w:rPr>
          <w:rFonts w:cstheme="minorHAnsi"/>
        </w:rPr>
        <w:t xml:space="preserve">e reached out this morning </w:t>
      </w:r>
      <w:r>
        <w:rPr>
          <w:rFonts w:cstheme="minorHAnsi"/>
        </w:rPr>
        <w:t xml:space="preserve">and </w:t>
      </w:r>
      <w:r w:rsidRPr="00A5348F">
        <w:rPr>
          <w:rFonts w:cstheme="minorHAnsi"/>
        </w:rPr>
        <w:t xml:space="preserve">he is asking Becky </w:t>
      </w:r>
      <w:proofErr w:type="spellStart"/>
      <w:r w:rsidRPr="00A5348F">
        <w:rPr>
          <w:rFonts w:cstheme="minorHAnsi"/>
        </w:rPr>
        <w:t>Beckler</w:t>
      </w:r>
      <w:proofErr w:type="spellEnd"/>
      <w:r w:rsidRPr="00A5348F">
        <w:rPr>
          <w:rFonts w:cstheme="minorHAnsi"/>
        </w:rPr>
        <w:t>, a liaison</w:t>
      </w:r>
      <w:r>
        <w:rPr>
          <w:rFonts w:cstheme="minorHAnsi"/>
        </w:rPr>
        <w:t>,</w:t>
      </w:r>
      <w:r w:rsidRPr="00A5348F">
        <w:rPr>
          <w:rFonts w:cstheme="minorHAnsi"/>
        </w:rPr>
        <w:t xml:space="preserve"> to get some more information on </w:t>
      </w:r>
      <w:r w:rsidR="00FD1A8A">
        <w:rPr>
          <w:rFonts w:cstheme="minorHAnsi"/>
        </w:rPr>
        <w:t>SB</w:t>
      </w:r>
      <w:r w:rsidRPr="00A5348F">
        <w:rPr>
          <w:rFonts w:cstheme="minorHAnsi"/>
        </w:rPr>
        <w:t xml:space="preserve">6101.  </w:t>
      </w:r>
    </w:p>
    <w:p w14:paraId="0CAC5EFD" w14:textId="77777777" w:rsidR="00A5348F" w:rsidRDefault="00A5348F" w:rsidP="00A5348F">
      <w:pPr>
        <w:pStyle w:val="ListParagraph"/>
        <w:widowControl w:val="0"/>
        <w:numPr>
          <w:ilvl w:val="1"/>
          <w:numId w:val="29"/>
        </w:numPr>
        <w:snapToGrid w:val="0"/>
        <w:spacing w:after="0" w:line="240" w:lineRule="auto"/>
        <w:rPr>
          <w:rFonts w:cstheme="minorHAnsi"/>
        </w:rPr>
      </w:pPr>
      <w:r>
        <w:rPr>
          <w:rFonts w:cstheme="minorHAnsi"/>
        </w:rPr>
        <w:t>Sara has b</w:t>
      </w:r>
      <w:r w:rsidRPr="00A5348F">
        <w:rPr>
          <w:rFonts w:cstheme="minorHAnsi"/>
        </w:rPr>
        <w:t>een working with the NCWS workgroup</w:t>
      </w:r>
      <w:r>
        <w:rPr>
          <w:rFonts w:cstheme="minorHAnsi"/>
        </w:rPr>
        <w:t>.  W</w:t>
      </w:r>
      <w:r w:rsidRPr="00A5348F">
        <w:rPr>
          <w:rFonts w:cstheme="minorHAnsi"/>
        </w:rPr>
        <w:t xml:space="preserve">e had talked about </w:t>
      </w:r>
      <w:r>
        <w:rPr>
          <w:rFonts w:cstheme="minorHAnsi"/>
        </w:rPr>
        <w:t xml:space="preserve">a </w:t>
      </w:r>
      <w:r w:rsidRPr="00A5348F">
        <w:rPr>
          <w:rFonts w:cstheme="minorHAnsi"/>
        </w:rPr>
        <w:t>comprehensive funding component.  It was decided by Nick at MALPH that there should be a singular meeting between the two workgroups.</w:t>
      </w:r>
    </w:p>
    <w:p w14:paraId="208A4A5C" w14:textId="4BC4BC58" w:rsidR="00A5348F" w:rsidRPr="00A5348F" w:rsidRDefault="00A5348F" w:rsidP="00A5348F">
      <w:pPr>
        <w:pStyle w:val="ListParagraph"/>
        <w:widowControl w:val="0"/>
        <w:numPr>
          <w:ilvl w:val="1"/>
          <w:numId w:val="29"/>
        </w:numPr>
        <w:snapToGrid w:val="0"/>
        <w:spacing w:after="0" w:line="240" w:lineRule="auto"/>
        <w:rPr>
          <w:rFonts w:cstheme="minorHAnsi"/>
        </w:rPr>
      </w:pPr>
      <w:r w:rsidRPr="00A5348F">
        <w:rPr>
          <w:rFonts w:cstheme="minorHAnsi"/>
        </w:rPr>
        <w:t>Sara is a</w:t>
      </w:r>
      <w:r w:rsidRPr="00A5348F">
        <w:rPr>
          <w:rFonts w:cstheme="minorHAnsi"/>
        </w:rPr>
        <w:t xml:space="preserve">ttending a meeting on Monday with MDHHS to discuss the EH division in MDHHS to have a clear understanding </w:t>
      </w:r>
      <w:r w:rsidRPr="00A5348F">
        <w:rPr>
          <w:rFonts w:cstheme="minorHAnsi"/>
        </w:rPr>
        <w:t xml:space="preserve">about what their vision is </w:t>
      </w:r>
      <w:r w:rsidRPr="00A5348F">
        <w:rPr>
          <w:rFonts w:cstheme="minorHAnsi"/>
        </w:rPr>
        <w:t>and to talk through the communicati</w:t>
      </w:r>
      <w:r w:rsidRPr="00A5348F">
        <w:rPr>
          <w:rFonts w:cstheme="minorHAnsi"/>
        </w:rPr>
        <w:t>ons logistics with the group.  She w</w:t>
      </w:r>
      <w:r w:rsidRPr="00A5348F">
        <w:rPr>
          <w:rFonts w:cstheme="minorHAnsi"/>
        </w:rPr>
        <w:t xml:space="preserve">ill then set up a meeting </w:t>
      </w:r>
      <w:r w:rsidRPr="00A5348F">
        <w:rPr>
          <w:rFonts w:cstheme="minorHAnsi"/>
        </w:rPr>
        <w:t>with MALEHA for some Q&amp;A</w:t>
      </w:r>
      <w:r w:rsidRPr="00A5348F">
        <w:rPr>
          <w:rFonts w:cstheme="minorHAnsi"/>
        </w:rPr>
        <w:t xml:space="preserve">.  </w:t>
      </w:r>
    </w:p>
    <w:p w14:paraId="07ACB2F6" w14:textId="7F007820" w:rsidR="00F37180" w:rsidRDefault="00CE7787" w:rsidP="00164CFC">
      <w:pPr>
        <w:pStyle w:val="ListParagraph"/>
        <w:numPr>
          <w:ilvl w:val="0"/>
          <w:numId w:val="29"/>
        </w:numPr>
        <w:ind w:left="1224"/>
      </w:pPr>
      <w:r>
        <w:lastRenderedPageBreak/>
        <w:t xml:space="preserve">Treasurer’s Report: </w:t>
      </w:r>
      <w:r w:rsidR="00B350DB">
        <w:t>The treasurer’s report has been f</w:t>
      </w:r>
      <w:r w:rsidR="001774BA">
        <w:t>iled with the Secretary and shared with the membership.</w:t>
      </w:r>
    </w:p>
    <w:p w14:paraId="500D6327" w14:textId="47903095" w:rsidR="00CE7787" w:rsidRDefault="00BB2F2D" w:rsidP="00164CFC">
      <w:pPr>
        <w:pStyle w:val="ListParagraph"/>
        <w:numPr>
          <w:ilvl w:val="0"/>
          <w:numId w:val="29"/>
        </w:numPr>
        <w:spacing w:line="240" w:lineRule="auto"/>
        <w:ind w:left="1296" w:hanging="432"/>
      </w:pPr>
      <w:r>
        <w:t>MALPH Report:</w:t>
      </w:r>
      <w:r w:rsidR="00C264E9">
        <w:t xml:space="preserve"> Jodie Shaver</w:t>
      </w:r>
    </w:p>
    <w:p w14:paraId="2F562A01" w14:textId="627158C9" w:rsidR="00CE7787" w:rsidRDefault="00C264E9" w:rsidP="00CE7787">
      <w:pPr>
        <w:pStyle w:val="ListParagraph"/>
        <w:numPr>
          <w:ilvl w:val="1"/>
          <w:numId w:val="29"/>
        </w:numPr>
        <w:spacing w:line="240" w:lineRule="auto"/>
        <w:rPr>
          <w:rFonts w:cstheme="minorHAnsi"/>
        </w:rPr>
      </w:pPr>
      <w:r>
        <w:rPr>
          <w:rFonts w:cstheme="minorHAnsi"/>
        </w:rPr>
        <w:t>Norm is out on medical leave.  If there is any need in the next couple of weeks please reach out to Jodie.</w:t>
      </w:r>
    </w:p>
    <w:p w14:paraId="2AD368DD" w14:textId="5A875ED6" w:rsidR="004906F6" w:rsidRDefault="00C264E9" w:rsidP="00CE7787">
      <w:pPr>
        <w:pStyle w:val="ListParagraph"/>
        <w:numPr>
          <w:ilvl w:val="1"/>
          <w:numId w:val="29"/>
        </w:numPr>
        <w:spacing w:line="240" w:lineRule="auto"/>
        <w:rPr>
          <w:rFonts w:cstheme="minorHAnsi"/>
        </w:rPr>
      </w:pPr>
      <w:r>
        <w:rPr>
          <w:rFonts w:cstheme="minorHAnsi"/>
        </w:rPr>
        <w:t>MALPH will be workin</w:t>
      </w:r>
      <w:r w:rsidR="00FD1A8A">
        <w:rPr>
          <w:rFonts w:cstheme="minorHAnsi"/>
        </w:rPr>
        <w:t>g on a grant through HRSA.</w:t>
      </w:r>
    </w:p>
    <w:p w14:paraId="47AF9BC6" w14:textId="6A8B6BE7" w:rsidR="00C264E9" w:rsidRDefault="00C264E9" w:rsidP="00CE7787">
      <w:pPr>
        <w:pStyle w:val="ListParagraph"/>
        <w:numPr>
          <w:ilvl w:val="1"/>
          <w:numId w:val="29"/>
        </w:numPr>
        <w:spacing w:line="240" w:lineRule="auto"/>
        <w:rPr>
          <w:rFonts w:cstheme="minorHAnsi"/>
        </w:rPr>
      </w:pPr>
      <w:r>
        <w:rPr>
          <w:rFonts w:cstheme="minorHAnsi"/>
        </w:rPr>
        <w:t>Michigan Premiere Public Health Conference is June 16-17 at the Amway Grand in Grand Rapids. The room block is now expired, reach out to Jodie if you still need a room.  Registration ends next Wednesday.</w:t>
      </w:r>
    </w:p>
    <w:p w14:paraId="5F9B795A" w14:textId="01B76094" w:rsidR="00C264E9" w:rsidRDefault="00C264E9" w:rsidP="00CE7787">
      <w:pPr>
        <w:pStyle w:val="ListParagraph"/>
        <w:numPr>
          <w:ilvl w:val="1"/>
          <w:numId w:val="29"/>
        </w:numPr>
        <w:spacing w:line="240" w:lineRule="auto"/>
        <w:rPr>
          <w:rFonts w:cstheme="minorHAnsi"/>
        </w:rPr>
      </w:pPr>
      <w:r>
        <w:rPr>
          <w:rFonts w:cstheme="minorHAnsi"/>
        </w:rPr>
        <w:t>Mentoring application packet went out and is due by the end of the month.  Matching will be in June and there will be 3 orientations around the State.  There will be 4 sessions of training.</w:t>
      </w:r>
    </w:p>
    <w:p w14:paraId="7BE4DAED" w14:textId="10FFD900" w:rsidR="004E3A8D" w:rsidRDefault="004E3A8D" w:rsidP="00CE7787">
      <w:pPr>
        <w:pStyle w:val="ListParagraph"/>
        <w:numPr>
          <w:ilvl w:val="1"/>
          <w:numId w:val="29"/>
        </w:numPr>
        <w:spacing w:line="240" w:lineRule="auto"/>
        <w:rPr>
          <w:rFonts w:cstheme="minorHAnsi"/>
        </w:rPr>
      </w:pPr>
      <w:r>
        <w:rPr>
          <w:rFonts w:cstheme="minorHAnsi"/>
        </w:rPr>
        <w:t>MALPH has an inquiry into PAA on HB6101 to see where it stands.  They have not heard anything yet.  A question was asked if there was any update on the swimming pool regulations.  Jodie did not know.</w:t>
      </w:r>
    </w:p>
    <w:p w14:paraId="69699770" w14:textId="15879C12" w:rsidR="001774BA" w:rsidRDefault="00BB2F2D" w:rsidP="00164CFC">
      <w:pPr>
        <w:pStyle w:val="ListParagraph"/>
        <w:numPr>
          <w:ilvl w:val="0"/>
          <w:numId w:val="29"/>
        </w:numPr>
        <w:ind w:left="1296" w:hanging="432"/>
      </w:pPr>
      <w:r>
        <w:t xml:space="preserve">MEHA Report: </w:t>
      </w:r>
      <w:r w:rsidR="004906F6">
        <w:t>Tanya Rule</w:t>
      </w:r>
    </w:p>
    <w:p w14:paraId="7E9E2F40" w14:textId="0783268B" w:rsidR="004906F6" w:rsidRDefault="004906F6" w:rsidP="004906F6">
      <w:pPr>
        <w:pStyle w:val="ListParagraph"/>
        <w:numPr>
          <w:ilvl w:val="1"/>
          <w:numId w:val="29"/>
        </w:numPr>
      </w:pPr>
      <w:r>
        <w:t xml:space="preserve">The </w:t>
      </w:r>
      <w:r w:rsidR="004E3A8D">
        <w:rPr>
          <w:rFonts w:cstheme="minorHAnsi"/>
        </w:rPr>
        <w:t>Annual MEHA board and chair committee planning session is coming up June 2-3 in Gaylord.  Send any suggestions or training needs that need to be addressed next year to Tanya.  Work on the MEHA journal is currently underway.  Send any items for the journal to Tanya.</w:t>
      </w:r>
    </w:p>
    <w:p w14:paraId="0FBC4D8A" w14:textId="77777777" w:rsidR="00F37180" w:rsidRPr="00F37180" w:rsidRDefault="00AC6730" w:rsidP="003E2560">
      <w:pPr>
        <w:pStyle w:val="ListParagraph"/>
        <w:numPr>
          <w:ilvl w:val="0"/>
          <w:numId w:val="26"/>
        </w:numPr>
      </w:pPr>
      <w:r w:rsidRPr="005C2F5A">
        <w:rPr>
          <w:b/>
          <w:bCs/>
        </w:rPr>
        <w:t>State Department</w:t>
      </w:r>
      <w:r w:rsidRPr="003E2560">
        <w:rPr>
          <w:b/>
          <w:bCs/>
        </w:rPr>
        <w:t xml:space="preserve">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397989E3" w14:textId="3086FFC5" w:rsidR="008764E1" w:rsidRPr="008764E1" w:rsidRDefault="00CF47FF" w:rsidP="005B70AA">
      <w:pPr>
        <w:pStyle w:val="ListParagraph"/>
        <w:numPr>
          <w:ilvl w:val="2"/>
          <w:numId w:val="2"/>
        </w:numPr>
        <w:rPr>
          <w:b/>
          <w:bCs/>
          <w:iCs/>
        </w:rPr>
      </w:pPr>
      <w:r>
        <w:rPr>
          <w:b/>
          <w:bCs/>
        </w:rPr>
        <w:t>Campgrounds</w:t>
      </w:r>
      <w:r w:rsidR="007F74EC">
        <w:rPr>
          <w:b/>
          <w:bCs/>
        </w:rPr>
        <w:t>, Pools, and Onsite</w:t>
      </w:r>
      <w:r>
        <w:rPr>
          <w:b/>
          <w:bCs/>
        </w:rPr>
        <w:t xml:space="preserve"> –</w:t>
      </w:r>
      <w:r>
        <w:rPr>
          <w:b/>
          <w:bCs/>
          <w:iCs/>
        </w:rPr>
        <w:t xml:space="preserve"> Jeremy </w:t>
      </w:r>
      <w:proofErr w:type="spellStart"/>
      <w:r>
        <w:rPr>
          <w:b/>
          <w:bCs/>
          <w:iCs/>
        </w:rPr>
        <w:t>Hoeh</w:t>
      </w:r>
      <w:proofErr w:type="spellEnd"/>
      <w:r>
        <w:rPr>
          <w:b/>
          <w:bCs/>
          <w:iCs/>
        </w:rPr>
        <w:t xml:space="preserve">: </w:t>
      </w:r>
    </w:p>
    <w:p w14:paraId="4951D809" w14:textId="4D1F0620" w:rsidR="009656E9" w:rsidRPr="009656E9" w:rsidRDefault="009656E9" w:rsidP="009656E9">
      <w:pPr>
        <w:pStyle w:val="ListParagraph"/>
        <w:widowControl w:val="0"/>
        <w:numPr>
          <w:ilvl w:val="3"/>
          <w:numId w:val="32"/>
        </w:numPr>
        <w:snapToGrid w:val="0"/>
        <w:spacing w:after="0" w:line="240" w:lineRule="auto"/>
        <w:rPr>
          <w:rFonts w:cstheme="minorHAnsi"/>
          <w:b/>
          <w:bCs/>
          <w:iCs/>
        </w:rPr>
      </w:pPr>
      <w:r w:rsidRPr="009656E9">
        <w:rPr>
          <w:rFonts w:cstheme="minorHAnsi"/>
        </w:rPr>
        <w:t>Swim up bar</w:t>
      </w:r>
      <w:r>
        <w:rPr>
          <w:rFonts w:cstheme="minorHAnsi"/>
        </w:rPr>
        <w:t xml:space="preserve">s - </w:t>
      </w:r>
      <w:r w:rsidRPr="009656E9">
        <w:rPr>
          <w:rFonts w:cstheme="minorHAnsi"/>
        </w:rPr>
        <w:t>there</w:t>
      </w:r>
      <w:r w:rsidR="00FD1A8A">
        <w:rPr>
          <w:rFonts w:cstheme="minorHAnsi"/>
        </w:rPr>
        <w:t xml:space="preserve"> is</w:t>
      </w:r>
      <w:r>
        <w:rPr>
          <w:rFonts w:cstheme="minorHAnsi"/>
        </w:rPr>
        <w:t xml:space="preserve"> not a lot to share.  The b</w:t>
      </w:r>
      <w:r w:rsidRPr="009656E9">
        <w:rPr>
          <w:rFonts w:cstheme="minorHAnsi"/>
        </w:rPr>
        <w:t xml:space="preserve">ills went through the house and were sent over to the senate.  There were some changes made, but EGLE </w:t>
      </w:r>
      <w:r>
        <w:rPr>
          <w:rFonts w:cstheme="minorHAnsi"/>
        </w:rPr>
        <w:t>was</w:t>
      </w:r>
      <w:r w:rsidRPr="009656E9">
        <w:rPr>
          <w:rFonts w:cstheme="minorHAnsi"/>
        </w:rPr>
        <w:t xml:space="preserve"> not</w:t>
      </w:r>
      <w:r w:rsidRPr="009656E9">
        <w:rPr>
          <w:rFonts w:cstheme="minorHAnsi"/>
        </w:rPr>
        <w:t xml:space="preserve"> able to get many changes made.</w:t>
      </w:r>
      <w:r>
        <w:rPr>
          <w:rFonts w:cstheme="minorHAnsi"/>
        </w:rPr>
        <w:t xml:space="preserve">  EGLE d</w:t>
      </w:r>
      <w:r w:rsidRPr="009656E9">
        <w:rPr>
          <w:rFonts w:cstheme="minorHAnsi"/>
        </w:rPr>
        <w:t xml:space="preserve">id hear from the Governor’s office that they are supportive of the bills.  At some point EGLE will be starting a stakeholder process to update their rules.  </w:t>
      </w:r>
    </w:p>
    <w:p w14:paraId="7845AE6F" w14:textId="77777777" w:rsidR="009656E9" w:rsidRPr="009656E9" w:rsidRDefault="009656E9" w:rsidP="009656E9">
      <w:pPr>
        <w:pStyle w:val="ListParagraph"/>
        <w:widowControl w:val="0"/>
        <w:numPr>
          <w:ilvl w:val="3"/>
          <w:numId w:val="32"/>
        </w:numPr>
        <w:snapToGrid w:val="0"/>
        <w:spacing w:after="0" w:line="240" w:lineRule="auto"/>
        <w:rPr>
          <w:rFonts w:cstheme="minorHAnsi"/>
          <w:b/>
          <w:bCs/>
          <w:iCs/>
        </w:rPr>
      </w:pPr>
      <w:r w:rsidRPr="009656E9">
        <w:rPr>
          <w:rFonts w:cstheme="minorHAnsi"/>
        </w:rPr>
        <w:t>Sara had reached out about another</w:t>
      </w:r>
      <w:r>
        <w:rPr>
          <w:rFonts w:cstheme="minorHAnsi"/>
        </w:rPr>
        <w:t xml:space="preserve"> bill that was introduced regarding septic tank inspections</w:t>
      </w:r>
      <w:r w:rsidRPr="009656E9">
        <w:rPr>
          <w:rFonts w:cstheme="minorHAnsi"/>
        </w:rPr>
        <w:t xml:space="preserve">.  Dana reached out to Travis B. </w:t>
      </w:r>
      <w:r>
        <w:rPr>
          <w:rFonts w:cstheme="minorHAnsi"/>
        </w:rPr>
        <w:t>and it was a surprise to him.</w:t>
      </w:r>
      <w:r w:rsidRPr="009656E9">
        <w:rPr>
          <w:rFonts w:cstheme="minorHAnsi"/>
        </w:rPr>
        <w:t xml:space="preserve"> They </w:t>
      </w:r>
      <w:r w:rsidRPr="009656E9">
        <w:rPr>
          <w:rFonts w:cstheme="minorHAnsi"/>
        </w:rPr>
        <w:t>will</w:t>
      </w:r>
      <w:r w:rsidRPr="009656E9">
        <w:rPr>
          <w:rFonts w:cstheme="minorHAnsi"/>
        </w:rPr>
        <w:t xml:space="preserve"> put together a bill analysis and send it over.  It seemed to put a lot of the work onto EGLE to develop the </w:t>
      </w:r>
      <w:r w:rsidRPr="009656E9">
        <w:rPr>
          <w:rFonts w:cstheme="minorHAnsi"/>
        </w:rPr>
        <w:t>program</w:t>
      </w:r>
      <w:r>
        <w:rPr>
          <w:rFonts w:cstheme="minorHAnsi"/>
        </w:rPr>
        <w:t xml:space="preserve">, </w:t>
      </w:r>
      <w:r w:rsidRPr="009656E9">
        <w:rPr>
          <w:rFonts w:cstheme="minorHAnsi"/>
        </w:rPr>
        <w:t>the rules</w:t>
      </w:r>
      <w:r>
        <w:rPr>
          <w:rFonts w:cstheme="minorHAnsi"/>
        </w:rPr>
        <w:t>,</w:t>
      </w:r>
      <w:r w:rsidRPr="009656E9">
        <w:rPr>
          <w:rFonts w:cstheme="minorHAnsi"/>
        </w:rPr>
        <w:t xml:space="preserve"> and what the inspections would look like.  </w:t>
      </w:r>
    </w:p>
    <w:p w14:paraId="6D22040B" w14:textId="77777777" w:rsidR="00114E43" w:rsidRPr="00114E43" w:rsidRDefault="009656E9" w:rsidP="009656E9">
      <w:pPr>
        <w:pStyle w:val="ListParagraph"/>
        <w:widowControl w:val="0"/>
        <w:numPr>
          <w:ilvl w:val="3"/>
          <w:numId w:val="32"/>
        </w:numPr>
        <w:snapToGrid w:val="0"/>
        <w:spacing w:after="0" w:line="240" w:lineRule="auto"/>
        <w:rPr>
          <w:rFonts w:cstheme="minorHAnsi"/>
          <w:b/>
          <w:bCs/>
          <w:iCs/>
        </w:rPr>
      </w:pPr>
      <w:r w:rsidRPr="009656E9">
        <w:rPr>
          <w:rFonts w:cstheme="minorHAnsi"/>
        </w:rPr>
        <w:t>Karen B</w:t>
      </w:r>
      <w:r>
        <w:rPr>
          <w:rFonts w:cstheme="minorHAnsi"/>
        </w:rPr>
        <w:t>eauchamp</w:t>
      </w:r>
      <w:r w:rsidRPr="009656E9">
        <w:rPr>
          <w:rFonts w:cstheme="minorHAnsi"/>
        </w:rPr>
        <w:t xml:space="preserve"> put on a virtual pool inspection refresher</w:t>
      </w:r>
      <w:r>
        <w:rPr>
          <w:rFonts w:cstheme="minorHAnsi"/>
        </w:rPr>
        <w:t xml:space="preserve"> </w:t>
      </w:r>
      <w:r w:rsidRPr="009656E9">
        <w:rPr>
          <w:rFonts w:cstheme="minorHAnsi"/>
        </w:rPr>
        <w:t xml:space="preserve">on Tuesday, 120 people </w:t>
      </w:r>
      <w:r w:rsidR="00114E43">
        <w:rPr>
          <w:rFonts w:cstheme="minorHAnsi"/>
        </w:rPr>
        <w:t>were on the training.  EGLE d</w:t>
      </w:r>
      <w:r w:rsidRPr="009656E9">
        <w:rPr>
          <w:rFonts w:cstheme="minorHAnsi"/>
        </w:rPr>
        <w:t xml:space="preserve">id get the </w:t>
      </w:r>
      <w:r w:rsidR="00114E43" w:rsidRPr="009656E9">
        <w:rPr>
          <w:rFonts w:cstheme="minorHAnsi"/>
        </w:rPr>
        <w:t>video</w:t>
      </w:r>
      <w:r w:rsidRPr="009656E9">
        <w:rPr>
          <w:rFonts w:cstheme="minorHAnsi"/>
        </w:rPr>
        <w:t xml:space="preserve"> onto their </w:t>
      </w:r>
      <w:proofErr w:type="spellStart"/>
      <w:r w:rsidR="00114E43">
        <w:rPr>
          <w:rFonts w:cstheme="minorHAnsi"/>
        </w:rPr>
        <w:t>You</w:t>
      </w:r>
      <w:r w:rsidRPr="009656E9">
        <w:rPr>
          <w:rFonts w:cstheme="minorHAnsi"/>
        </w:rPr>
        <w:t>tube</w:t>
      </w:r>
      <w:proofErr w:type="spellEnd"/>
      <w:r w:rsidRPr="009656E9">
        <w:rPr>
          <w:rFonts w:cstheme="minorHAnsi"/>
        </w:rPr>
        <w:t xml:space="preserve"> channel.  </w:t>
      </w:r>
    </w:p>
    <w:p w14:paraId="4C4305AE" w14:textId="6FCEE314" w:rsidR="009656E9" w:rsidRPr="009656E9" w:rsidRDefault="00114E43" w:rsidP="009656E9">
      <w:pPr>
        <w:pStyle w:val="ListParagraph"/>
        <w:widowControl w:val="0"/>
        <w:numPr>
          <w:ilvl w:val="3"/>
          <w:numId w:val="32"/>
        </w:numPr>
        <w:snapToGrid w:val="0"/>
        <w:spacing w:after="0" w:line="240" w:lineRule="auto"/>
        <w:rPr>
          <w:rFonts w:cstheme="minorHAnsi"/>
          <w:b/>
          <w:bCs/>
          <w:iCs/>
        </w:rPr>
      </w:pPr>
      <w:r>
        <w:rPr>
          <w:rFonts w:cstheme="minorHAnsi"/>
        </w:rPr>
        <w:t>The onsite group is out in</w:t>
      </w:r>
      <w:r w:rsidR="009656E9" w:rsidRPr="009656E9">
        <w:rPr>
          <w:rFonts w:cstheme="minorHAnsi"/>
        </w:rPr>
        <w:t xml:space="preserve"> </w:t>
      </w:r>
      <w:r>
        <w:rPr>
          <w:rFonts w:cstheme="minorHAnsi"/>
        </w:rPr>
        <w:t>Van B</w:t>
      </w:r>
      <w:r w:rsidR="009656E9" w:rsidRPr="009656E9">
        <w:rPr>
          <w:rFonts w:cstheme="minorHAnsi"/>
        </w:rPr>
        <w:t xml:space="preserve">uren </w:t>
      </w:r>
      <w:r w:rsidRPr="009656E9">
        <w:rPr>
          <w:rFonts w:cstheme="minorHAnsi"/>
        </w:rPr>
        <w:t>County</w:t>
      </w:r>
      <w:r w:rsidR="009656E9" w:rsidRPr="009656E9">
        <w:rPr>
          <w:rFonts w:cstheme="minorHAnsi"/>
        </w:rPr>
        <w:t xml:space="preserve"> for soils training</w:t>
      </w:r>
      <w:r>
        <w:rPr>
          <w:rFonts w:cstheme="minorHAnsi"/>
        </w:rPr>
        <w:t xml:space="preserve"> today</w:t>
      </w:r>
      <w:r w:rsidR="009656E9" w:rsidRPr="009656E9">
        <w:rPr>
          <w:rFonts w:cstheme="minorHAnsi"/>
        </w:rPr>
        <w:t xml:space="preserve">.  </w:t>
      </w:r>
    </w:p>
    <w:p w14:paraId="473DBE8E" w14:textId="088474AA" w:rsidR="00D23E46" w:rsidRPr="009656E9" w:rsidRDefault="00D23E46" w:rsidP="009656E9">
      <w:pPr>
        <w:pStyle w:val="ListParagraph"/>
        <w:widowControl w:val="0"/>
        <w:numPr>
          <w:ilvl w:val="2"/>
          <w:numId w:val="2"/>
        </w:numPr>
        <w:snapToGrid w:val="0"/>
        <w:spacing w:after="0" w:line="240" w:lineRule="auto"/>
        <w:rPr>
          <w:b/>
          <w:bCs/>
          <w:iCs/>
        </w:rPr>
      </w:pPr>
      <w:r w:rsidRPr="009656E9">
        <w:rPr>
          <w:b/>
          <w:bCs/>
          <w:iCs/>
        </w:rPr>
        <w:t>Sar</w:t>
      </w:r>
      <w:r w:rsidR="00E84889" w:rsidRPr="009656E9">
        <w:rPr>
          <w:b/>
          <w:bCs/>
          <w:iCs/>
        </w:rPr>
        <w:t>a Pearson</w:t>
      </w:r>
      <w:r w:rsidRPr="009656E9">
        <w:rPr>
          <w:b/>
          <w:bCs/>
          <w:iCs/>
        </w:rPr>
        <w:t>:</w:t>
      </w:r>
    </w:p>
    <w:p w14:paraId="117113F6" w14:textId="77777777" w:rsidR="00114E43" w:rsidRPr="00114E43" w:rsidRDefault="00114E43" w:rsidP="00114E43">
      <w:pPr>
        <w:pStyle w:val="ListParagraph"/>
        <w:numPr>
          <w:ilvl w:val="3"/>
          <w:numId w:val="2"/>
        </w:numPr>
        <w:rPr>
          <w:rFonts w:cstheme="minorHAnsi"/>
          <w:b/>
          <w:bCs/>
          <w:iCs/>
        </w:rPr>
      </w:pPr>
      <w:r w:rsidRPr="00114E43">
        <w:rPr>
          <w:rFonts w:cstheme="minorHAnsi"/>
        </w:rPr>
        <w:t>The w</w:t>
      </w:r>
      <w:r w:rsidRPr="00114E43">
        <w:rPr>
          <w:rFonts w:cstheme="minorHAnsi"/>
        </w:rPr>
        <w:t xml:space="preserve">ell construction </w:t>
      </w:r>
      <w:r w:rsidRPr="00114E43">
        <w:rPr>
          <w:rFonts w:cstheme="minorHAnsi"/>
        </w:rPr>
        <w:t xml:space="preserve">team </w:t>
      </w:r>
      <w:r w:rsidRPr="00114E43">
        <w:rPr>
          <w:rFonts w:cstheme="minorHAnsi"/>
        </w:rPr>
        <w:t>star</w:t>
      </w:r>
      <w:r w:rsidRPr="00114E43">
        <w:rPr>
          <w:rFonts w:cstheme="minorHAnsi"/>
        </w:rPr>
        <w:t xml:space="preserve">ted the soft start to the evaluations.  </w:t>
      </w:r>
      <w:r w:rsidRPr="00114E43">
        <w:rPr>
          <w:rFonts w:cstheme="minorHAnsi"/>
        </w:rPr>
        <w:t xml:space="preserve"> Anita went to </w:t>
      </w:r>
      <w:proofErr w:type="spellStart"/>
      <w:r w:rsidRPr="00114E43">
        <w:rPr>
          <w:rFonts w:cstheme="minorHAnsi"/>
        </w:rPr>
        <w:t>Gennessee</w:t>
      </w:r>
      <w:proofErr w:type="spellEnd"/>
      <w:r w:rsidRPr="00114E43">
        <w:rPr>
          <w:rFonts w:cstheme="minorHAnsi"/>
        </w:rPr>
        <w:t xml:space="preserve"> </w:t>
      </w:r>
      <w:r w:rsidRPr="00114E43">
        <w:rPr>
          <w:rFonts w:cstheme="minorHAnsi"/>
        </w:rPr>
        <w:t>County</w:t>
      </w:r>
      <w:r w:rsidRPr="00114E43">
        <w:rPr>
          <w:rFonts w:cstheme="minorHAnsi"/>
        </w:rPr>
        <w:t xml:space="preserve"> and did some field evaluations.  </w:t>
      </w:r>
      <w:r w:rsidRPr="00114E43">
        <w:rPr>
          <w:rFonts w:cstheme="minorHAnsi"/>
        </w:rPr>
        <w:t>EGLE will be u</w:t>
      </w:r>
      <w:r w:rsidRPr="00114E43">
        <w:rPr>
          <w:rFonts w:cstheme="minorHAnsi"/>
        </w:rPr>
        <w:t>sing it more as a training and ex</w:t>
      </w:r>
      <w:r w:rsidRPr="00114E43">
        <w:rPr>
          <w:rFonts w:cstheme="minorHAnsi"/>
        </w:rPr>
        <w:t>perience developing approach.  These w</w:t>
      </w:r>
      <w:r w:rsidRPr="00114E43">
        <w:rPr>
          <w:rFonts w:cstheme="minorHAnsi"/>
        </w:rPr>
        <w:t xml:space="preserve">ill be run like they are an </w:t>
      </w:r>
      <w:proofErr w:type="spellStart"/>
      <w:r w:rsidRPr="00114E43">
        <w:rPr>
          <w:rFonts w:cstheme="minorHAnsi"/>
        </w:rPr>
        <w:t>eval</w:t>
      </w:r>
      <w:proofErr w:type="spellEnd"/>
      <w:r w:rsidRPr="00114E43">
        <w:rPr>
          <w:rFonts w:cstheme="minorHAnsi"/>
        </w:rPr>
        <w:t xml:space="preserve"> so you will know what would come out of an </w:t>
      </w:r>
      <w:proofErr w:type="spellStart"/>
      <w:r w:rsidRPr="00114E43">
        <w:rPr>
          <w:rFonts w:cstheme="minorHAnsi"/>
        </w:rPr>
        <w:t>eval</w:t>
      </w:r>
      <w:proofErr w:type="spellEnd"/>
      <w:r w:rsidRPr="00114E43">
        <w:rPr>
          <w:rFonts w:cstheme="minorHAnsi"/>
        </w:rPr>
        <w:t xml:space="preserve">, but there will not be any enforcement.  </w:t>
      </w:r>
    </w:p>
    <w:p w14:paraId="7C929C95" w14:textId="77777777" w:rsidR="00114E43" w:rsidRPr="00114E43" w:rsidRDefault="00114E43" w:rsidP="00114E43">
      <w:pPr>
        <w:pStyle w:val="ListParagraph"/>
        <w:numPr>
          <w:ilvl w:val="3"/>
          <w:numId w:val="2"/>
        </w:numPr>
        <w:rPr>
          <w:rFonts w:cstheme="minorHAnsi"/>
          <w:b/>
          <w:bCs/>
          <w:iCs/>
        </w:rPr>
      </w:pPr>
      <w:r>
        <w:rPr>
          <w:rFonts w:cstheme="minorHAnsi"/>
        </w:rPr>
        <w:lastRenderedPageBreak/>
        <w:t xml:space="preserve">EGLE </w:t>
      </w:r>
      <w:r w:rsidRPr="00114E43">
        <w:rPr>
          <w:rFonts w:cstheme="minorHAnsi"/>
        </w:rPr>
        <w:t>want</w:t>
      </w:r>
      <w:r>
        <w:rPr>
          <w:rFonts w:cstheme="minorHAnsi"/>
        </w:rPr>
        <w:t>s</w:t>
      </w:r>
      <w:r w:rsidRPr="00114E43">
        <w:rPr>
          <w:rFonts w:cstheme="minorHAnsi"/>
        </w:rPr>
        <w:t xml:space="preserve"> to offer some online sessions to provide some refreshers throughout the summer, they w</w:t>
      </w:r>
      <w:r>
        <w:rPr>
          <w:rFonts w:cstheme="minorHAnsi"/>
        </w:rPr>
        <w:t>ill be setting those up soon.  These sessions will play videos and have a Q&amp;A</w:t>
      </w:r>
      <w:r w:rsidRPr="00114E43">
        <w:rPr>
          <w:rFonts w:cstheme="minorHAnsi"/>
        </w:rPr>
        <w:t xml:space="preserve"> with available staff.  </w:t>
      </w:r>
    </w:p>
    <w:p w14:paraId="66EB0B34" w14:textId="77777777" w:rsidR="00114E43" w:rsidRPr="00114E43" w:rsidRDefault="00114E43" w:rsidP="00114E43">
      <w:pPr>
        <w:pStyle w:val="ListParagraph"/>
        <w:numPr>
          <w:ilvl w:val="3"/>
          <w:numId w:val="2"/>
        </w:numPr>
        <w:rPr>
          <w:rFonts w:cstheme="minorHAnsi"/>
          <w:b/>
          <w:bCs/>
          <w:iCs/>
        </w:rPr>
      </w:pPr>
      <w:r>
        <w:rPr>
          <w:rFonts w:cstheme="minorHAnsi"/>
        </w:rPr>
        <w:t>For i</w:t>
      </w:r>
      <w:r w:rsidRPr="00114E43">
        <w:rPr>
          <w:rFonts w:cstheme="minorHAnsi"/>
        </w:rPr>
        <w:t>n-person</w:t>
      </w:r>
      <w:r>
        <w:rPr>
          <w:rFonts w:cstheme="minorHAnsi"/>
        </w:rPr>
        <w:t xml:space="preserve"> training, EGLE</w:t>
      </w:r>
      <w:r w:rsidRPr="00114E43">
        <w:rPr>
          <w:rFonts w:cstheme="minorHAnsi"/>
        </w:rPr>
        <w:t xml:space="preserve"> want</w:t>
      </w:r>
      <w:r>
        <w:rPr>
          <w:rFonts w:cstheme="minorHAnsi"/>
        </w:rPr>
        <w:t>s</w:t>
      </w:r>
      <w:r w:rsidRPr="00114E43">
        <w:rPr>
          <w:rFonts w:cstheme="minorHAnsi"/>
        </w:rPr>
        <w:t xml:space="preserve"> to get some days for shop days where folks can come in and see the </w:t>
      </w:r>
      <w:r>
        <w:rPr>
          <w:rFonts w:cstheme="minorHAnsi"/>
        </w:rPr>
        <w:t xml:space="preserve">well </w:t>
      </w:r>
      <w:r w:rsidRPr="00114E43">
        <w:rPr>
          <w:rFonts w:cstheme="minorHAnsi"/>
        </w:rPr>
        <w:t xml:space="preserve">equipment and talk about how the equipment is used and how it all works.  </w:t>
      </w:r>
      <w:r>
        <w:rPr>
          <w:rFonts w:cstheme="minorHAnsi"/>
        </w:rPr>
        <w:t xml:space="preserve">Some suggested locations are </w:t>
      </w:r>
      <w:r w:rsidRPr="00114E43">
        <w:rPr>
          <w:rFonts w:cstheme="minorHAnsi"/>
        </w:rPr>
        <w:t xml:space="preserve">Coopersville, Flint, and Grayling.  </w:t>
      </w:r>
    </w:p>
    <w:p w14:paraId="62E0E2DF" w14:textId="77777777" w:rsidR="00114E43" w:rsidRPr="00114E43" w:rsidRDefault="00114E43" w:rsidP="00114E43">
      <w:pPr>
        <w:pStyle w:val="ListParagraph"/>
        <w:numPr>
          <w:ilvl w:val="3"/>
          <w:numId w:val="2"/>
        </w:numPr>
        <w:rPr>
          <w:rFonts w:cstheme="minorHAnsi"/>
          <w:b/>
          <w:bCs/>
          <w:iCs/>
        </w:rPr>
      </w:pPr>
      <w:r>
        <w:rPr>
          <w:rFonts w:cstheme="minorHAnsi"/>
        </w:rPr>
        <w:t>UST S</w:t>
      </w:r>
      <w:r w:rsidRPr="00114E43">
        <w:rPr>
          <w:rFonts w:cstheme="minorHAnsi"/>
        </w:rPr>
        <w:t xml:space="preserve">B 991 was </w:t>
      </w:r>
      <w:r>
        <w:rPr>
          <w:rFonts w:cstheme="minorHAnsi"/>
        </w:rPr>
        <w:t>introduced</w:t>
      </w:r>
      <w:r w:rsidRPr="00114E43">
        <w:rPr>
          <w:rFonts w:cstheme="minorHAnsi"/>
        </w:rPr>
        <w:t>.</w:t>
      </w:r>
      <w:r>
        <w:rPr>
          <w:rFonts w:cstheme="minorHAnsi"/>
        </w:rPr>
        <w:t xml:space="preserve"> LARA requested some revisions.  The bill has</w:t>
      </w:r>
      <w:r w:rsidRPr="00114E43">
        <w:rPr>
          <w:rFonts w:cstheme="minorHAnsi"/>
        </w:rPr>
        <w:t xml:space="preserve"> passed out of senate committee</w:t>
      </w:r>
      <w:r>
        <w:rPr>
          <w:rFonts w:cstheme="minorHAnsi"/>
        </w:rPr>
        <w:t xml:space="preserve"> and</w:t>
      </w:r>
      <w:r w:rsidRPr="00114E43">
        <w:rPr>
          <w:rFonts w:cstheme="minorHAnsi"/>
        </w:rPr>
        <w:t xml:space="preserve"> is on its 3</w:t>
      </w:r>
      <w:r w:rsidRPr="00114E43">
        <w:rPr>
          <w:rFonts w:cstheme="minorHAnsi"/>
          <w:vertAlign w:val="superscript"/>
        </w:rPr>
        <w:t>rd</w:t>
      </w:r>
      <w:r w:rsidRPr="00114E43">
        <w:rPr>
          <w:rFonts w:cstheme="minorHAnsi"/>
        </w:rPr>
        <w:t xml:space="preserve"> reading in the senate now.  </w:t>
      </w:r>
    </w:p>
    <w:p w14:paraId="7AC1D068" w14:textId="1865F953" w:rsidR="00D23E46" w:rsidRPr="00114E43" w:rsidRDefault="00114E43" w:rsidP="00114E43">
      <w:pPr>
        <w:pStyle w:val="ListParagraph"/>
        <w:numPr>
          <w:ilvl w:val="3"/>
          <w:numId w:val="2"/>
        </w:numPr>
        <w:rPr>
          <w:rFonts w:cstheme="minorHAnsi"/>
          <w:b/>
          <w:bCs/>
          <w:iCs/>
        </w:rPr>
      </w:pPr>
      <w:r w:rsidRPr="00114E43">
        <w:rPr>
          <w:rFonts w:cstheme="minorHAnsi"/>
        </w:rPr>
        <w:t>Portland cement used by the drillers is no longer making type 1 and type 2 to meet the specs of ASTM, it is now crosswise with our rules.  They want to use type 1L which does not meet the standard listed in the rules.  They are working o</w:t>
      </w:r>
      <w:r w:rsidR="0059059D">
        <w:rPr>
          <w:rFonts w:cstheme="minorHAnsi"/>
        </w:rPr>
        <w:t>n finding a solution on this.  EGLE is c</w:t>
      </w:r>
      <w:r w:rsidRPr="00114E43">
        <w:rPr>
          <w:rFonts w:cstheme="minorHAnsi"/>
        </w:rPr>
        <w:t>oordinating with Minnesota and Wisconsin to see what they are doing.</w:t>
      </w:r>
    </w:p>
    <w:p w14:paraId="6B9990DD" w14:textId="1EB21DAC" w:rsidR="00E84889" w:rsidRDefault="00E84889" w:rsidP="005B70AA">
      <w:pPr>
        <w:pStyle w:val="ListParagraph"/>
        <w:numPr>
          <w:ilvl w:val="2"/>
          <w:numId w:val="2"/>
        </w:numPr>
        <w:rPr>
          <w:b/>
          <w:bCs/>
          <w:iCs/>
        </w:rPr>
      </w:pPr>
      <w:r>
        <w:rPr>
          <w:b/>
          <w:bCs/>
          <w:iCs/>
        </w:rPr>
        <w:t xml:space="preserve">Ian Smith: </w:t>
      </w:r>
    </w:p>
    <w:p w14:paraId="483EDE6F" w14:textId="77777777" w:rsidR="0059059D" w:rsidRPr="0059059D" w:rsidRDefault="0059059D" w:rsidP="00E84889">
      <w:pPr>
        <w:pStyle w:val="ListParagraph"/>
        <w:numPr>
          <w:ilvl w:val="3"/>
          <w:numId w:val="2"/>
        </w:numPr>
        <w:rPr>
          <w:rFonts w:cstheme="minorHAnsi"/>
          <w:b/>
          <w:bCs/>
          <w:iCs/>
        </w:rPr>
      </w:pPr>
      <w:r>
        <w:rPr>
          <w:rFonts w:cstheme="minorHAnsi"/>
        </w:rPr>
        <w:t xml:space="preserve">There are </w:t>
      </w:r>
      <w:r w:rsidRPr="0059059D">
        <w:rPr>
          <w:rFonts w:cstheme="minorHAnsi"/>
        </w:rPr>
        <w:t>two monitoring programs g</w:t>
      </w:r>
      <w:r>
        <w:rPr>
          <w:rFonts w:cstheme="minorHAnsi"/>
        </w:rPr>
        <w:t xml:space="preserve">oing currently for </w:t>
      </w:r>
      <w:r w:rsidRPr="0059059D">
        <w:rPr>
          <w:rFonts w:cstheme="minorHAnsi"/>
        </w:rPr>
        <w:t>sur</w:t>
      </w:r>
      <w:r>
        <w:rPr>
          <w:rFonts w:cstheme="minorHAnsi"/>
        </w:rPr>
        <w:t>face water intakes across MI</w:t>
      </w:r>
      <w:r w:rsidRPr="0059059D">
        <w:rPr>
          <w:rFonts w:cstheme="minorHAnsi"/>
        </w:rPr>
        <w:t xml:space="preserve"> focusing on the area around Wyandotte and Little Bay de </w:t>
      </w:r>
      <w:proofErr w:type="spellStart"/>
      <w:r w:rsidRPr="0059059D">
        <w:rPr>
          <w:rFonts w:cstheme="minorHAnsi"/>
        </w:rPr>
        <w:t>Noc</w:t>
      </w:r>
      <w:proofErr w:type="spellEnd"/>
      <w:r w:rsidRPr="0059059D">
        <w:rPr>
          <w:rFonts w:cstheme="minorHAnsi"/>
        </w:rPr>
        <w:t xml:space="preserve"> for PFAS on a weekly basis. </w:t>
      </w:r>
      <w:r>
        <w:rPr>
          <w:rFonts w:cstheme="minorHAnsi"/>
        </w:rPr>
        <w:t>EGLE w</w:t>
      </w:r>
      <w:r w:rsidRPr="0059059D">
        <w:rPr>
          <w:rFonts w:cstheme="minorHAnsi"/>
        </w:rPr>
        <w:t xml:space="preserve">ill also be doing </w:t>
      </w:r>
      <w:r>
        <w:rPr>
          <w:rFonts w:cstheme="minorHAnsi"/>
        </w:rPr>
        <w:t xml:space="preserve">a </w:t>
      </w:r>
      <w:proofErr w:type="spellStart"/>
      <w:r>
        <w:rPr>
          <w:rFonts w:cstheme="minorHAnsi"/>
        </w:rPr>
        <w:t>cyanotoxin</w:t>
      </w:r>
      <w:proofErr w:type="spellEnd"/>
      <w:r w:rsidRPr="0059059D">
        <w:rPr>
          <w:rFonts w:cstheme="minorHAnsi"/>
        </w:rPr>
        <w:t xml:space="preserve"> sampling project over the summer looking for a select set of </w:t>
      </w:r>
      <w:proofErr w:type="spellStart"/>
      <w:r w:rsidRPr="0059059D">
        <w:rPr>
          <w:rFonts w:cstheme="minorHAnsi"/>
        </w:rPr>
        <w:t>cyanotoxi</w:t>
      </w:r>
      <w:r>
        <w:rPr>
          <w:rFonts w:cstheme="minorHAnsi"/>
        </w:rPr>
        <w:t>ns</w:t>
      </w:r>
      <w:proofErr w:type="spellEnd"/>
      <w:r>
        <w:rPr>
          <w:rFonts w:cstheme="minorHAnsi"/>
        </w:rPr>
        <w:t xml:space="preserve"> in raw and finished water.  They h</w:t>
      </w:r>
      <w:r w:rsidRPr="0059059D">
        <w:rPr>
          <w:rFonts w:cstheme="minorHAnsi"/>
        </w:rPr>
        <w:t xml:space="preserve">ope to have data to share in the near future.  </w:t>
      </w:r>
    </w:p>
    <w:p w14:paraId="61FEBB76" w14:textId="77777777" w:rsidR="00717554" w:rsidRPr="00717554" w:rsidRDefault="0059059D" w:rsidP="00E84889">
      <w:pPr>
        <w:pStyle w:val="ListParagraph"/>
        <w:numPr>
          <w:ilvl w:val="3"/>
          <w:numId w:val="2"/>
        </w:numPr>
        <w:rPr>
          <w:rFonts w:cstheme="minorHAnsi"/>
          <w:b/>
          <w:bCs/>
          <w:iCs/>
        </w:rPr>
      </w:pPr>
      <w:r>
        <w:rPr>
          <w:rFonts w:cstheme="minorHAnsi"/>
        </w:rPr>
        <w:t xml:space="preserve">MPART has a sampling study in regards to </w:t>
      </w:r>
      <w:r w:rsidRPr="0059059D">
        <w:rPr>
          <w:rFonts w:cstheme="minorHAnsi"/>
        </w:rPr>
        <w:t>septic s</w:t>
      </w:r>
      <w:r>
        <w:rPr>
          <w:rFonts w:cstheme="minorHAnsi"/>
        </w:rPr>
        <w:t>ystems and PFAS they would like to do.</w:t>
      </w:r>
      <w:r w:rsidRPr="0059059D">
        <w:rPr>
          <w:rFonts w:cstheme="minorHAnsi"/>
        </w:rPr>
        <w:t xml:space="preserve">  This s</w:t>
      </w:r>
      <w:r>
        <w:rPr>
          <w:rFonts w:cstheme="minorHAnsi"/>
        </w:rPr>
        <w:t xml:space="preserve">tudy has not yet been approved and is </w:t>
      </w:r>
      <w:r w:rsidRPr="0059059D">
        <w:rPr>
          <w:rFonts w:cstheme="minorHAnsi"/>
        </w:rPr>
        <w:t xml:space="preserve">still in the beginning stages of discussion.  </w:t>
      </w:r>
    </w:p>
    <w:p w14:paraId="06480C5B" w14:textId="77777777" w:rsidR="00717554" w:rsidRPr="00717554" w:rsidRDefault="0059059D" w:rsidP="00717554">
      <w:pPr>
        <w:pStyle w:val="ListParagraph"/>
        <w:numPr>
          <w:ilvl w:val="4"/>
          <w:numId w:val="2"/>
        </w:numPr>
        <w:rPr>
          <w:rFonts w:cstheme="minorHAnsi"/>
          <w:b/>
          <w:bCs/>
          <w:iCs/>
        </w:rPr>
      </w:pPr>
      <w:r w:rsidRPr="0059059D">
        <w:rPr>
          <w:rFonts w:cstheme="minorHAnsi"/>
        </w:rPr>
        <w:t xml:space="preserve">Tony mentioned that the surveys have already been done for wastewater.  </w:t>
      </w:r>
    </w:p>
    <w:p w14:paraId="71E3AC6B" w14:textId="77777777" w:rsidR="00717554" w:rsidRPr="00717554" w:rsidRDefault="0059059D" w:rsidP="00717554">
      <w:pPr>
        <w:pStyle w:val="ListParagraph"/>
        <w:numPr>
          <w:ilvl w:val="4"/>
          <w:numId w:val="2"/>
        </w:numPr>
        <w:rPr>
          <w:rFonts w:cstheme="minorHAnsi"/>
          <w:b/>
          <w:bCs/>
          <w:iCs/>
        </w:rPr>
      </w:pPr>
      <w:r w:rsidRPr="0059059D">
        <w:rPr>
          <w:rFonts w:cstheme="minorHAnsi"/>
        </w:rPr>
        <w:t xml:space="preserve">Sara asked Ian if they are dialing into residential single family homes and if he could check into this.  </w:t>
      </w:r>
    </w:p>
    <w:p w14:paraId="21D7AABC" w14:textId="3038B352" w:rsidR="0059059D" w:rsidRPr="0059059D" w:rsidRDefault="00717554" w:rsidP="00717554">
      <w:pPr>
        <w:pStyle w:val="ListParagraph"/>
        <w:numPr>
          <w:ilvl w:val="4"/>
          <w:numId w:val="2"/>
        </w:numPr>
        <w:rPr>
          <w:rFonts w:cstheme="minorHAnsi"/>
          <w:b/>
          <w:bCs/>
          <w:iCs/>
        </w:rPr>
      </w:pPr>
      <w:r>
        <w:rPr>
          <w:rFonts w:cstheme="minorHAnsi"/>
        </w:rPr>
        <w:t>Tony asked what</w:t>
      </w:r>
      <w:r w:rsidR="0059059D" w:rsidRPr="0059059D">
        <w:rPr>
          <w:rFonts w:cstheme="minorHAnsi"/>
        </w:rPr>
        <w:t xml:space="preserve"> the criteria for selection of sampling site</w:t>
      </w:r>
      <w:r>
        <w:rPr>
          <w:rFonts w:cstheme="minorHAnsi"/>
        </w:rPr>
        <w:t xml:space="preserve"> is.</w:t>
      </w:r>
      <w:r w:rsidR="0059059D" w:rsidRPr="0059059D">
        <w:rPr>
          <w:rFonts w:cstheme="minorHAnsi"/>
        </w:rPr>
        <w:t xml:space="preserve">  </w:t>
      </w:r>
    </w:p>
    <w:p w14:paraId="0A442D54" w14:textId="77777777" w:rsidR="00717554" w:rsidRPr="00717554" w:rsidRDefault="0059059D" w:rsidP="00E84889">
      <w:pPr>
        <w:pStyle w:val="ListParagraph"/>
        <w:numPr>
          <w:ilvl w:val="3"/>
          <w:numId w:val="2"/>
        </w:numPr>
        <w:rPr>
          <w:rFonts w:cstheme="minorHAnsi"/>
          <w:b/>
          <w:bCs/>
          <w:iCs/>
        </w:rPr>
      </w:pPr>
      <w:r>
        <w:rPr>
          <w:rFonts w:cstheme="minorHAnsi"/>
        </w:rPr>
        <w:t>Questions from the membership</w:t>
      </w:r>
    </w:p>
    <w:p w14:paraId="575F3E8F" w14:textId="77777777" w:rsidR="00717554" w:rsidRPr="00717554" w:rsidRDefault="00717554" w:rsidP="00717554">
      <w:pPr>
        <w:pStyle w:val="ListParagraph"/>
        <w:numPr>
          <w:ilvl w:val="4"/>
          <w:numId w:val="2"/>
        </w:numPr>
        <w:rPr>
          <w:rFonts w:cstheme="minorHAnsi"/>
          <w:b/>
          <w:bCs/>
          <w:iCs/>
        </w:rPr>
      </w:pPr>
      <w:r>
        <w:rPr>
          <w:rFonts w:cstheme="minorHAnsi"/>
        </w:rPr>
        <w:t>Scott</w:t>
      </w:r>
      <w:r w:rsidR="0059059D" w:rsidRPr="0059059D">
        <w:rPr>
          <w:rFonts w:cstheme="minorHAnsi"/>
        </w:rPr>
        <w:t xml:space="preserve"> asked about sampling at the intakes of municipals for PFAS</w:t>
      </w:r>
      <w:r>
        <w:rPr>
          <w:rFonts w:cstheme="minorHAnsi"/>
        </w:rPr>
        <w:t>;</w:t>
      </w:r>
      <w:r w:rsidR="0059059D" w:rsidRPr="0059059D">
        <w:rPr>
          <w:rFonts w:cstheme="minorHAnsi"/>
        </w:rPr>
        <w:t xml:space="preserve"> what is the practicality that they will be able to treat if they find it is positive?  Ian confirmed they would be and all finished water in municipal is being sampled.  They have been testing raw water every other month, but in these target area</w:t>
      </w:r>
      <w:r>
        <w:rPr>
          <w:rFonts w:cstheme="minorHAnsi"/>
        </w:rPr>
        <w:t>s</w:t>
      </w:r>
      <w:r w:rsidR="0059059D" w:rsidRPr="0059059D">
        <w:rPr>
          <w:rFonts w:cstheme="minorHAnsi"/>
        </w:rPr>
        <w:t xml:space="preserve"> they will be increasing the frequency.  The new aspect of it is it will be on a </w:t>
      </w:r>
      <w:r w:rsidRPr="0059059D">
        <w:rPr>
          <w:rFonts w:cstheme="minorHAnsi"/>
        </w:rPr>
        <w:t>weekly</w:t>
      </w:r>
      <w:r w:rsidR="0059059D" w:rsidRPr="0059059D">
        <w:rPr>
          <w:rFonts w:cstheme="minorHAnsi"/>
        </w:rPr>
        <w:t xml:space="preserve"> basis looking for seasonal anomalies.  Wyandotte and Monroe intakes will be sampled weekly.  Others will be sampled quarterly. </w:t>
      </w:r>
    </w:p>
    <w:p w14:paraId="32291F22" w14:textId="1FBFFA26" w:rsidR="00E84889" w:rsidRPr="0059059D" w:rsidRDefault="00717554" w:rsidP="00717554">
      <w:pPr>
        <w:pStyle w:val="ListParagraph"/>
        <w:numPr>
          <w:ilvl w:val="4"/>
          <w:numId w:val="2"/>
        </w:numPr>
        <w:rPr>
          <w:rFonts w:cstheme="minorHAnsi"/>
          <w:b/>
          <w:bCs/>
          <w:iCs/>
        </w:rPr>
      </w:pPr>
      <w:r>
        <w:rPr>
          <w:rFonts w:cstheme="minorHAnsi"/>
        </w:rPr>
        <w:t>Tanya asked if</w:t>
      </w:r>
      <w:r w:rsidR="0059059D" w:rsidRPr="0059059D">
        <w:rPr>
          <w:rFonts w:cstheme="minorHAnsi"/>
        </w:rPr>
        <w:t xml:space="preserve"> EGLE </w:t>
      </w:r>
      <w:r>
        <w:rPr>
          <w:rFonts w:cstheme="minorHAnsi"/>
        </w:rPr>
        <w:t xml:space="preserve">is </w:t>
      </w:r>
      <w:r w:rsidR="0059059D" w:rsidRPr="0059059D">
        <w:rPr>
          <w:rFonts w:cstheme="minorHAnsi"/>
        </w:rPr>
        <w:t>looking into the situation of l</w:t>
      </w:r>
      <w:r>
        <w:rPr>
          <w:rFonts w:cstheme="minorHAnsi"/>
        </w:rPr>
        <w:t>ack of well casing availability.</w:t>
      </w:r>
      <w:r w:rsidR="0059059D" w:rsidRPr="0059059D">
        <w:rPr>
          <w:rFonts w:cstheme="minorHAnsi"/>
        </w:rPr>
        <w:t xml:space="preserve">  What is the turn around o</w:t>
      </w:r>
      <w:r>
        <w:rPr>
          <w:rFonts w:cstheme="minorHAnsi"/>
        </w:rPr>
        <w:t xml:space="preserve">n what type of </w:t>
      </w:r>
      <w:r>
        <w:rPr>
          <w:rFonts w:cstheme="minorHAnsi"/>
        </w:rPr>
        <w:lastRenderedPageBreak/>
        <w:t xml:space="preserve">steel casing </w:t>
      </w:r>
      <w:r w:rsidR="0059059D" w:rsidRPr="0059059D">
        <w:rPr>
          <w:rFonts w:cstheme="minorHAnsi"/>
        </w:rPr>
        <w:t xml:space="preserve">they </w:t>
      </w:r>
      <w:r>
        <w:rPr>
          <w:rFonts w:cstheme="minorHAnsi"/>
        </w:rPr>
        <w:t xml:space="preserve">can </w:t>
      </w:r>
      <w:r w:rsidR="0059059D" w:rsidRPr="0059059D">
        <w:rPr>
          <w:rFonts w:cstheme="minorHAnsi"/>
        </w:rPr>
        <w:t>use that does not meet t</w:t>
      </w:r>
      <w:r w:rsidR="00B563BA">
        <w:rPr>
          <w:rFonts w:cstheme="minorHAnsi"/>
        </w:rPr>
        <w:t>he ASTM standards for 8” casing?</w:t>
      </w:r>
      <w:r w:rsidR="0059059D" w:rsidRPr="0059059D">
        <w:rPr>
          <w:rFonts w:cstheme="minorHAnsi"/>
        </w:rPr>
        <w:t xml:space="preserve">  Sara will be looking into</w:t>
      </w:r>
      <w:r>
        <w:rPr>
          <w:rFonts w:cstheme="minorHAnsi"/>
        </w:rPr>
        <w:t xml:space="preserve"> this,</w:t>
      </w:r>
      <w:r w:rsidR="0059059D" w:rsidRPr="0059059D">
        <w:rPr>
          <w:rFonts w:cstheme="minorHAnsi"/>
        </w:rPr>
        <w:t xml:space="preserve"> send questions to Sara as well as </w:t>
      </w:r>
      <w:r>
        <w:rPr>
          <w:rFonts w:cstheme="minorHAnsi"/>
        </w:rPr>
        <w:t xml:space="preserve">your </w:t>
      </w:r>
      <w:r w:rsidR="0059059D" w:rsidRPr="0059059D">
        <w:rPr>
          <w:rFonts w:cstheme="minorHAnsi"/>
        </w:rPr>
        <w:t>local rep.</w:t>
      </w:r>
    </w:p>
    <w:p w14:paraId="7CF26643" w14:textId="52E42B1F" w:rsid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03FDF05E" w14:textId="77777777" w:rsidR="00717554" w:rsidRPr="00717554" w:rsidRDefault="00717554" w:rsidP="00717554">
      <w:pPr>
        <w:pStyle w:val="ListParagraph"/>
        <w:numPr>
          <w:ilvl w:val="3"/>
          <w:numId w:val="2"/>
        </w:numPr>
        <w:rPr>
          <w:rFonts w:cstheme="minorHAnsi"/>
          <w:b/>
          <w:bCs/>
          <w:iCs/>
        </w:rPr>
      </w:pPr>
      <w:r w:rsidRPr="00717554">
        <w:rPr>
          <w:rFonts w:cstheme="minorHAnsi"/>
        </w:rPr>
        <w:t>Connor is completely focused on the EPA review this week.  Thank you for standing by on call for any questions EPA has during the review.  EPA is doing the review differently and putting mo</w:t>
      </w:r>
      <w:r>
        <w:rPr>
          <w:rFonts w:cstheme="minorHAnsi"/>
        </w:rPr>
        <w:t>re burden on LPH then before.  They have m</w:t>
      </w:r>
      <w:r w:rsidRPr="00717554">
        <w:rPr>
          <w:rFonts w:cstheme="minorHAnsi"/>
        </w:rPr>
        <w:t xml:space="preserve">ultiple reviewers working on a file and at different paces.  </w:t>
      </w:r>
    </w:p>
    <w:p w14:paraId="3EF9B0D0" w14:textId="77777777" w:rsidR="00717554" w:rsidRPr="00717554" w:rsidRDefault="00717554" w:rsidP="00717554">
      <w:pPr>
        <w:pStyle w:val="ListParagraph"/>
        <w:numPr>
          <w:ilvl w:val="3"/>
          <w:numId w:val="2"/>
        </w:numPr>
        <w:rPr>
          <w:rFonts w:cstheme="minorHAnsi"/>
          <w:b/>
          <w:bCs/>
          <w:iCs/>
        </w:rPr>
      </w:pPr>
      <w:r w:rsidRPr="00717554">
        <w:rPr>
          <w:rFonts w:cstheme="minorHAnsi"/>
        </w:rPr>
        <w:t>NCWS workgroup continues to meet and have good discussions and brainstorming.  Funding is the main topic, and the a</w:t>
      </w:r>
      <w:r>
        <w:rPr>
          <w:rFonts w:cstheme="minorHAnsi"/>
        </w:rPr>
        <w:t>bility to find new funding.  We are g</w:t>
      </w:r>
      <w:r w:rsidRPr="00717554">
        <w:rPr>
          <w:rFonts w:cstheme="minorHAnsi"/>
        </w:rPr>
        <w:t xml:space="preserve">oing to move this conversations forward with the ED9 workgroup.  Thank you to Sara for being a real advocate for the need for funding, immediate and sustainable.  The group will continue to meet and discuss the work that needs to be done there.  </w:t>
      </w:r>
    </w:p>
    <w:p w14:paraId="533AE29E" w14:textId="5CB18D12" w:rsidR="00717554" w:rsidRPr="00717554" w:rsidRDefault="00717554" w:rsidP="00717554">
      <w:pPr>
        <w:pStyle w:val="ListParagraph"/>
        <w:numPr>
          <w:ilvl w:val="3"/>
          <w:numId w:val="2"/>
        </w:numPr>
        <w:rPr>
          <w:rFonts w:cstheme="minorHAnsi"/>
          <w:b/>
          <w:bCs/>
          <w:iCs/>
        </w:rPr>
      </w:pPr>
      <w:r>
        <w:rPr>
          <w:rFonts w:cstheme="minorHAnsi"/>
        </w:rPr>
        <w:t>T</w:t>
      </w:r>
      <w:r w:rsidRPr="00717554">
        <w:rPr>
          <w:rFonts w:cstheme="minorHAnsi"/>
        </w:rPr>
        <w:t xml:space="preserve">his week Eric Oswald introduced Brian Thurston as the new </w:t>
      </w:r>
      <w:r w:rsidRPr="00717554">
        <w:rPr>
          <w:rFonts w:cstheme="minorHAnsi"/>
        </w:rPr>
        <w:t>assistant</w:t>
      </w:r>
      <w:r>
        <w:rPr>
          <w:rFonts w:cstheme="minorHAnsi"/>
        </w:rPr>
        <w:t xml:space="preserve"> division director.  Brian will still be work</w:t>
      </w:r>
      <w:r w:rsidRPr="00717554">
        <w:rPr>
          <w:rFonts w:cstheme="minorHAnsi"/>
        </w:rPr>
        <w:t>ing with community water</w:t>
      </w:r>
      <w:r>
        <w:rPr>
          <w:rFonts w:cstheme="minorHAnsi"/>
        </w:rPr>
        <w:t>, but his main focus will be the assistant division director.  Dana h</w:t>
      </w:r>
      <w:r w:rsidRPr="00717554">
        <w:rPr>
          <w:rFonts w:cstheme="minorHAnsi"/>
        </w:rPr>
        <w:t>ope</w:t>
      </w:r>
      <w:r>
        <w:rPr>
          <w:rFonts w:cstheme="minorHAnsi"/>
        </w:rPr>
        <w:t>s</w:t>
      </w:r>
      <w:r w:rsidRPr="00717554">
        <w:rPr>
          <w:rFonts w:cstheme="minorHAnsi"/>
        </w:rPr>
        <w:t xml:space="preserve"> to in</w:t>
      </w:r>
      <w:r>
        <w:rPr>
          <w:rFonts w:cstheme="minorHAnsi"/>
        </w:rPr>
        <w:t>troduce him officially to MALEHA in June or</w:t>
      </w:r>
      <w:r w:rsidRPr="00717554">
        <w:rPr>
          <w:rFonts w:cstheme="minorHAnsi"/>
        </w:rPr>
        <w:t xml:space="preserve"> July.  </w:t>
      </w:r>
    </w:p>
    <w:p w14:paraId="73A71B0B" w14:textId="74F45A9B" w:rsidR="00B322B1" w:rsidRPr="00717554" w:rsidRDefault="00717554" w:rsidP="00717554">
      <w:pPr>
        <w:pStyle w:val="ListParagraph"/>
        <w:numPr>
          <w:ilvl w:val="3"/>
          <w:numId w:val="2"/>
        </w:numPr>
        <w:rPr>
          <w:rFonts w:cstheme="minorHAnsi"/>
          <w:b/>
          <w:bCs/>
          <w:iCs/>
        </w:rPr>
      </w:pPr>
      <w:r w:rsidRPr="00717554">
        <w:rPr>
          <w:rFonts w:cstheme="minorHAnsi"/>
        </w:rPr>
        <w:t>EGLE definition of a water supply has been update</w:t>
      </w:r>
      <w:r>
        <w:rPr>
          <w:rFonts w:cstheme="minorHAnsi"/>
        </w:rPr>
        <w:t xml:space="preserve">d and is out on the website. </w:t>
      </w:r>
      <w:r w:rsidRPr="00717554">
        <w:rPr>
          <w:rFonts w:cstheme="minorHAnsi"/>
        </w:rPr>
        <w:t xml:space="preserve"> Language giving people out’s has been taken out.  Language on number of connections has changed and is </w:t>
      </w:r>
      <w:r>
        <w:rPr>
          <w:rFonts w:cstheme="minorHAnsi"/>
        </w:rPr>
        <w:t>focusing on number of people.  EGLE is p</w:t>
      </w:r>
      <w:r w:rsidRPr="00717554">
        <w:rPr>
          <w:rFonts w:cstheme="minorHAnsi"/>
        </w:rPr>
        <w:t>utting together a classification review team that LHD can trigge</w:t>
      </w:r>
      <w:r>
        <w:rPr>
          <w:rFonts w:cstheme="minorHAnsi"/>
        </w:rPr>
        <w:t>r when it is not clear what the classification should be.  They w</w:t>
      </w:r>
      <w:r w:rsidRPr="00717554">
        <w:rPr>
          <w:rFonts w:cstheme="minorHAnsi"/>
        </w:rPr>
        <w:t xml:space="preserve">ill be looking a lot more at the migrant labor camps, these are not transient systems.  The bottom line </w:t>
      </w:r>
      <w:r w:rsidRPr="00717554">
        <w:rPr>
          <w:rFonts w:cstheme="minorHAnsi"/>
        </w:rPr>
        <w:t>on this</w:t>
      </w:r>
      <w:r w:rsidRPr="00717554">
        <w:rPr>
          <w:rFonts w:cstheme="minorHAnsi"/>
        </w:rPr>
        <w:t xml:space="preserve"> is if there is a residential component, EGLE has the responsibility to say whether or not it is a type 1.  </w:t>
      </w:r>
    </w:p>
    <w:p w14:paraId="5179D941" w14:textId="1B0E551F" w:rsidR="000C2887" w:rsidRPr="00DE3C36" w:rsidRDefault="00F37180" w:rsidP="00C65B7A">
      <w:pPr>
        <w:pStyle w:val="ListParagraph"/>
        <w:numPr>
          <w:ilvl w:val="1"/>
          <w:numId w:val="2"/>
        </w:numPr>
        <w:rPr>
          <w:i/>
          <w:iCs/>
        </w:rPr>
      </w:pPr>
      <w:r>
        <w:rPr>
          <w:b/>
          <w:bCs/>
        </w:rPr>
        <w:t>MDARD</w:t>
      </w:r>
      <w:r w:rsidR="00A6590F">
        <w:rPr>
          <w:b/>
          <w:bCs/>
        </w:rPr>
        <w:t>:</w:t>
      </w:r>
      <w:r w:rsidR="000C2887">
        <w:rPr>
          <w:b/>
          <w:bCs/>
        </w:rPr>
        <w:t xml:space="preserve"> </w:t>
      </w:r>
    </w:p>
    <w:p w14:paraId="5713D1D3" w14:textId="22EC51F5" w:rsidR="00933BA3" w:rsidRDefault="00933BA3" w:rsidP="00933BA3">
      <w:pPr>
        <w:pStyle w:val="ListParagraph"/>
        <w:numPr>
          <w:ilvl w:val="2"/>
          <w:numId w:val="2"/>
        </w:numPr>
        <w:rPr>
          <w:bCs/>
        </w:rPr>
      </w:pPr>
      <w:r>
        <w:rPr>
          <w:bCs/>
        </w:rPr>
        <w:t xml:space="preserve"> Jennifer announced Becky</w:t>
      </w:r>
      <w:r w:rsidR="00B563BA">
        <w:rPr>
          <w:bCs/>
        </w:rPr>
        <w:t xml:space="preserve"> Vought</w:t>
      </w:r>
      <w:r>
        <w:rPr>
          <w:bCs/>
        </w:rPr>
        <w:t xml:space="preserve"> has been hired to fill Sean Dunleavy’s position.  She will continue to have the same contact information.</w:t>
      </w:r>
    </w:p>
    <w:p w14:paraId="39DB8A5F" w14:textId="77777777" w:rsidR="00933BA3" w:rsidRPr="00933BA3" w:rsidRDefault="00933BA3" w:rsidP="00933BA3">
      <w:pPr>
        <w:pStyle w:val="ListParagraph"/>
        <w:numPr>
          <w:ilvl w:val="2"/>
          <w:numId w:val="2"/>
        </w:numPr>
        <w:rPr>
          <w:bCs/>
        </w:rPr>
      </w:pPr>
      <w:r>
        <w:rPr>
          <w:bCs/>
        </w:rPr>
        <w:t xml:space="preserve"> </w:t>
      </w:r>
      <w:r w:rsidRPr="00933BA3">
        <w:rPr>
          <w:rFonts w:cstheme="minorHAnsi"/>
        </w:rPr>
        <w:t xml:space="preserve">Becky </w:t>
      </w:r>
      <w:r>
        <w:rPr>
          <w:rFonts w:cstheme="minorHAnsi"/>
        </w:rPr>
        <w:t>Vought</w:t>
      </w:r>
    </w:p>
    <w:p w14:paraId="6DD8C11C" w14:textId="77777777" w:rsidR="00933BA3" w:rsidRPr="00933BA3" w:rsidRDefault="00933BA3" w:rsidP="00933BA3">
      <w:pPr>
        <w:pStyle w:val="ListParagraph"/>
        <w:numPr>
          <w:ilvl w:val="3"/>
          <w:numId w:val="2"/>
        </w:numPr>
        <w:rPr>
          <w:bCs/>
        </w:rPr>
      </w:pPr>
      <w:r>
        <w:rPr>
          <w:rFonts w:cstheme="minorHAnsi"/>
        </w:rPr>
        <w:t>Becky is</w:t>
      </w:r>
      <w:r w:rsidRPr="00933BA3">
        <w:rPr>
          <w:rFonts w:cstheme="minorHAnsi"/>
        </w:rPr>
        <w:t xml:space="preserve"> still available to answer questions</w:t>
      </w:r>
      <w:r>
        <w:rPr>
          <w:rFonts w:cstheme="minorHAnsi"/>
        </w:rPr>
        <w:t xml:space="preserve"> for her consultation area</w:t>
      </w:r>
      <w:r w:rsidRPr="00933BA3">
        <w:rPr>
          <w:rFonts w:cstheme="minorHAnsi"/>
        </w:rPr>
        <w:t xml:space="preserve">.  Amanda G. will be taking over specialized processing questions.  Shane and Rodney </w:t>
      </w:r>
      <w:r>
        <w:rPr>
          <w:rFonts w:cstheme="minorHAnsi"/>
        </w:rPr>
        <w:t xml:space="preserve">will be </w:t>
      </w:r>
      <w:r w:rsidRPr="00933BA3">
        <w:rPr>
          <w:rFonts w:cstheme="minorHAnsi"/>
        </w:rPr>
        <w:t>helping for standardization (Rodney) and consultation (Shane)</w:t>
      </w:r>
      <w:r>
        <w:rPr>
          <w:rFonts w:cstheme="minorHAnsi"/>
        </w:rPr>
        <w:t xml:space="preserve"> until they are able to backfill Becky’s position.  Becky is looking forward to filling S</w:t>
      </w:r>
      <w:r w:rsidRPr="00933BA3">
        <w:rPr>
          <w:rFonts w:cstheme="minorHAnsi"/>
        </w:rPr>
        <w:t xml:space="preserve">ean’s shoes.  </w:t>
      </w:r>
    </w:p>
    <w:p w14:paraId="42FA019E" w14:textId="77777777" w:rsidR="00933BA3" w:rsidRPr="00933BA3" w:rsidRDefault="00933BA3" w:rsidP="00933BA3">
      <w:pPr>
        <w:pStyle w:val="ListParagraph"/>
        <w:numPr>
          <w:ilvl w:val="3"/>
          <w:numId w:val="2"/>
        </w:numPr>
        <w:rPr>
          <w:bCs/>
        </w:rPr>
      </w:pPr>
      <w:r w:rsidRPr="00933BA3">
        <w:rPr>
          <w:rFonts w:cstheme="minorHAnsi"/>
        </w:rPr>
        <w:t>It is time for food safety grants, looking for 2 MALEHA representatives by May 31</w:t>
      </w:r>
      <w:r w:rsidRPr="00933BA3">
        <w:rPr>
          <w:rFonts w:cstheme="minorHAnsi"/>
          <w:vertAlign w:val="superscript"/>
        </w:rPr>
        <w:t>st</w:t>
      </w:r>
      <w:r w:rsidRPr="00933BA3">
        <w:rPr>
          <w:rFonts w:cstheme="minorHAnsi"/>
        </w:rPr>
        <w:t xml:space="preserve"> to sit on review panel.  </w:t>
      </w:r>
    </w:p>
    <w:p w14:paraId="71010B86" w14:textId="7042BD38" w:rsidR="00933BA3" w:rsidRPr="00933BA3" w:rsidRDefault="00933BA3" w:rsidP="00933BA3">
      <w:pPr>
        <w:pStyle w:val="ListParagraph"/>
        <w:numPr>
          <w:ilvl w:val="3"/>
          <w:numId w:val="2"/>
        </w:numPr>
        <w:rPr>
          <w:bCs/>
        </w:rPr>
      </w:pPr>
      <w:r>
        <w:rPr>
          <w:rFonts w:cstheme="minorHAnsi"/>
        </w:rPr>
        <w:t xml:space="preserve">FDA is working on a pilot project for a limited scope 20.88 Addendum for local health.  </w:t>
      </w:r>
      <w:r w:rsidRPr="00933BA3">
        <w:rPr>
          <w:rFonts w:cstheme="minorHAnsi"/>
        </w:rPr>
        <w:t>M</w:t>
      </w:r>
      <w:r>
        <w:rPr>
          <w:rFonts w:cstheme="minorHAnsi"/>
        </w:rPr>
        <w:t>DARD m</w:t>
      </w:r>
      <w:r w:rsidRPr="00933BA3">
        <w:rPr>
          <w:rFonts w:cstheme="minorHAnsi"/>
        </w:rPr>
        <w:t xml:space="preserve">ay ask for some time in June for Lauren </w:t>
      </w:r>
      <w:r>
        <w:rPr>
          <w:rFonts w:cstheme="minorHAnsi"/>
        </w:rPr>
        <w:t>Edwards to present the project to MALEHA.</w:t>
      </w:r>
      <w:r w:rsidRPr="00933BA3">
        <w:rPr>
          <w:rFonts w:ascii="Candara" w:hAnsi="Candara" w:cstheme="minorHAnsi"/>
        </w:rPr>
        <w:t xml:space="preserve">  </w:t>
      </w:r>
    </w:p>
    <w:p w14:paraId="5014FB79" w14:textId="1878E474" w:rsidR="00DE3C36" w:rsidRPr="00933BA3" w:rsidRDefault="00DE3C36" w:rsidP="00933BA3">
      <w:pPr>
        <w:widowControl w:val="0"/>
        <w:snapToGrid w:val="0"/>
        <w:spacing w:after="0" w:line="240" w:lineRule="auto"/>
        <w:rPr>
          <w:rFonts w:cstheme="minorHAnsi"/>
        </w:rPr>
      </w:pPr>
    </w:p>
    <w:p w14:paraId="183B0768" w14:textId="7372860A" w:rsidR="00BC2AA8" w:rsidRPr="003B770F" w:rsidRDefault="00F37180" w:rsidP="00C65B7A">
      <w:pPr>
        <w:pStyle w:val="ListParagraph"/>
        <w:numPr>
          <w:ilvl w:val="1"/>
          <w:numId w:val="2"/>
        </w:numPr>
        <w:rPr>
          <w:b/>
          <w:bCs/>
          <w:i/>
          <w:iCs/>
        </w:rPr>
      </w:pPr>
      <w:r w:rsidRPr="00657AC9">
        <w:rPr>
          <w:b/>
          <w:bCs/>
        </w:rPr>
        <w:t>MDHHS</w:t>
      </w:r>
      <w:r w:rsidR="00124652">
        <w:rPr>
          <w:b/>
          <w:bCs/>
        </w:rPr>
        <w:t>:</w:t>
      </w:r>
      <w:r w:rsidR="00A6590F">
        <w:rPr>
          <w:b/>
          <w:bCs/>
        </w:rPr>
        <w:t xml:space="preserve"> </w:t>
      </w:r>
    </w:p>
    <w:p w14:paraId="34A75AC6" w14:textId="77777777" w:rsidR="00933BA3" w:rsidRPr="00DD7BB9" w:rsidRDefault="00933BA3" w:rsidP="00933BA3">
      <w:pPr>
        <w:pStyle w:val="ListParagraph"/>
        <w:numPr>
          <w:ilvl w:val="2"/>
          <w:numId w:val="2"/>
        </w:numPr>
        <w:rPr>
          <w:b/>
          <w:bCs/>
          <w:i/>
          <w:iCs/>
        </w:rPr>
      </w:pPr>
      <w:r>
        <w:rPr>
          <w:bCs/>
        </w:rPr>
        <w:t xml:space="preserve"> Molly </w:t>
      </w:r>
      <w:proofErr w:type="spellStart"/>
      <w:r>
        <w:rPr>
          <w:bCs/>
        </w:rPr>
        <w:t>Cotant</w:t>
      </w:r>
      <w:proofErr w:type="spellEnd"/>
      <w:r w:rsidR="00CE259B">
        <w:rPr>
          <w:bCs/>
        </w:rPr>
        <w:t xml:space="preserve"> </w:t>
      </w:r>
    </w:p>
    <w:p w14:paraId="367C62F7" w14:textId="2BE124FD" w:rsidR="00DD7BB9" w:rsidRPr="00DD7BB9" w:rsidRDefault="00DD7BB9" w:rsidP="00DD7BB9">
      <w:pPr>
        <w:pStyle w:val="ListParagraph"/>
        <w:numPr>
          <w:ilvl w:val="3"/>
          <w:numId w:val="2"/>
        </w:numPr>
        <w:rPr>
          <w:rFonts w:cstheme="minorHAnsi"/>
          <w:b/>
          <w:bCs/>
          <w:i/>
          <w:iCs/>
        </w:rPr>
      </w:pPr>
      <w:r w:rsidRPr="00DD7BB9">
        <w:rPr>
          <w:rFonts w:cstheme="minorHAnsi"/>
        </w:rPr>
        <w:t xml:space="preserve">MDHHS is </w:t>
      </w:r>
      <w:r>
        <w:rPr>
          <w:rFonts w:cstheme="minorHAnsi"/>
        </w:rPr>
        <w:t xml:space="preserve">continuing to try to </w:t>
      </w:r>
      <w:r w:rsidRPr="00DD7BB9">
        <w:rPr>
          <w:rFonts w:cstheme="minorHAnsi"/>
        </w:rPr>
        <w:t>identify and collect info on existing trainings that are of interest and what might be</w:t>
      </w:r>
      <w:r>
        <w:rPr>
          <w:rFonts w:cstheme="minorHAnsi"/>
        </w:rPr>
        <w:t xml:space="preserve"> helpful in the future.  They a</w:t>
      </w:r>
      <w:r w:rsidRPr="00DD7BB9">
        <w:rPr>
          <w:rFonts w:cstheme="minorHAnsi"/>
        </w:rPr>
        <w:t xml:space="preserve">ppreciate the partnership and interest in all of the changes that have gone on in MDHHS and the division of EH in MDHHS.  </w:t>
      </w:r>
      <w:r>
        <w:rPr>
          <w:rFonts w:cstheme="minorHAnsi"/>
        </w:rPr>
        <w:t>Molly w</w:t>
      </w:r>
      <w:r w:rsidRPr="00DD7BB9">
        <w:rPr>
          <w:rFonts w:cstheme="minorHAnsi"/>
        </w:rPr>
        <w:t>ill be scheduling Kory G. to meet with MAL</w:t>
      </w:r>
      <w:r>
        <w:rPr>
          <w:rFonts w:cstheme="minorHAnsi"/>
        </w:rPr>
        <w:t>EHA to discuss these changes.  Molly i</w:t>
      </w:r>
      <w:r w:rsidRPr="00DD7BB9">
        <w:rPr>
          <w:rFonts w:cstheme="minorHAnsi"/>
        </w:rPr>
        <w:t>ntroduced Vern</w:t>
      </w:r>
      <w:r>
        <w:rPr>
          <w:rFonts w:cstheme="minorHAnsi"/>
        </w:rPr>
        <w:t xml:space="preserve"> Johnson to MALEHA as a liaison to LPH</w:t>
      </w:r>
      <w:r w:rsidRPr="00DD7BB9">
        <w:rPr>
          <w:rFonts w:cstheme="minorHAnsi"/>
        </w:rPr>
        <w:t xml:space="preserve">.  </w:t>
      </w:r>
    </w:p>
    <w:p w14:paraId="51A00FDA" w14:textId="048D0E97" w:rsidR="00933BA3" w:rsidRPr="00DD7BB9" w:rsidRDefault="00933BA3" w:rsidP="00933BA3">
      <w:pPr>
        <w:pStyle w:val="ListParagraph"/>
        <w:numPr>
          <w:ilvl w:val="2"/>
          <w:numId w:val="2"/>
        </w:numPr>
        <w:rPr>
          <w:b/>
          <w:bCs/>
          <w:i/>
          <w:iCs/>
        </w:rPr>
      </w:pPr>
      <w:r>
        <w:rPr>
          <w:bCs/>
          <w:iCs/>
        </w:rPr>
        <w:t xml:space="preserve"> Vern Johnson</w:t>
      </w:r>
    </w:p>
    <w:p w14:paraId="2D86BCFD" w14:textId="77777777" w:rsidR="009656E9" w:rsidRPr="009656E9" w:rsidRDefault="00DD7BB9" w:rsidP="00DD7BB9">
      <w:pPr>
        <w:pStyle w:val="ListParagraph"/>
        <w:numPr>
          <w:ilvl w:val="3"/>
          <w:numId w:val="2"/>
        </w:numPr>
        <w:rPr>
          <w:rFonts w:cstheme="minorHAnsi"/>
          <w:b/>
          <w:bCs/>
          <w:i/>
          <w:iCs/>
        </w:rPr>
      </w:pPr>
      <w:r w:rsidRPr="00DD7BB9">
        <w:rPr>
          <w:rFonts w:cstheme="minorHAnsi"/>
        </w:rPr>
        <w:t xml:space="preserve">ED9 workgroup update – </w:t>
      </w:r>
      <w:r>
        <w:rPr>
          <w:rFonts w:cstheme="minorHAnsi"/>
        </w:rPr>
        <w:t xml:space="preserve">ED-9 </w:t>
      </w:r>
      <w:r w:rsidRPr="00DD7BB9">
        <w:rPr>
          <w:rFonts w:cstheme="minorHAnsi"/>
        </w:rPr>
        <w:t>states we need to form a workgroup wit</w:t>
      </w:r>
      <w:r>
        <w:rPr>
          <w:rFonts w:cstheme="minorHAnsi"/>
        </w:rPr>
        <w:t>h the state agencies and LPH.  The f</w:t>
      </w:r>
      <w:r w:rsidRPr="00DD7BB9">
        <w:rPr>
          <w:rFonts w:cstheme="minorHAnsi"/>
        </w:rPr>
        <w:t xml:space="preserve">irst meeting was to go over the directive itself. The overall goal is </w:t>
      </w:r>
      <w:r>
        <w:rPr>
          <w:rFonts w:cstheme="minorHAnsi"/>
        </w:rPr>
        <w:t xml:space="preserve">to know that the water is safe for residents and visitors of Michigan from the </w:t>
      </w:r>
      <w:r w:rsidRPr="00DD7BB9">
        <w:rPr>
          <w:rFonts w:cstheme="minorHAnsi"/>
        </w:rPr>
        <w:t xml:space="preserve">water sources to </w:t>
      </w:r>
      <w:r>
        <w:rPr>
          <w:rFonts w:cstheme="minorHAnsi"/>
        </w:rPr>
        <w:t xml:space="preserve">the </w:t>
      </w:r>
      <w:r w:rsidRPr="00DD7BB9">
        <w:rPr>
          <w:rFonts w:cstheme="minorHAnsi"/>
        </w:rPr>
        <w:t>potable water at the kitchen sink</w:t>
      </w:r>
      <w:r>
        <w:rPr>
          <w:rFonts w:cstheme="minorHAnsi"/>
        </w:rPr>
        <w:t>.  There have been 2 meetings where they m</w:t>
      </w:r>
      <w:r w:rsidRPr="00DD7BB9">
        <w:rPr>
          <w:rFonts w:cstheme="minorHAnsi"/>
        </w:rPr>
        <w:t>et on May 17</w:t>
      </w:r>
      <w:r w:rsidRPr="00DD7BB9">
        <w:rPr>
          <w:rFonts w:cstheme="minorHAnsi"/>
          <w:vertAlign w:val="superscript"/>
        </w:rPr>
        <w:t>th</w:t>
      </w:r>
      <w:r w:rsidRPr="00DD7BB9">
        <w:rPr>
          <w:rFonts w:cstheme="minorHAnsi"/>
        </w:rPr>
        <w:t xml:space="preserve"> and May 3</w:t>
      </w:r>
      <w:r w:rsidRPr="00DD7BB9">
        <w:rPr>
          <w:rFonts w:cstheme="minorHAnsi"/>
          <w:vertAlign w:val="superscript"/>
        </w:rPr>
        <w:t>rd</w:t>
      </w:r>
      <w:r w:rsidRPr="00DD7BB9">
        <w:rPr>
          <w:rFonts w:cstheme="minorHAnsi"/>
        </w:rPr>
        <w:t xml:space="preserve">.  </w:t>
      </w:r>
      <w:r>
        <w:rPr>
          <w:rFonts w:cstheme="minorHAnsi"/>
        </w:rPr>
        <w:t xml:space="preserve">May </w:t>
      </w:r>
      <w:r w:rsidRPr="00DD7BB9">
        <w:rPr>
          <w:rFonts w:cstheme="minorHAnsi"/>
        </w:rPr>
        <w:t>17</w:t>
      </w:r>
      <w:r w:rsidRPr="00DD7BB9">
        <w:rPr>
          <w:rFonts w:cstheme="minorHAnsi"/>
          <w:vertAlign w:val="superscript"/>
        </w:rPr>
        <w:t>th</w:t>
      </w:r>
      <w:r w:rsidRPr="00DD7BB9">
        <w:rPr>
          <w:rFonts w:cstheme="minorHAnsi"/>
        </w:rPr>
        <w:t xml:space="preserve"> looked at what LPH does to protect groundwater and surface water supplies and protections to potable water supplies to residents.  Where are the areas that State health can be more involved in, who does what and what are the partnerships.  This is a proposal with a funding piece attached to it.  They need to respond back to the Governor</w:t>
      </w:r>
      <w:r>
        <w:rPr>
          <w:rFonts w:cstheme="minorHAnsi"/>
        </w:rPr>
        <w:t>’</w:t>
      </w:r>
      <w:r w:rsidRPr="00DD7BB9">
        <w:rPr>
          <w:rFonts w:cstheme="minorHAnsi"/>
        </w:rPr>
        <w:t xml:space="preserve">s office with the proposal.  </w:t>
      </w:r>
      <w:r>
        <w:rPr>
          <w:rFonts w:cstheme="minorHAnsi"/>
        </w:rPr>
        <w:t>MDHHS w</w:t>
      </w:r>
      <w:r w:rsidRPr="00DD7BB9">
        <w:rPr>
          <w:rFonts w:cstheme="minorHAnsi"/>
        </w:rPr>
        <w:t xml:space="preserve">ill </w:t>
      </w:r>
      <w:r>
        <w:rPr>
          <w:rFonts w:cstheme="minorHAnsi"/>
        </w:rPr>
        <w:t>be looking at those and what</w:t>
      </w:r>
      <w:r w:rsidRPr="00DD7BB9">
        <w:rPr>
          <w:rFonts w:cstheme="minorHAnsi"/>
        </w:rPr>
        <w:t xml:space="preserve"> budget will be needed to make it happen.  </w:t>
      </w:r>
    </w:p>
    <w:p w14:paraId="52516C79" w14:textId="1297701D" w:rsidR="009656E9" w:rsidRPr="009656E9" w:rsidRDefault="00DD7BB9" w:rsidP="009656E9">
      <w:pPr>
        <w:pStyle w:val="ListParagraph"/>
        <w:numPr>
          <w:ilvl w:val="4"/>
          <w:numId w:val="2"/>
        </w:numPr>
        <w:rPr>
          <w:rFonts w:cstheme="minorHAnsi"/>
          <w:b/>
          <w:bCs/>
          <w:i/>
          <w:iCs/>
        </w:rPr>
      </w:pPr>
      <w:r w:rsidRPr="00DD7BB9">
        <w:rPr>
          <w:rFonts w:cstheme="minorHAnsi"/>
        </w:rPr>
        <w:t xml:space="preserve">Sara asked what the funding mechanism is behind ED-9, what is the sustainability of the funding mechanism and is there a plan B if proposal 1 does not go </w:t>
      </w:r>
      <w:r w:rsidR="009656E9" w:rsidRPr="00DD7BB9">
        <w:rPr>
          <w:rFonts w:cstheme="minorHAnsi"/>
        </w:rPr>
        <w:t>through.</w:t>
      </w:r>
      <w:r w:rsidRPr="00DD7BB9">
        <w:rPr>
          <w:rFonts w:cstheme="minorHAnsi"/>
        </w:rPr>
        <w:t xml:space="preserve">  Vern stated that one of the things the workgroup is doing is looking at our work for</w:t>
      </w:r>
      <w:r w:rsidR="009656E9">
        <w:rPr>
          <w:rFonts w:cstheme="minorHAnsi"/>
        </w:rPr>
        <w:t>ce to see if there is enough</w:t>
      </w:r>
      <w:r w:rsidRPr="00DD7BB9">
        <w:rPr>
          <w:rFonts w:cstheme="minorHAnsi"/>
        </w:rPr>
        <w:t>.  The proposal submitted back to the Governor’s office will include what it will cost to fully implement this.  Molly stated they don’t know yet that there will be funding, but they want to be able to give a number of what would be needed.</w:t>
      </w:r>
    </w:p>
    <w:p w14:paraId="341A0315" w14:textId="165A33B7" w:rsidR="009656E9" w:rsidRPr="009656E9" w:rsidRDefault="009656E9" w:rsidP="009656E9">
      <w:pPr>
        <w:pStyle w:val="ListParagraph"/>
        <w:numPr>
          <w:ilvl w:val="4"/>
          <w:numId w:val="2"/>
        </w:numPr>
        <w:rPr>
          <w:rFonts w:cstheme="minorHAnsi"/>
          <w:b/>
          <w:bCs/>
          <w:i/>
          <w:iCs/>
        </w:rPr>
      </w:pPr>
      <w:r>
        <w:rPr>
          <w:rFonts w:cstheme="minorHAnsi"/>
        </w:rPr>
        <w:t xml:space="preserve"> Andrew Cox asked if V</w:t>
      </w:r>
      <w:r w:rsidR="00DD7BB9" w:rsidRPr="00DD7BB9">
        <w:rPr>
          <w:rFonts w:cstheme="minorHAnsi"/>
        </w:rPr>
        <w:t>ern’s contact information can be shared with MALEA, Vern will share it with Sara t</w:t>
      </w:r>
      <w:r>
        <w:rPr>
          <w:rFonts w:cstheme="minorHAnsi"/>
        </w:rPr>
        <w:t>o distribute. Vern was also asked</w:t>
      </w:r>
      <w:r w:rsidR="00DD7BB9" w:rsidRPr="00DD7BB9">
        <w:rPr>
          <w:rFonts w:cstheme="minorHAnsi"/>
        </w:rPr>
        <w:t xml:space="preserve"> to drop it in the chat. </w:t>
      </w:r>
    </w:p>
    <w:p w14:paraId="43F8FC42" w14:textId="1477802B" w:rsidR="00CE259B" w:rsidRPr="009656E9" w:rsidRDefault="009656E9" w:rsidP="009656E9">
      <w:pPr>
        <w:pStyle w:val="ListParagraph"/>
        <w:numPr>
          <w:ilvl w:val="4"/>
          <w:numId w:val="2"/>
        </w:numPr>
        <w:rPr>
          <w:rFonts w:cstheme="minorHAnsi"/>
          <w:b/>
          <w:bCs/>
          <w:i/>
          <w:iCs/>
        </w:rPr>
      </w:pPr>
      <w:r>
        <w:rPr>
          <w:rFonts w:cstheme="minorHAnsi"/>
        </w:rPr>
        <w:t>Tony asked</w:t>
      </w:r>
      <w:r w:rsidR="00DD7BB9" w:rsidRPr="00DD7BB9">
        <w:rPr>
          <w:rFonts w:cstheme="minorHAnsi"/>
        </w:rPr>
        <w:t xml:space="preserve"> what is going to happen with the groups </w:t>
      </w:r>
      <w:r w:rsidRPr="00DD7BB9">
        <w:rPr>
          <w:rFonts w:cstheme="minorHAnsi"/>
        </w:rPr>
        <w:t>merging.</w:t>
      </w:r>
      <w:r w:rsidR="00DD7BB9" w:rsidRPr="00DD7BB9">
        <w:rPr>
          <w:rFonts w:cstheme="minorHAnsi"/>
        </w:rPr>
        <w:t xml:space="preserve">  There will be one </w:t>
      </w:r>
      <w:r>
        <w:rPr>
          <w:rFonts w:cstheme="minorHAnsi"/>
        </w:rPr>
        <w:t xml:space="preserve">meeting with the 2 workgroups. </w:t>
      </w:r>
    </w:p>
    <w:p w14:paraId="5DD74B9A" w14:textId="77777777" w:rsidR="00E87D64" w:rsidRPr="00E87D64" w:rsidRDefault="00F37180" w:rsidP="00353920">
      <w:pPr>
        <w:pStyle w:val="ListParagraph"/>
        <w:numPr>
          <w:ilvl w:val="1"/>
          <w:numId w:val="2"/>
        </w:numPr>
        <w:rPr>
          <w:b/>
          <w:bCs/>
          <w:i/>
          <w:iCs/>
        </w:rPr>
      </w:pPr>
      <w:r>
        <w:rPr>
          <w:b/>
          <w:bCs/>
        </w:rPr>
        <w:t>LARA</w:t>
      </w:r>
      <w:r w:rsidR="00124652">
        <w:rPr>
          <w:b/>
          <w:bCs/>
        </w:rPr>
        <w:t>:</w:t>
      </w:r>
      <w:r w:rsidR="00A6590F">
        <w:rPr>
          <w:b/>
          <w:bCs/>
        </w:rPr>
        <w:t xml:space="preserve"> </w:t>
      </w:r>
    </w:p>
    <w:p w14:paraId="4EAE00CA" w14:textId="47270B69" w:rsidR="00EF016F" w:rsidRPr="00E87D64" w:rsidRDefault="00E87D64" w:rsidP="00E87D64">
      <w:pPr>
        <w:pStyle w:val="ListParagraph"/>
        <w:numPr>
          <w:ilvl w:val="2"/>
          <w:numId w:val="2"/>
        </w:numPr>
        <w:rPr>
          <w:b/>
          <w:bCs/>
          <w:i/>
          <w:iCs/>
        </w:rPr>
      </w:pPr>
      <w:r>
        <w:rPr>
          <w:bCs/>
        </w:rPr>
        <w:t xml:space="preserve"> </w:t>
      </w:r>
      <w:r w:rsidR="00CE259B">
        <w:rPr>
          <w:bCs/>
        </w:rPr>
        <w:t>Laura Remus</w:t>
      </w:r>
      <w:r w:rsidR="009656E9">
        <w:rPr>
          <w:bCs/>
        </w:rPr>
        <w:t xml:space="preserve"> – No update or report.  Laura took questions and future topics to report.  None were given by the membership.</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3FED864C" w:rsidR="00AF0B28" w:rsidRPr="00EA0BB3" w:rsidRDefault="009D27E6" w:rsidP="00353920">
      <w:pPr>
        <w:pStyle w:val="ListParagraph"/>
        <w:numPr>
          <w:ilvl w:val="1"/>
          <w:numId w:val="2"/>
        </w:numPr>
        <w:rPr>
          <w:b/>
          <w:bCs/>
          <w:i/>
          <w:iCs/>
        </w:rPr>
      </w:pPr>
      <w:r>
        <w:rPr>
          <w:b/>
          <w:bCs/>
        </w:rPr>
        <w:t>M</w:t>
      </w:r>
      <w:r w:rsidR="00AF0B28">
        <w:rPr>
          <w:b/>
          <w:bCs/>
        </w:rPr>
        <w:t>LCC</w:t>
      </w:r>
      <w:r w:rsidR="00DF6D0D">
        <w:rPr>
          <w:b/>
          <w:bCs/>
        </w:rPr>
        <w:t xml:space="preserve">: </w:t>
      </w:r>
      <w:r w:rsidR="009656E9">
        <w:rPr>
          <w:bCs/>
        </w:rPr>
        <w:t>No update.</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4F942AE2" w:rsidR="00AC6730" w:rsidRDefault="00C649E3" w:rsidP="003E2560">
      <w:pPr>
        <w:pStyle w:val="ListParagraph"/>
        <w:numPr>
          <w:ilvl w:val="1"/>
          <w:numId w:val="26"/>
        </w:numPr>
      </w:pPr>
      <w:r>
        <w:lastRenderedPageBreak/>
        <w:t>Food:</w:t>
      </w:r>
      <w:r w:rsidR="004420F8">
        <w:t xml:space="preserve"> </w:t>
      </w:r>
      <w:r w:rsidR="00A5348F">
        <w:t>The committee did not meet last month.  No updates.</w:t>
      </w:r>
    </w:p>
    <w:p w14:paraId="5CBEFA74" w14:textId="416A1D1D" w:rsidR="00A5348F" w:rsidRPr="00A5348F" w:rsidRDefault="0080374C" w:rsidP="00A5348F">
      <w:pPr>
        <w:pStyle w:val="ListParagraph"/>
        <w:numPr>
          <w:ilvl w:val="1"/>
          <w:numId w:val="26"/>
        </w:numPr>
      </w:pPr>
      <w:r>
        <w:t>Drinking Water:</w:t>
      </w:r>
      <w:r w:rsidR="00CA582B">
        <w:t xml:space="preserve"> </w:t>
      </w:r>
      <w:r w:rsidR="00A5348F">
        <w:t xml:space="preserve"> The committee </w:t>
      </w:r>
      <w:r w:rsidR="00A5348F" w:rsidRPr="00A5348F">
        <w:rPr>
          <w:rFonts w:cstheme="minorHAnsi"/>
        </w:rPr>
        <w:t>did not meet last month. No updates. Dan and Matt asked if we could review the language in the water supply classification and let t</w:t>
      </w:r>
      <w:r w:rsidR="00A5348F">
        <w:rPr>
          <w:rFonts w:cstheme="minorHAnsi"/>
        </w:rPr>
        <w:t>hem know if there are any issues</w:t>
      </w:r>
      <w:r w:rsidR="00A5348F" w:rsidRPr="00A5348F">
        <w:rPr>
          <w:rFonts w:cstheme="minorHAnsi"/>
        </w:rPr>
        <w:t>.</w:t>
      </w:r>
    </w:p>
    <w:p w14:paraId="077115EC" w14:textId="430F856E" w:rsidR="007450A3" w:rsidRDefault="009B0DDD" w:rsidP="007450A3">
      <w:pPr>
        <w:pStyle w:val="ListParagraph"/>
        <w:numPr>
          <w:ilvl w:val="1"/>
          <w:numId w:val="26"/>
        </w:numPr>
      </w:pPr>
      <w:r>
        <w:t>Onsite</w:t>
      </w:r>
      <w:r w:rsidR="000C75D2">
        <w:t>:</w:t>
      </w:r>
      <w:r w:rsidR="001738F6">
        <w:t xml:space="preserve"> </w:t>
      </w:r>
      <w:r w:rsidR="00A5348F">
        <w:rPr>
          <w:rFonts w:cstheme="minorHAnsi"/>
        </w:rPr>
        <w:t>SB610</w:t>
      </w:r>
      <w:r w:rsidR="00A5348F" w:rsidRPr="00A5348F">
        <w:rPr>
          <w:rFonts w:cstheme="minorHAnsi"/>
        </w:rPr>
        <w:t>1 is surprising.  IF it is a real thing we will need to rally the troops.  It is</w:t>
      </w:r>
      <w:r w:rsidR="00A5348F">
        <w:rPr>
          <w:rFonts w:cstheme="minorHAnsi"/>
        </w:rPr>
        <w:t xml:space="preserve"> oddly worded and fragmented.  We will want to m</w:t>
      </w:r>
      <w:r w:rsidR="00A5348F" w:rsidRPr="00A5348F">
        <w:rPr>
          <w:rFonts w:cstheme="minorHAnsi"/>
        </w:rPr>
        <w:t xml:space="preserve">ake sure we get a seat at the table earlier rather than later.  Matt reached out to Jeremy about the contract language.  Hopefully they </w:t>
      </w:r>
      <w:r w:rsidR="00A5348F" w:rsidRPr="00A5348F">
        <w:rPr>
          <w:rFonts w:cstheme="minorHAnsi"/>
        </w:rPr>
        <w:t>will</w:t>
      </w:r>
      <w:r w:rsidR="00A5348F" w:rsidRPr="00A5348F">
        <w:rPr>
          <w:rFonts w:cstheme="minorHAnsi"/>
        </w:rPr>
        <w:t xml:space="preserve"> meet in the next few weeks once EGLE is back from the field.  There was some discussion on sb6101.</w:t>
      </w:r>
      <w:r w:rsidR="00A5348F">
        <w:rPr>
          <w:rFonts w:ascii="Candara" w:hAnsi="Candara" w:cstheme="minorHAnsi"/>
        </w:rPr>
        <w:t xml:space="preserve">  </w:t>
      </w:r>
    </w:p>
    <w:p w14:paraId="50A29AC0" w14:textId="23FE3532" w:rsidR="00A5348F" w:rsidRPr="00A5348F" w:rsidRDefault="000C75D2" w:rsidP="00A5348F">
      <w:pPr>
        <w:pStyle w:val="ListParagraph"/>
        <w:numPr>
          <w:ilvl w:val="1"/>
          <w:numId w:val="26"/>
        </w:numPr>
        <w:rPr>
          <w:rFonts w:cstheme="minorHAnsi"/>
        </w:rPr>
      </w:pPr>
      <w:r>
        <w:t>Legislative:</w:t>
      </w:r>
      <w:r w:rsidR="00AF0B28">
        <w:t xml:space="preserve"> </w:t>
      </w:r>
      <w:r>
        <w:t xml:space="preserve"> </w:t>
      </w:r>
      <w:r w:rsidR="00D75BA5">
        <w:t xml:space="preserve">The </w:t>
      </w:r>
      <w:r w:rsidR="00A5348F" w:rsidRPr="00A5348F">
        <w:rPr>
          <w:rFonts w:cstheme="minorHAnsi"/>
        </w:rPr>
        <w:t>swimming pool reg</w:t>
      </w:r>
      <w:r w:rsidR="005E18C9">
        <w:rPr>
          <w:rFonts w:cstheme="minorHAnsi"/>
        </w:rPr>
        <w:t>ulation</w:t>
      </w:r>
      <w:r w:rsidR="00A5348F" w:rsidRPr="00A5348F">
        <w:rPr>
          <w:rFonts w:cstheme="minorHAnsi"/>
        </w:rPr>
        <w:t xml:space="preserve">s </w:t>
      </w:r>
      <w:r w:rsidR="005E18C9">
        <w:rPr>
          <w:rFonts w:cstheme="minorHAnsi"/>
        </w:rPr>
        <w:t>appear</w:t>
      </w:r>
      <w:r w:rsidR="00A5348F" w:rsidRPr="00A5348F">
        <w:rPr>
          <w:rFonts w:cstheme="minorHAnsi"/>
        </w:rPr>
        <w:t xml:space="preserve"> to be moving forward towards passage.  Would like to get MLCC on a future meeting to talk about their concept on the bill.  No updates recently on the self-service alcohol.  </w:t>
      </w:r>
    </w:p>
    <w:p w14:paraId="117A11EC" w14:textId="6BF289D1" w:rsidR="00C649E3" w:rsidRPr="007450A3" w:rsidRDefault="00C649E3" w:rsidP="00D8668B">
      <w:pPr>
        <w:pStyle w:val="ListParagraph"/>
        <w:numPr>
          <w:ilvl w:val="1"/>
          <w:numId w:val="26"/>
        </w:numPr>
        <w:rPr>
          <w:rFonts w:cstheme="minorHAnsi"/>
        </w:rPr>
      </w:pPr>
      <w:r>
        <w:t>Technology</w:t>
      </w:r>
      <w:r w:rsidR="00AF0B28">
        <w:t xml:space="preserve"> &amp; Training</w:t>
      </w:r>
      <w:r w:rsidR="007450A3">
        <w:t xml:space="preserve">: </w:t>
      </w:r>
      <w:r w:rsidR="00D75BA5">
        <w:t>L</w:t>
      </w:r>
      <w:r w:rsidR="00D75BA5" w:rsidRPr="00D75BA5">
        <w:rPr>
          <w:rFonts w:cstheme="minorHAnsi"/>
        </w:rPr>
        <w:t xml:space="preserve">ast call for the directors </w:t>
      </w:r>
      <w:bookmarkStart w:id="0" w:name="_GoBack"/>
      <w:bookmarkEnd w:id="0"/>
      <w:r w:rsidR="005E18C9" w:rsidRPr="00D75BA5">
        <w:rPr>
          <w:rFonts w:cstheme="minorHAnsi"/>
        </w:rPr>
        <w:t>conference ideas</w:t>
      </w:r>
      <w:r w:rsidR="00D75BA5" w:rsidRPr="00D75BA5">
        <w:rPr>
          <w:rFonts w:cstheme="minorHAnsi"/>
        </w:rPr>
        <w:t>.  He hasn’t received any ideas in the past few months.  If you have an idea let Don know.  Assumption it will be in person.  The state has installed streaming equipment.  Tony asked about giving Dana a little bit of time to talk about the workgroup and maybe have Vern do a talk too on the ED9 workgroup side.</w:t>
      </w:r>
    </w:p>
    <w:p w14:paraId="6BA81E76" w14:textId="06807CDB" w:rsidR="00D75BA5" w:rsidRPr="00D75BA5" w:rsidRDefault="00D75BA5" w:rsidP="00F67A9B">
      <w:pPr>
        <w:pStyle w:val="ListParagraph"/>
        <w:numPr>
          <w:ilvl w:val="0"/>
          <w:numId w:val="26"/>
        </w:numPr>
      </w:pPr>
      <w:r>
        <w:rPr>
          <w:b/>
        </w:rPr>
        <w:t>External MALEHA Efforts:</w:t>
      </w:r>
    </w:p>
    <w:p w14:paraId="5D5781ED" w14:textId="71E72F73" w:rsidR="00D75BA5" w:rsidRPr="00D75BA5" w:rsidRDefault="00D75BA5" w:rsidP="00D75BA5">
      <w:pPr>
        <w:pStyle w:val="ListParagraph"/>
        <w:widowControl w:val="0"/>
        <w:numPr>
          <w:ilvl w:val="1"/>
          <w:numId w:val="26"/>
        </w:numPr>
        <w:snapToGrid w:val="0"/>
        <w:spacing w:after="0" w:line="240" w:lineRule="auto"/>
        <w:rPr>
          <w:rFonts w:cstheme="minorHAnsi"/>
        </w:rPr>
      </w:pPr>
      <w:r w:rsidRPr="00D75BA5">
        <w:rPr>
          <w:rFonts w:cstheme="minorHAnsi"/>
        </w:rPr>
        <w:t>MALPH NCWS Workgroup – had the directive to add the administrative quorum.  The biggest issue is the fact that the funding for the program is written into the statute.  Coming up with more funding will need to be creative.  Also looking at other avenues since it takes a long time to find extra funding.  Another possibility</w:t>
      </w:r>
      <w:r>
        <w:rPr>
          <w:rFonts w:cstheme="minorHAnsi"/>
        </w:rPr>
        <w:t xml:space="preserve"> is to see if there is </w:t>
      </w:r>
      <w:r w:rsidRPr="00D75BA5">
        <w:rPr>
          <w:rFonts w:cstheme="minorHAnsi"/>
        </w:rPr>
        <w:t>any funding through MDHHS to be put into the comprehensive agreement t</w:t>
      </w:r>
      <w:r>
        <w:rPr>
          <w:rFonts w:cstheme="minorHAnsi"/>
        </w:rPr>
        <w:t>o supplement the costs for PFAS and LCR.  We</w:t>
      </w:r>
      <w:r w:rsidRPr="00D75BA5">
        <w:rPr>
          <w:rFonts w:cstheme="minorHAnsi"/>
        </w:rPr>
        <w:t xml:space="preserve"> need another source of revenue to get us the funding to be able to do what we need to do.  The other option would be for EGLE to take over some of the workload (PFAS, LCR, NTs, etc.).   There is a lot of busywork with type2, if that can be simplified that would make it more manageable.  Tony b</w:t>
      </w:r>
      <w:r>
        <w:rPr>
          <w:rFonts w:cstheme="minorHAnsi"/>
        </w:rPr>
        <w:t>rought up that ED9 is probably g</w:t>
      </w:r>
      <w:r w:rsidRPr="00D75BA5">
        <w:rPr>
          <w:rFonts w:cstheme="minorHAnsi"/>
        </w:rPr>
        <w:t xml:space="preserve">oing to have the most impact, and discussed MDHHS and EGLE staffing levels and the money that went into that.  Matt commented that we need to be careful on what line we walk down.  We don’t want to be out of the loop completely.  </w:t>
      </w:r>
    </w:p>
    <w:p w14:paraId="2BA57B86" w14:textId="341E147C" w:rsidR="00D75BA5" w:rsidRDefault="00D75BA5" w:rsidP="00D75BA5">
      <w:pPr>
        <w:pStyle w:val="ListParagraph"/>
        <w:numPr>
          <w:ilvl w:val="1"/>
          <w:numId w:val="26"/>
        </w:numPr>
      </w:pPr>
      <w:r>
        <w:t>HABs – no updates, just gearing up for the season.</w:t>
      </w:r>
    </w:p>
    <w:p w14:paraId="0104B85C" w14:textId="4990A6E4" w:rsidR="00D75BA5" w:rsidRPr="00D75BA5" w:rsidRDefault="00D75BA5" w:rsidP="00D75BA5">
      <w:pPr>
        <w:pStyle w:val="ListParagraph"/>
        <w:widowControl w:val="0"/>
        <w:numPr>
          <w:ilvl w:val="1"/>
          <w:numId w:val="26"/>
        </w:numPr>
        <w:snapToGrid w:val="0"/>
        <w:spacing w:after="0" w:line="240" w:lineRule="auto"/>
        <w:rPr>
          <w:rFonts w:cstheme="minorHAnsi"/>
        </w:rPr>
      </w:pPr>
      <w:r w:rsidRPr="00D75BA5">
        <w:rPr>
          <w:rFonts w:cstheme="minorHAnsi"/>
        </w:rPr>
        <w:t xml:space="preserve">MDHHS/ MALPH/ MALEHA ED 9 Workgroup – meeting every two weeks to come up with some suggestions. </w:t>
      </w:r>
    </w:p>
    <w:p w14:paraId="1057930D" w14:textId="4D5F65ED" w:rsidR="00F67A9B" w:rsidRDefault="009661EE" w:rsidP="00F67A9B">
      <w:pPr>
        <w:pStyle w:val="ListParagraph"/>
        <w:numPr>
          <w:ilvl w:val="0"/>
          <w:numId w:val="26"/>
        </w:numPr>
      </w:pPr>
      <w:r w:rsidRPr="00F67A9B">
        <w:rPr>
          <w:b/>
          <w:bCs/>
        </w:rPr>
        <w:t>It</w:t>
      </w:r>
      <w:r w:rsidR="002714CF" w:rsidRPr="00F67A9B">
        <w:rPr>
          <w:b/>
          <w:bCs/>
        </w:rPr>
        <w:t>ems from Board</w:t>
      </w:r>
      <w:r w:rsidR="005D52ED">
        <w:t xml:space="preserve">: </w:t>
      </w:r>
    </w:p>
    <w:p w14:paraId="5FD60605" w14:textId="30B1CE40" w:rsidR="00D75BA5" w:rsidRPr="00F67A9B" w:rsidRDefault="00D75BA5" w:rsidP="00D75BA5">
      <w:pPr>
        <w:pStyle w:val="ListParagraph"/>
        <w:numPr>
          <w:ilvl w:val="1"/>
          <w:numId w:val="26"/>
        </w:numPr>
      </w:pPr>
      <w:r>
        <w:rPr>
          <w:bCs/>
        </w:rPr>
        <w:t>The June meeting is during the Michigan Premiere Public Health Conference.  Sara will send out an email asking about whether we should reschedule this meeting or move forward with it at the conference.</w:t>
      </w:r>
    </w:p>
    <w:p w14:paraId="548112AE" w14:textId="3F54F3BA" w:rsidR="00AD711F" w:rsidRDefault="00F67A9B" w:rsidP="009661EE">
      <w:pPr>
        <w:pStyle w:val="ListParagraph"/>
        <w:numPr>
          <w:ilvl w:val="0"/>
          <w:numId w:val="26"/>
        </w:numPr>
      </w:pPr>
      <w:r w:rsidRPr="00F67A9B">
        <w:rPr>
          <w:b/>
          <w:bCs/>
        </w:rPr>
        <w:t>Items from Members</w:t>
      </w:r>
      <w:r>
        <w:t>:</w:t>
      </w:r>
      <w:r w:rsidR="00D75BA5">
        <w:t xml:space="preserve"> </w:t>
      </w:r>
    </w:p>
    <w:p w14:paraId="785DBE28" w14:textId="79F8B9D5" w:rsidR="00D75BA5" w:rsidRPr="00D75BA5" w:rsidRDefault="00D75BA5" w:rsidP="00D75BA5">
      <w:pPr>
        <w:pStyle w:val="ListParagraph"/>
        <w:widowControl w:val="0"/>
        <w:numPr>
          <w:ilvl w:val="1"/>
          <w:numId w:val="26"/>
        </w:numPr>
        <w:snapToGrid w:val="0"/>
        <w:spacing w:after="0" w:line="240" w:lineRule="auto"/>
        <w:rPr>
          <w:rFonts w:cstheme="minorHAnsi"/>
        </w:rPr>
      </w:pPr>
      <w:r w:rsidRPr="00D75BA5">
        <w:rPr>
          <w:rFonts w:cstheme="minorHAnsi"/>
        </w:rPr>
        <w:t>Type II Discussion – Randy Rapp, Allegan County</w:t>
      </w:r>
      <w:r>
        <w:rPr>
          <w:rFonts w:cstheme="minorHAnsi"/>
        </w:rPr>
        <w:t xml:space="preserve"> mentioned the a</w:t>
      </w:r>
      <w:r w:rsidRPr="00D75BA5">
        <w:rPr>
          <w:rFonts w:cstheme="minorHAnsi"/>
        </w:rPr>
        <w:t xml:space="preserve">pplication to install or alter a public water supply system.  His understanding was this needs to be sent in if they are changing a pipe or installing a drinking fountain.  How will others be handling this? Eric will not be changing their policy of when an app is required.  Sara stated they were not going to change anything either.  </w:t>
      </w:r>
    </w:p>
    <w:p w14:paraId="18C0FBAE" w14:textId="2644FE76" w:rsidR="009C3474" w:rsidRDefault="005937AA" w:rsidP="009661EE">
      <w:pPr>
        <w:pStyle w:val="ListParagraph"/>
        <w:numPr>
          <w:ilvl w:val="0"/>
          <w:numId w:val="26"/>
        </w:numPr>
      </w:pPr>
      <w:r>
        <w:lastRenderedPageBreak/>
        <w:t>Next meeting is 6-16</w:t>
      </w:r>
      <w:r w:rsidR="001B02EE">
        <w:t>-22</w:t>
      </w:r>
      <w:r w:rsidR="00F67A9B">
        <w:t xml:space="preserve">.  </w:t>
      </w:r>
      <w:r>
        <w:t>Motion to adjourn the m</w:t>
      </w:r>
      <w:r w:rsidR="007450A3">
        <w:t xml:space="preserve">eeting </w:t>
      </w:r>
      <w:r>
        <w:t xml:space="preserve">by </w:t>
      </w:r>
      <w:proofErr w:type="spellStart"/>
      <w:r>
        <w:t>Bolang</w:t>
      </w:r>
      <w:proofErr w:type="spellEnd"/>
      <w:r>
        <w:t xml:space="preserve">, Support by </w:t>
      </w:r>
      <w:proofErr w:type="spellStart"/>
      <w:r>
        <w:t>Hambley</w:t>
      </w:r>
      <w:proofErr w:type="spellEnd"/>
      <w:r>
        <w:t xml:space="preserve">.  Motion carried. </w:t>
      </w:r>
    </w:p>
    <w:p w14:paraId="34CD3781" w14:textId="78D381EF" w:rsidR="00474F50" w:rsidRPr="00A03EF8" w:rsidRDefault="00474F50" w:rsidP="009661EE">
      <w:pPr>
        <w:spacing w:after="0"/>
        <w:ind w:firstLine="360"/>
      </w:pPr>
      <w:r w:rsidRPr="00A03EF8">
        <w:t>Meeting Adjourned</w:t>
      </w:r>
      <w:r w:rsidR="0043064F">
        <w:t xml:space="preserve"> </w:t>
      </w:r>
      <w:r w:rsidR="001B02EE">
        <w:t>11:</w:t>
      </w:r>
      <w:r w:rsidR="005937AA">
        <w:t>47</w:t>
      </w:r>
      <w:r w:rsidR="00F67A9B">
        <w:t xml:space="preserve"> </w:t>
      </w:r>
      <w:r w:rsidR="00077FC1">
        <w:t>A</w:t>
      </w:r>
      <w:r w:rsidR="005050EC">
        <w:t>M.</w:t>
      </w:r>
    </w:p>
    <w:p w14:paraId="3C760F6B" w14:textId="0C44AAE7" w:rsidR="00474F50" w:rsidRPr="0090660B" w:rsidRDefault="00474F50" w:rsidP="009661EE">
      <w:pPr>
        <w:spacing w:after="0"/>
        <w:ind w:firstLine="360"/>
      </w:pPr>
      <w:r w:rsidRPr="0090660B">
        <w:t xml:space="preserve">Submitted by </w:t>
      </w:r>
      <w:r w:rsidR="00F94D8B">
        <w:t>Elizabeth Suggitt</w:t>
      </w:r>
      <w:r>
        <w:t xml:space="preserve"> </w:t>
      </w:r>
      <w:r w:rsidR="00AD6AD8">
        <w:t>0</w:t>
      </w:r>
      <w:r w:rsidR="005937AA">
        <w:t>6</w:t>
      </w:r>
      <w:r w:rsidR="00A81403">
        <w:t xml:space="preserve"> 1</w:t>
      </w:r>
      <w:r w:rsidR="005937AA">
        <w:t>4</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82318" w14:textId="77777777" w:rsidR="003D47B3" w:rsidRDefault="003D47B3" w:rsidP="002714CF">
      <w:pPr>
        <w:spacing w:after="0" w:line="240" w:lineRule="auto"/>
      </w:pPr>
      <w:r>
        <w:separator/>
      </w:r>
    </w:p>
  </w:endnote>
  <w:endnote w:type="continuationSeparator" w:id="0">
    <w:p w14:paraId="28BF65DC" w14:textId="77777777" w:rsidR="003D47B3" w:rsidRDefault="003D47B3"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033FA" w14:textId="77777777" w:rsidR="003D47B3" w:rsidRDefault="003D47B3" w:rsidP="002714CF">
      <w:pPr>
        <w:spacing w:after="0" w:line="240" w:lineRule="auto"/>
      </w:pPr>
      <w:r>
        <w:separator/>
      </w:r>
    </w:p>
  </w:footnote>
  <w:footnote w:type="continuationSeparator" w:id="0">
    <w:p w14:paraId="1A43435C" w14:textId="77777777" w:rsidR="003D47B3" w:rsidRDefault="003D47B3"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3D47B3">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6"/>
  </w:num>
  <w:num w:numId="3">
    <w:abstractNumId w:val="7"/>
  </w:num>
  <w:num w:numId="4">
    <w:abstractNumId w:val="29"/>
  </w:num>
  <w:num w:numId="5">
    <w:abstractNumId w:val="1"/>
  </w:num>
  <w:num w:numId="6">
    <w:abstractNumId w:val="32"/>
  </w:num>
  <w:num w:numId="7">
    <w:abstractNumId w:val="8"/>
  </w:num>
  <w:num w:numId="8">
    <w:abstractNumId w:val="4"/>
  </w:num>
  <w:num w:numId="9">
    <w:abstractNumId w:val="15"/>
  </w:num>
  <w:num w:numId="10">
    <w:abstractNumId w:val="33"/>
  </w:num>
  <w:num w:numId="11">
    <w:abstractNumId w:val="21"/>
  </w:num>
  <w:num w:numId="12">
    <w:abstractNumId w:val="14"/>
  </w:num>
  <w:num w:numId="13">
    <w:abstractNumId w:val="27"/>
  </w:num>
  <w:num w:numId="14">
    <w:abstractNumId w:val="17"/>
  </w:num>
  <w:num w:numId="15">
    <w:abstractNumId w:val="0"/>
  </w:num>
  <w:num w:numId="16">
    <w:abstractNumId w:val="20"/>
  </w:num>
  <w:num w:numId="17">
    <w:abstractNumId w:val="10"/>
  </w:num>
  <w:num w:numId="18">
    <w:abstractNumId w:val="12"/>
  </w:num>
  <w:num w:numId="19">
    <w:abstractNumId w:val="28"/>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4"/>
  </w:num>
  <w:num w:numId="28">
    <w:abstractNumId w:val="18"/>
  </w:num>
  <w:num w:numId="29">
    <w:abstractNumId w:val="6"/>
  </w:num>
  <w:num w:numId="30">
    <w:abstractNumId w:val="25"/>
  </w:num>
  <w:num w:numId="31">
    <w:abstractNumId w:val="30"/>
  </w:num>
  <w:num w:numId="32">
    <w:abstractNumId w:val="22"/>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5D4"/>
    <w:rsid w:val="00033618"/>
    <w:rsid w:val="000340E4"/>
    <w:rsid w:val="00046220"/>
    <w:rsid w:val="000603D0"/>
    <w:rsid w:val="0006110C"/>
    <w:rsid w:val="00061DDB"/>
    <w:rsid w:val="00074DCD"/>
    <w:rsid w:val="000757C6"/>
    <w:rsid w:val="00077FC1"/>
    <w:rsid w:val="00086CB9"/>
    <w:rsid w:val="00092BF0"/>
    <w:rsid w:val="000A1CB0"/>
    <w:rsid w:val="000A235F"/>
    <w:rsid w:val="000B7BC2"/>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4E43"/>
    <w:rsid w:val="001162E2"/>
    <w:rsid w:val="001206E9"/>
    <w:rsid w:val="00122E9F"/>
    <w:rsid w:val="00124652"/>
    <w:rsid w:val="00153501"/>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2160B6"/>
    <w:rsid w:val="00224E9D"/>
    <w:rsid w:val="002301E2"/>
    <w:rsid w:val="002378E0"/>
    <w:rsid w:val="002451F7"/>
    <w:rsid w:val="00252689"/>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172E"/>
    <w:rsid w:val="00332758"/>
    <w:rsid w:val="00335815"/>
    <w:rsid w:val="00340526"/>
    <w:rsid w:val="003457E6"/>
    <w:rsid w:val="00353920"/>
    <w:rsid w:val="00356CF8"/>
    <w:rsid w:val="00356ED5"/>
    <w:rsid w:val="003613C5"/>
    <w:rsid w:val="003644ED"/>
    <w:rsid w:val="003675FD"/>
    <w:rsid w:val="00375FE7"/>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2560"/>
    <w:rsid w:val="003E287F"/>
    <w:rsid w:val="003E4901"/>
    <w:rsid w:val="003F5D5B"/>
    <w:rsid w:val="00400F23"/>
    <w:rsid w:val="00410151"/>
    <w:rsid w:val="00411E05"/>
    <w:rsid w:val="00411F65"/>
    <w:rsid w:val="004222E1"/>
    <w:rsid w:val="00426E93"/>
    <w:rsid w:val="0043064F"/>
    <w:rsid w:val="004345A3"/>
    <w:rsid w:val="00441DFE"/>
    <w:rsid w:val="004420F8"/>
    <w:rsid w:val="00443213"/>
    <w:rsid w:val="00443287"/>
    <w:rsid w:val="00445832"/>
    <w:rsid w:val="004462B3"/>
    <w:rsid w:val="004640D5"/>
    <w:rsid w:val="00465646"/>
    <w:rsid w:val="004712BB"/>
    <w:rsid w:val="00474F50"/>
    <w:rsid w:val="00482B7F"/>
    <w:rsid w:val="004906F6"/>
    <w:rsid w:val="00492109"/>
    <w:rsid w:val="0049384B"/>
    <w:rsid w:val="004941DD"/>
    <w:rsid w:val="00497950"/>
    <w:rsid w:val="004A3F31"/>
    <w:rsid w:val="004A6F34"/>
    <w:rsid w:val="004B5B87"/>
    <w:rsid w:val="004B7607"/>
    <w:rsid w:val="004D05CA"/>
    <w:rsid w:val="004D3241"/>
    <w:rsid w:val="004D41DD"/>
    <w:rsid w:val="004D7D5F"/>
    <w:rsid w:val="004E3A8D"/>
    <w:rsid w:val="00500302"/>
    <w:rsid w:val="005017AF"/>
    <w:rsid w:val="005050EC"/>
    <w:rsid w:val="00517240"/>
    <w:rsid w:val="005305E9"/>
    <w:rsid w:val="005438C8"/>
    <w:rsid w:val="0055169A"/>
    <w:rsid w:val="0056460E"/>
    <w:rsid w:val="00573D83"/>
    <w:rsid w:val="00587EA4"/>
    <w:rsid w:val="0059059D"/>
    <w:rsid w:val="005937AA"/>
    <w:rsid w:val="005A6B1F"/>
    <w:rsid w:val="005B70AA"/>
    <w:rsid w:val="005C2F5A"/>
    <w:rsid w:val="005D3428"/>
    <w:rsid w:val="005D4848"/>
    <w:rsid w:val="005D52ED"/>
    <w:rsid w:val="005D75AD"/>
    <w:rsid w:val="005E18C9"/>
    <w:rsid w:val="005F2EFD"/>
    <w:rsid w:val="005F3151"/>
    <w:rsid w:val="005F7FAB"/>
    <w:rsid w:val="00610870"/>
    <w:rsid w:val="0061202B"/>
    <w:rsid w:val="006362FE"/>
    <w:rsid w:val="00637C2C"/>
    <w:rsid w:val="00650317"/>
    <w:rsid w:val="006577FA"/>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17554"/>
    <w:rsid w:val="00721407"/>
    <w:rsid w:val="00721E08"/>
    <w:rsid w:val="007304AC"/>
    <w:rsid w:val="0073585E"/>
    <w:rsid w:val="00736B3B"/>
    <w:rsid w:val="007450A3"/>
    <w:rsid w:val="00761949"/>
    <w:rsid w:val="00763CB8"/>
    <w:rsid w:val="007653BB"/>
    <w:rsid w:val="00765C25"/>
    <w:rsid w:val="00777115"/>
    <w:rsid w:val="00781949"/>
    <w:rsid w:val="007835F4"/>
    <w:rsid w:val="0079362D"/>
    <w:rsid w:val="007A225D"/>
    <w:rsid w:val="007A29B9"/>
    <w:rsid w:val="007C3D6B"/>
    <w:rsid w:val="007E4BB1"/>
    <w:rsid w:val="007E5649"/>
    <w:rsid w:val="007E5779"/>
    <w:rsid w:val="007F0DEA"/>
    <w:rsid w:val="007F1DDF"/>
    <w:rsid w:val="007F2C3B"/>
    <w:rsid w:val="007F3BE2"/>
    <w:rsid w:val="007F66B3"/>
    <w:rsid w:val="007F74EC"/>
    <w:rsid w:val="007F7E18"/>
    <w:rsid w:val="00800342"/>
    <w:rsid w:val="0080374C"/>
    <w:rsid w:val="008143FA"/>
    <w:rsid w:val="00815F1C"/>
    <w:rsid w:val="00827744"/>
    <w:rsid w:val="00832B6A"/>
    <w:rsid w:val="008357DD"/>
    <w:rsid w:val="00841346"/>
    <w:rsid w:val="00850BF7"/>
    <w:rsid w:val="00852AFF"/>
    <w:rsid w:val="008671A7"/>
    <w:rsid w:val="00873822"/>
    <w:rsid w:val="008764E1"/>
    <w:rsid w:val="0088549F"/>
    <w:rsid w:val="00891123"/>
    <w:rsid w:val="00896FDE"/>
    <w:rsid w:val="00897B4B"/>
    <w:rsid w:val="008A1537"/>
    <w:rsid w:val="008A3A82"/>
    <w:rsid w:val="008A508D"/>
    <w:rsid w:val="008A653E"/>
    <w:rsid w:val="008B265F"/>
    <w:rsid w:val="008B5AC0"/>
    <w:rsid w:val="008B7903"/>
    <w:rsid w:val="008C6289"/>
    <w:rsid w:val="008D3015"/>
    <w:rsid w:val="008E3641"/>
    <w:rsid w:val="008F54E3"/>
    <w:rsid w:val="00906098"/>
    <w:rsid w:val="0090660B"/>
    <w:rsid w:val="00907E5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795E"/>
    <w:rsid w:val="009A4C17"/>
    <w:rsid w:val="009A534B"/>
    <w:rsid w:val="009B0DDD"/>
    <w:rsid w:val="009B1D6D"/>
    <w:rsid w:val="009C1AAF"/>
    <w:rsid w:val="009C232E"/>
    <w:rsid w:val="009C3474"/>
    <w:rsid w:val="009C67E3"/>
    <w:rsid w:val="009D0569"/>
    <w:rsid w:val="009D1132"/>
    <w:rsid w:val="009D27E6"/>
    <w:rsid w:val="009E304E"/>
    <w:rsid w:val="009E38E6"/>
    <w:rsid w:val="009E5980"/>
    <w:rsid w:val="009F0192"/>
    <w:rsid w:val="009F7939"/>
    <w:rsid w:val="00A00D33"/>
    <w:rsid w:val="00A03EF8"/>
    <w:rsid w:val="00A1030C"/>
    <w:rsid w:val="00A1283E"/>
    <w:rsid w:val="00A2364C"/>
    <w:rsid w:val="00A24CFA"/>
    <w:rsid w:val="00A30E37"/>
    <w:rsid w:val="00A5348F"/>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26EDD"/>
    <w:rsid w:val="00B306B8"/>
    <w:rsid w:val="00B322B1"/>
    <w:rsid w:val="00B331B5"/>
    <w:rsid w:val="00B350DB"/>
    <w:rsid w:val="00B359C7"/>
    <w:rsid w:val="00B45240"/>
    <w:rsid w:val="00B554F4"/>
    <w:rsid w:val="00B563BA"/>
    <w:rsid w:val="00B65BD7"/>
    <w:rsid w:val="00B65C3C"/>
    <w:rsid w:val="00B804E3"/>
    <w:rsid w:val="00B83443"/>
    <w:rsid w:val="00B83ACC"/>
    <w:rsid w:val="00B876BC"/>
    <w:rsid w:val="00BB0D9C"/>
    <w:rsid w:val="00BB2F2D"/>
    <w:rsid w:val="00BB7B73"/>
    <w:rsid w:val="00BC2AA8"/>
    <w:rsid w:val="00BC6433"/>
    <w:rsid w:val="00BD4801"/>
    <w:rsid w:val="00BD5325"/>
    <w:rsid w:val="00BD6772"/>
    <w:rsid w:val="00BD72EB"/>
    <w:rsid w:val="00BF492D"/>
    <w:rsid w:val="00C007CA"/>
    <w:rsid w:val="00C0350A"/>
    <w:rsid w:val="00C03B67"/>
    <w:rsid w:val="00C15B4A"/>
    <w:rsid w:val="00C164F7"/>
    <w:rsid w:val="00C264E9"/>
    <w:rsid w:val="00C373E3"/>
    <w:rsid w:val="00C54637"/>
    <w:rsid w:val="00C556CD"/>
    <w:rsid w:val="00C55F2E"/>
    <w:rsid w:val="00C649E3"/>
    <w:rsid w:val="00C65B7A"/>
    <w:rsid w:val="00C66CE3"/>
    <w:rsid w:val="00C722CF"/>
    <w:rsid w:val="00C82DB4"/>
    <w:rsid w:val="00C9340A"/>
    <w:rsid w:val="00C94530"/>
    <w:rsid w:val="00C96092"/>
    <w:rsid w:val="00C97665"/>
    <w:rsid w:val="00CA29E2"/>
    <w:rsid w:val="00CA39E0"/>
    <w:rsid w:val="00CA582B"/>
    <w:rsid w:val="00CA5D8F"/>
    <w:rsid w:val="00CB2FB6"/>
    <w:rsid w:val="00CB777B"/>
    <w:rsid w:val="00CC0030"/>
    <w:rsid w:val="00CC3F4E"/>
    <w:rsid w:val="00CD34F7"/>
    <w:rsid w:val="00CD3D4B"/>
    <w:rsid w:val="00CD517E"/>
    <w:rsid w:val="00CE010D"/>
    <w:rsid w:val="00CE259B"/>
    <w:rsid w:val="00CE3A99"/>
    <w:rsid w:val="00CE7787"/>
    <w:rsid w:val="00CF34D0"/>
    <w:rsid w:val="00CF3681"/>
    <w:rsid w:val="00CF47FF"/>
    <w:rsid w:val="00D023C6"/>
    <w:rsid w:val="00D224F6"/>
    <w:rsid w:val="00D23E46"/>
    <w:rsid w:val="00D34532"/>
    <w:rsid w:val="00D41A9A"/>
    <w:rsid w:val="00D44E2A"/>
    <w:rsid w:val="00D63A3B"/>
    <w:rsid w:val="00D66479"/>
    <w:rsid w:val="00D71314"/>
    <w:rsid w:val="00D74C34"/>
    <w:rsid w:val="00D75BA5"/>
    <w:rsid w:val="00D8668B"/>
    <w:rsid w:val="00DA41A1"/>
    <w:rsid w:val="00DA6ED1"/>
    <w:rsid w:val="00DA791A"/>
    <w:rsid w:val="00DB2CDF"/>
    <w:rsid w:val="00DD6331"/>
    <w:rsid w:val="00DD7BB9"/>
    <w:rsid w:val="00DE3C36"/>
    <w:rsid w:val="00DF6D0D"/>
    <w:rsid w:val="00E040DD"/>
    <w:rsid w:val="00E0533C"/>
    <w:rsid w:val="00E3059B"/>
    <w:rsid w:val="00E378C0"/>
    <w:rsid w:val="00E415FF"/>
    <w:rsid w:val="00E611F5"/>
    <w:rsid w:val="00E7264E"/>
    <w:rsid w:val="00E80DA0"/>
    <w:rsid w:val="00E8361D"/>
    <w:rsid w:val="00E84889"/>
    <w:rsid w:val="00E87397"/>
    <w:rsid w:val="00E87D64"/>
    <w:rsid w:val="00E92F58"/>
    <w:rsid w:val="00EA0BB3"/>
    <w:rsid w:val="00EB36C2"/>
    <w:rsid w:val="00EC2A00"/>
    <w:rsid w:val="00ED2B0D"/>
    <w:rsid w:val="00ED6DAC"/>
    <w:rsid w:val="00EE12C8"/>
    <w:rsid w:val="00EE6575"/>
    <w:rsid w:val="00EF016F"/>
    <w:rsid w:val="00EF5DAF"/>
    <w:rsid w:val="00F1317A"/>
    <w:rsid w:val="00F258F9"/>
    <w:rsid w:val="00F30200"/>
    <w:rsid w:val="00F32770"/>
    <w:rsid w:val="00F34378"/>
    <w:rsid w:val="00F345C4"/>
    <w:rsid w:val="00F37180"/>
    <w:rsid w:val="00F45555"/>
    <w:rsid w:val="00F61CD1"/>
    <w:rsid w:val="00F63A6A"/>
    <w:rsid w:val="00F67A9B"/>
    <w:rsid w:val="00F70F65"/>
    <w:rsid w:val="00F743D4"/>
    <w:rsid w:val="00F76BC4"/>
    <w:rsid w:val="00F87EB4"/>
    <w:rsid w:val="00F94D8B"/>
    <w:rsid w:val="00F9698A"/>
    <w:rsid w:val="00FA0192"/>
    <w:rsid w:val="00FA48A0"/>
    <w:rsid w:val="00FA59DD"/>
    <w:rsid w:val="00FB0A85"/>
    <w:rsid w:val="00FB7744"/>
    <w:rsid w:val="00FC1B9E"/>
    <w:rsid w:val="00FC27DD"/>
    <w:rsid w:val="00FC6EB5"/>
    <w:rsid w:val="00FD17D8"/>
    <w:rsid w:val="00FD1A8A"/>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MDHHS-Bugs@michigan.gov"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5</cp:revision>
  <cp:lastPrinted>2021-07-26T18:10:00Z</cp:lastPrinted>
  <dcterms:created xsi:type="dcterms:W3CDTF">2022-06-14T15:10:00Z</dcterms:created>
  <dcterms:modified xsi:type="dcterms:W3CDTF">2022-06-14T19:35:00Z</dcterms:modified>
</cp:coreProperties>
</file>