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AC42" w14:textId="4D940875" w:rsidR="00F70F65" w:rsidRPr="00F258F9" w:rsidRDefault="00C54637" w:rsidP="00086CB9">
      <w:pPr>
        <w:jc w:val="center"/>
        <w:rPr>
          <w:b/>
          <w:bCs/>
        </w:rPr>
      </w:pPr>
      <w:r w:rsidRPr="00F258F9">
        <w:rPr>
          <w:b/>
          <w:bCs/>
        </w:rPr>
        <w:t>MALEHA Environmental Health Forum</w:t>
      </w:r>
    </w:p>
    <w:p w14:paraId="2ACCCD4A" w14:textId="45F2CDA6" w:rsidR="00F258F9" w:rsidRDefault="00E0533C" w:rsidP="00C54637">
      <w:pPr>
        <w:jc w:val="center"/>
        <w:rPr>
          <w:b/>
          <w:bCs/>
        </w:rPr>
      </w:pPr>
      <w:r w:rsidRPr="00F258F9">
        <w:rPr>
          <w:b/>
          <w:bCs/>
        </w:rPr>
        <w:t>M</w:t>
      </w:r>
      <w:r w:rsidR="00C54637" w:rsidRPr="00F258F9">
        <w:rPr>
          <w:b/>
          <w:bCs/>
        </w:rPr>
        <w:t xml:space="preserve">inutes from </w:t>
      </w:r>
      <w:r w:rsidR="005D4848">
        <w:rPr>
          <w:b/>
          <w:bCs/>
        </w:rPr>
        <w:t>March</w:t>
      </w:r>
      <w:r w:rsidR="000C6BF5">
        <w:rPr>
          <w:b/>
          <w:bCs/>
        </w:rPr>
        <w:t xml:space="preserve"> 17</w:t>
      </w:r>
      <w:r w:rsidR="009A4C17" w:rsidRPr="009A4C17">
        <w:rPr>
          <w:b/>
          <w:bCs/>
          <w:vertAlign w:val="superscript"/>
        </w:rPr>
        <w:t>th</w:t>
      </w:r>
      <w:r w:rsidR="009A4C17">
        <w:rPr>
          <w:b/>
          <w:bCs/>
        </w:rPr>
        <w:t xml:space="preserve"> </w:t>
      </w:r>
      <w:r w:rsidR="00AC6694" w:rsidRPr="00F258F9">
        <w:rPr>
          <w:b/>
          <w:bCs/>
        </w:rPr>
        <w:t>202</w:t>
      </w:r>
      <w:r w:rsidR="009171F0">
        <w:rPr>
          <w:b/>
          <w:bCs/>
        </w:rPr>
        <w:t>2</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type w:val="continuous"/>
          <w:pgSz w:w="12240" w:h="15840"/>
          <w:pgMar w:top="1440" w:right="1440" w:bottom="1440" w:left="1440" w:header="720" w:footer="720" w:gutter="0"/>
          <w:cols w:space="720"/>
          <w:docGrid w:linePitch="360"/>
        </w:sectPr>
      </w:pPr>
    </w:p>
    <w:p w14:paraId="64A3842B" w14:textId="51004593"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w:t>
      </w:r>
      <w:r w:rsidR="007A29B9">
        <w:rPr>
          <w:rFonts w:cs="Arial"/>
          <w:color w:val="000000" w:themeColor="text1"/>
          <w:sz w:val="20"/>
          <w:szCs w:val="20"/>
        </w:rPr>
        <w:t>NE MI DHD</w:t>
      </w:r>
      <w:r w:rsidR="00C164F7">
        <w:rPr>
          <w:rFonts w:cs="Arial"/>
          <w:color w:val="000000" w:themeColor="text1"/>
          <w:sz w:val="20"/>
          <w:szCs w:val="20"/>
        </w:rPr>
        <w:t xml:space="preserve"> </w:t>
      </w:r>
      <w:r>
        <w:rPr>
          <w:rFonts w:cs="Arial"/>
          <w:color w:val="000000" w:themeColor="text1"/>
          <w:sz w:val="20"/>
          <w:szCs w:val="20"/>
        </w:rPr>
        <w:t>Director</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099D4693" w14:textId="49387E7F" w:rsidR="0095707B" w:rsidRDefault="00D224F6"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 President</w:t>
      </w:r>
    </w:p>
    <w:p w14:paraId="59CBDE9E" w14:textId="05030373" w:rsidR="0095707B" w:rsidRDefault="0095707B" w:rsidP="00335815">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w:t>
      </w:r>
      <w:r w:rsidR="00D224F6">
        <w:rPr>
          <w:rFonts w:cs="Arial"/>
          <w:color w:val="000000" w:themeColor="text1"/>
          <w:sz w:val="20"/>
          <w:szCs w:val="20"/>
        </w:rPr>
        <w:t xml:space="preserve"> Past</w:t>
      </w:r>
      <w:r w:rsidR="00C164F7">
        <w:rPr>
          <w:rFonts w:cs="Arial"/>
          <w:color w:val="000000" w:themeColor="text1"/>
          <w:sz w:val="20"/>
          <w:szCs w:val="20"/>
        </w:rPr>
        <w:t xml:space="preserve"> </w:t>
      </w:r>
      <w:r>
        <w:rPr>
          <w:rFonts w:cs="Arial"/>
          <w:color w:val="000000" w:themeColor="text1"/>
          <w:sz w:val="20"/>
          <w:szCs w:val="20"/>
        </w:rPr>
        <w:t>President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34FA959D" w14:textId="08FC373E" w:rsidR="00D224F6"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Tanya Rule* WUPHD Director</w:t>
      </w:r>
    </w:p>
    <w:p w14:paraId="5D8B50F8" w14:textId="74D75A7B" w:rsidR="00273579"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Stoddard* Lapeer CHD Director</w:t>
      </w:r>
    </w:p>
    <w:p w14:paraId="048FE37B" w14:textId="35FD1088" w:rsidR="002301E2" w:rsidRPr="003C5AA8" w:rsidRDefault="00C03B67"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2301E2"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Chris Westover* Monroe CHD Treasurer</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372DDC4E" w14:textId="6E2CF7D1" w:rsidR="00500302" w:rsidRDefault="0033172E"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Rebecca Long</w:t>
      </w:r>
      <w:r w:rsidR="00500302">
        <w:rPr>
          <w:rStyle w:val="Hyperlink"/>
          <w:rFonts w:cs="Times New Roman"/>
          <w:color w:val="000000" w:themeColor="text1"/>
          <w:sz w:val="20"/>
          <w:szCs w:val="20"/>
          <w:u w:val="none"/>
        </w:rPr>
        <w:t xml:space="preserve"> (associate) Allegan CHD</w:t>
      </w:r>
    </w:p>
    <w:p w14:paraId="1214EECF" w14:textId="481A36C4"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Jay </w:t>
      </w:r>
      <w:proofErr w:type="spellStart"/>
      <w:r>
        <w:rPr>
          <w:rStyle w:val="Hyperlink"/>
          <w:rFonts w:cs="Times New Roman"/>
          <w:color w:val="000000" w:themeColor="text1"/>
          <w:sz w:val="20"/>
          <w:szCs w:val="20"/>
          <w:u w:val="none"/>
        </w:rPr>
        <w:t>VanStee</w:t>
      </w:r>
      <w:proofErr w:type="spellEnd"/>
      <w:r>
        <w:rPr>
          <w:rStyle w:val="Hyperlink"/>
          <w:rFonts w:cs="Times New Roman"/>
          <w:color w:val="000000" w:themeColor="text1"/>
          <w:sz w:val="20"/>
          <w:szCs w:val="20"/>
          <w:u w:val="none"/>
        </w:rPr>
        <w:t>* Barry-Eaton DHD</w:t>
      </w:r>
    </w:p>
    <w:p w14:paraId="4EE00B48" w14:textId="00A0FB33" w:rsidR="00D224F6" w:rsidRDefault="00D224F6"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Jodi </w:t>
      </w:r>
      <w:proofErr w:type="spellStart"/>
      <w:r>
        <w:rPr>
          <w:rStyle w:val="Hyperlink"/>
          <w:rFonts w:cs="Times New Roman"/>
          <w:color w:val="000000" w:themeColor="text1"/>
          <w:sz w:val="20"/>
          <w:szCs w:val="20"/>
          <w:u w:val="none"/>
        </w:rPr>
        <w:t>Pessell</w:t>
      </w:r>
      <w:proofErr w:type="spellEnd"/>
      <w:r>
        <w:rPr>
          <w:rStyle w:val="Hyperlink"/>
          <w:rFonts w:cs="Times New Roman"/>
          <w:color w:val="000000" w:themeColor="text1"/>
          <w:sz w:val="20"/>
          <w:szCs w:val="20"/>
          <w:u w:val="none"/>
        </w:rPr>
        <w:t xml:space="preserve"> (associate) Barry-Eaton DHD</w:t>
      </w:r>
    </w:p>
    <w:p w14:paraId="30B3E68E" w14:textId="00A097E7"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Joel Kwiatkowski* Bay CHD</w:t>
      </w:r>
    </w:p>
    <w:p w14:paraId="29A89FEC" w14:textId="76315B3D" w:rsidR="002301E2" w:rsidRDefault="002301E2" w:rsidP="0095707B">
      <w:pPr>
        <w:tabs>
          <w:tab w:val="left" w:pos="3960"/>
        </w:tabs>
        <w:spacing w:after="0" w:line="240" w:lineRule="auto"/>
        <w:rPr>
          <w:rFonts w:cs="Arial"/>
          <w:color w:val="000000" w:themeColor="text1"/>
          <w:sz w:val="20"/>
          <w:szCs w:val="20"/>
        </w:rPr>
      </w:pPr>
      <w:r>
        <w:rPr>
          <w:rFonts w:cs="Arial"/>
          <w:color w:val="000000" w:themeColor="text1"/>
          <w:sz w:val="20"/>
          <w:szCs w:val="20"/>
        </w:rPr>
        <w:t>Eric Johnston* Benzie-Leelanau DHD</w:t>
      </w:r>
    </w:p>
    <w:p w14:paraId="1D094AA5" w14:textId="681BB159" w:rsidR="00D224F6" w:rsidRDefault="00335815" w:rsidP="00815F1C">
      <w:pPr>
        <w:tabs>
          <w:tab w:val="left" w:pos="3960"/>
        </w:tabs>
        <w:spacing w:after="0" w:line="240" w:lineRule="auto"/>
        <w:rPr>
          <w:rFonts w:cs="Times New Roman"/>
          <w:sz w:val="20"/>
          <w:szCs w:val="20"/>
        </w:rPr>
      </w:pPr>
      <w:r>
        <w:rPr>
          <w:rFonts w:cs="Arial"/>
          <w:color w:val="000000" w:themeColor="text1"/>
          <w:sz w:val="20"/>
          <w:szCs w:val="20"/>
        </w:rPr>
        <w:t xml:space="preserve">Nick </w:t>
      </w:r>
      <w:proofErr w:type="spellStart"/>
      <w:r>
        <w:rPr>
          <w:rFonts w:cs="Arial"/>
          <w:color w:val="000000" w:themeColor="text1"/>
          <w:sz w:val="20"/>
          <w:szCs w:val="20"/>
        </w:rPr>
        <w:t>Margaritis</w:t>
      </w:r>
      <w:proofErr w:type="spellEnd"/>
      <w:r>
        <w:rPr>
          <w:rFonts w:cs="Arial"/>
          <w:color w:val="000000" w:themeColor="text1"/>
          <w:sz w:val="20"/>
          <w:szCs w:val="20"/>
        </w:rPr>
        <w:t>*</w:t>
      </w:r>
      <w:r w:rsidR="00815F1C">
        <w:rPr>
          <w:rFonts w:cs="Arial"/>
          <w:color w:val="000000" w:themeColor="text1"/>
          <w:sz w:val="20"/>
          <w:szCs w:val="20"/>
        </w:rPr>
        <w:t xml:space="preserve"> Berrien CHD</w:t>
      </w:r>
      <w:r w:rsidR="0095707B" w:rsidRPr="00C15B4A">
        <w:rPr>
          <w:rFonts w:cs="Times New Roman"/>
          <w:sz w:val="20"/>
          <w:szCs w:val="20"/>
        </w:rPr>
        <w:t xml:space="preserve"> </w:t>
      </w:r>
    </w:p>
    <w:p w14:paraId="7843DC95" w14:textId="5E7237CA" w:rsidR="002301E2" w:rsidRDefault="002301E2" w:rsidP="00815F1C">
      <w:pPr>
        <w:tabs>
          <w:tab w:val="left" w:pos="3960"/>
        </w:tabs>
        <w:spacing w:after="0" w:line="240" w:lineRule="auto"/>
        <w:rPr>
          <w:rFonts w:cs="Times New Roman"/>
          <w:sz w:val="20"/>
          <w:szCs w:val="20"/>
        </w:rPr>
      </w:pPr>
      <w:r>
        <w:rPr>
          <w:rFonts w:cs="Times New Roman"/>
          <w:sz w:val="20"/>
          <w:szCs w:val="20"/>
        </w:rPr>
        <w:t xml:space="preserve">Paul </w:t>
      </w:r>
      <w:proofErr w:type="spellStart"/>
      <w:r>
        <w:rPr>
          <w:rFonts w:cs="Times New Roman"/>
          <w:sz w:val="20"/>
          <w:szCs w:val="20"/>
        </w:rPr>
        <w:t>Andriacchi</w:t>
      </w:r>
      <w:proofErr w:type="spellEnd"/>
      <w:r>
        <w:rPr>
          <w:rFonts w:cs="Times New Roman"/>
          <w:sz w:val="20"/>
          <w:szCs w:val="20"/>
        </w:rPr>
        <w:t>* Br.-Hillsdale-St. Joe CHA</w:t>
      </w:r>
    </w:p>
    <w:p w14:paraId="0D733925" w14:textId="18640767" w:rsidR="0033172E" w:rsidRDefault="0033172E" w:rsidP="00815F1C">
      <w:pPr>
        <w:tabs>
          <w:tab w:val="left" w:pos="3960"/>
        </w:tabs>
        <w:spacing w:after="0" w:line="240" w:lineRule="auto"/>
        <w:rPr>
          <w:rFonts w:cs="Times New Roman"/>
          <w:sz w:val="20"/>
          <w:szCs w:val="20"/>
        </w:rPr>
      </w:pPr>
      <w:proofErr w:type="spellStart"/>
      <w:r>
        <w:rPr>
          <w:rFonts w:cs="Times New Roman"/>
          <w:sz w:val="20"/>
          <w:szCs w:val="20"/>
        </w:rPr>
        <w:t>Shanay</w:t>
      </w:r>
      <w:proofErr w:type="spellEnd"/>
      <w:r>
        <w:rPr>
          <w:rFonts w:cs="Times New Roman"/>
          <w:sz w:val="20"/>
          <w:szCs w:val="20"/>
        </w:rPr>
        <w:t xml:space="preserve"> Settles (associate) Calhoun CHD</w:t>
      </w:r>
    </w:p>
    <w:p w14:paraId="5ED31D5E" w14:textId="77777777" w:rsidR="002301E2" w:rsidRDefault="001738F6" w:rsidP="00815F1C">
      <w:pPr>
        <w:tabs>
          <w:tab w:val="left" w:pos="3960"/>
        </w:tabs>
        <w:spacing w:after="0" w:line="240" w:lineRule="auto"/>
        <w:rPr>
          <w:rFonts w:cs="Times New Roman"/>
          <w:sz w:val="20"/>
          <w:szCs w:val="20"/>
        </w:rPr>
      </w:pPr>
      <w:r>
        <w:rPr>
          <w:rFonts w:cs="Times New Roman"/>
          <w:sz w:val="20"/>
          <w:szCs w:val="20"/>
        </w:rPr>
        <w:t>George Friday* Cass-Van Buren DHD</w:t>
      </w:r>
    </w:p>
    <w:p w14:paraId="507CAE6B" w14:textId="5A3C1AF5" w:rsidR="0033172E" w:rsidRDefault="0033172E" w:rsidP="00815F1C">
      <w:pPr>
        <w:tabs>
          <w:tab w:val="left" w:pos="3960"/>
        </w:tabs>
        <w:spacing w:after="0" w:line="240" w:lineRule="auto"/>
        <w:rPr>
          <w:rFonts w:cs="Times New Roman"/>
          <w:sz w:val="20"/>
          <w:szCs w:val="20"/>
        </w:rPr>
      </w:pPr>
      <w:r>
        <w:rPr>
          <w:rFonts w:cs="Times New Roman"/>
          <w:sz w:val="20"/>
          <w:szCs w:val="20"/>
        </w:rPr>
        <w:t xml:space="preserve">Suzanne </w:t>
      </w:r>
      <w:proofErr w:type="spellStart"/>
      <w:r>
        <w:rPr>
          <w:rFonts w:cs="Times New Roman"/>
          <w:sz w:val="20"/>
          <w:szCs w:val="20"/>
        </w:rPr>
        <w:t>Lieurance</w:t>
      </w:r>
      <w:proofErr w:type="spellEnd"/>
      <w:r>
        <w:rPr>
          <w:rFonts w:cs="Times New Roman"/>
          <w:sz w:val="20"/>
          <w:szCs w:val="20"/>
        </w:rPr>
        <w:t>* Chippewa CHD</w:t>
      </w:r>
    </w:p>
    <w:p w14:paraId="2D9941ED" w14:textId="6B82F70A" w:rsidR="00500302" w:rsidRDefault="00500302" w:rsidP="00815F1C">
      <w:pPr>
        <w:tabs>
          <w:tab w:val="left" w:pos="3960"/>
        </w:tabs>
        <w:spacing w:after="0" w:line="240" w:lineRule="auto"/>
        <w:rPr>
          <w:rFonts w:cs="Times New Roman"/>
          <w:sz w:val="20"/>
          <w:szCs w:val="20"/>
        </w:rPr>
      </w:pPr>
      <w:r>
        <w:rPr>
          <w:rFonts w:cs="Times New Roman"/>
          <w:sz w:val="20"/>
          <w:szCs w:val="20"/>
        </w:rPr>
        <w:t>Jason Travis (associate) CMDHD</w:t>
      </w:r>
    </w:p>
    <w:p w14:paraId="4EE30BE9" w14:textId="774CBA7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Ian Nelson* Delta Menominee DHD</w:t>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559B4D3D" w14:textId="41EEF281"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Kevin Prevost* DHD#4</w:t>
      </w:r>
    </w:p>
    <w:p w14:paraId="06DA146F" w14:textId="4F02F19E"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Michael Kramer* DHD #10</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37A75DD8" w14:textId="6D7F9F4D" w:rsidR="002301E2" w:rsidRDefault="002301E2" w:rsidP="0095707B">
      <w:pPr>
        <w:tabs>
          <w:tab w:val="left" w:pos="3960"/>
          <w:tab w:val="left" w:pos="6480"/>
        </w:tabs>
        <w:spacing w:after="0" w:line="240" w:lineRule="auto"/>
        <w:rPr>
          <w:color w:val="000000" w:themeColor="text1"/>
          <w:sz w:val="20"/>
          <w:szCs w:val="20"/>
        </w:rPr>
      </w:pPr>
      <w:r>
        <w:rPr>
          <w:color w:val="000000" w:themeColor="text1"/>
          <w:sz w:val="20"/>
          <w:szCs w:val="20"/>
        </w:rPr>
        <w:t>Tina Moore (associate) Gen</w:t>
      </w:r>
      <w:r w:rsidR="00CB777B">
        <w:rPr>
          <w:color w:val="000000" w:themeColor="text1"/>
          <w:sz w:val="20"/>
          <w:szCs w:val="20"/>
        </w:rPr>
        <w:t>esee CHD</w:t>
      </w:r>
    </w:p>
    <w:p w14:paraId="27AE2CFB" w14:textId="09192395" w:rsidR="00273579" w:rsidRDefault="00273579" w:rsidP="0095707B">
      <w:pPr>
        <w:tabs>
          <w:tab w:val="left" w:pos="3960"/>
          <w:tab w:val="left" w:pos="6480"/>
        </w:tabs>
        <w:spacing w:after="0" w:line="240" w:lineRule="auto"/>
        <w:rPr>
          <w:color w:val="000000" w:themeColor="text1"/>
          <w:sz w:val="20"/>
          <w:szCs w:val="20"/>
        </w:rPr>
      </w:pPr>
      <w:r>
        <w:rPr>
          <w:color w:val="000000" w:themeColor="text1"/>
          <w:sz w:val="20"/>
          <w:szCs w:val="20"/>
        </w:rPr>
        <w:t>Bill Hough* Genesee CHD</w:t>
      </w:r>
    </w:p>
    <w:p w14:paraId="0BFFEF5D" w14:textId="4D0F6E31"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Tip </w:t>
      </w:r>
      <w:proofErr w:type="spellStart"/>
      <w:r>
        <w:rPr>
          <w:rFonts w:cs="Arial"/>
          <w:color w:val="000000" w:themeColor="text1"/>
          <w:sz w:val="20"/>
          <w:szCs w:val="20"/>
        </w:rPr>
        <w:t>MacGuire</w:t>
      </w:r>
      <w:proofErr w:type="spellEnd"/>
      <w:r w:rsidR="00D224F6">
        <w:rPr>
          <w:rFonts w:cs="Arial"/>
          <w:color w:val="000000" w:themeColor="text1"/>
          <w:sz w:val="20"/>
          <w:szCs w:val="20"/>
        </w:rPr>
        <w:t>*</w:t>
      </w:r>
      <w:r>
        <w:rPr>
          <w:rFonts w:cs="Arial"/>
          <w:color w:val="000000" w:themeColor="text1"/>
          <w:sz w:val="20"/>
          <w:szCs w:val="20"/>
        </w:rPr>
        <w:t xml:space="preserve"> Hur</w:t>
      </w:r>
      <w:r w:rsidR="009A4C17">
        <w:rPr>
          <w:rFonts w:cs="Arial"/>
          <w:color w:val="000000" w:themeColor="text1"/>
          <w:sz w:val="20"/>
          <w:szCs w:val="20"/>
        </w:rPr>
        <w:t>o</w:t>
      </w:r>
      <w:r>
        <w:rPr>
          <w:rFonts w:cs="Arial"/>
          <w:color w:val="000000" w:themeColor="text1"/>
          <w:sz w:val="20"/>
          <w:szCs w:val="20"/>
        </w:rPr>
        <w:t>n CHD</w:t>
      </w:r>
    </w:p>
    <w:p w14:paraId="6AB8985F" w14:textId="16515831" w:rsidR="0095707B" w:rsidRDefault="00CB777B"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Ken Bowen* Ionia CHD</w:t>
      </w:r>
    </w:p>
    <w:p w14:paraId="484AB3CD" w14:textId="39ECDD37" w:rsidR="00273579" w:rsidRPr="00C15B4A" w:rsidRDefault="0033172E"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Lacey Bull (associate) Ionia CHD</w:t>
      </w:r>
    </w:p>
    <w:p w14:paraId="4F1F7B1B" w14:textId="05C2A06A" w:rsidR="003B44D0" w:rsidRDefault="003B44D0" w:rsidP="0095707B">
      <w:pPr>
        <w:tabs>
          <w:tab w:val="left" w:pos="3960"/>
          <w:tab w:val="left" w:pos="6480"/>
        </w:tabs>
        <w:spacing w:after="0" w:line="240" w:lineRule="auto"/>
        <w:rPr>
          <w:rFonts w:cs="Times New Roman"/>
          <w:color w:val="000000" w:themeColor="text1"/>
          <w:sz w:val="20"/>
          <w:szCs w:val="20"/>
        </w:rPr>
      </w:pPr>
      <w:r>
        <w:rPr>
          <w:rFonts w:cs="Times New Roman"/>
          <w:color w:val="000000" w:themeColor="text1"/>
          <w:sz w:val="20"/>
          <w:szCs w:val="20"/>
        </w:rPr>
        <w:t xml:space="preserve">Don </w:t>
      </w:r>
      <w:proofErr w:type="spellStart"/>
      <w:r>
        <w:rPr>
          <w:rFonts w:cs="Times New Roman"/>
          <w:color w:val="000000" w:themeColor="text1"/>
          <w:sz w:val="20"/>
          <w:szCs w:val="20"/>
        </w:rPr>
        <w:t>Hayduk</w:t>
      </w:r>
      <w:proofErr w:type="spellEnd"/>
      <w:r>
        <w:rPr>
          <w:rFonts w:cs="Times New Roman"/>
          <w:color w:val="000000" w:themeColor="text1"/>
          <w:sz w:val="20"/>
          <w:szCs w:val="20"/>
        </w:rPr>
        <w:t>* Jackson CHD</w:t>
      </w:r>
    </w:p>
    <w:p w14:paraId="1D69AA7B" w14:textId="7F6B8861" w:rsidR="001973FC" w:rsidRDefault="00A56BC0" w:rsidP="0095707B">
      <w:pPr>
        <w:tabs>
          <w:tab w:val="left" w:pos="3960"/>
          <w:tab w:val="left" w:pos="6480"/>
        </w:tabs>
        <w:spacing w:after="0" w:line="240" w:lineRule="auto"/>
        <w:rPr>
          <w:rFonts w:cs="Times New Roman"/>
          <w:color w:val="000000" w:themeColor="text1"/>
          <w:sz w:val="20"/>
          <w:szCs w:val="20"/>
        </w:rPr>
      </w:pPr>
      <w:proofErr w:type="spellStart"/>
      <w:r>
        <w:rPr>
          <w:rFonts w:cs="Times New Roman"/>
          <w:color w:val="000000" w:themeColor="text1"/>
          <w:sz w:val="20"/>
          <w:szCs w:val="20"/>
        </w:rPr>
        <w:t>Lucus</w:t>
      </w:r>
      <w:proofErr w:type="spellEnd"/>
      <w:r>
        <w:rPr>
          <w:rFonts w:cs="Times New Roman"/>
          <w:color w:val="000000" w:themeColor="text1"/>
          <w:sz w:val="20"/>
          <w:szCs w:val="20"/>
        </w:rPr>
        <w:t xml:space="preserve"> Pols </w:t>
      </w:r>
      <w:r w:rsidR="009A4C17">
        <w:rPr>
          <w:rFonts w:cs="Times New Roman"/>
          <w:color w:val="000000" w:themeColor="text1"/>
          <w:sz w:val="20"/>
          <w:szCs w:val="20"/>
        </w:rPr>
        <w:t>(</w:t>
      </w:r>
      <w:r w:rsidR="001973FC">
        <w:rPr>
          <w:rFonts w:cs="Times New Roman"/>
          <w:color w:val="000000" w:themeColor="text1"/>
          <w:sz w:val="20"/>
          <w:szCs w:val="20"/>
        </w:rPr>
        <w:t>as</w:t>
      </w:r>
      <w:r>
        <w:rPr>
          <w:rFonts w:cs="Times New Roman"/>
          <w:color w:val="000000" w:themeColor="text1"/>
          <w:sz w:val="20"/>
          <w:szCs w:val="20"/>
        </w:rPr>
        <w:t>s</w:t>
      </w:r>
      <w:r w:rsidR="001973FC">
        <w:rPr>
          <w:rFonts w:cs="Times New Roman"/>
          <w:color w:val="000000" w:themeColor="text1"/>
          <w:sz w:val="20"/>
          <w:szCs w:val="20"/>
        </w:rPr>
        <w:t>ociate) Kalamazoo CHD</w:t>
      </w:r>
    </w:p>
    <w:p w14:paraId="3E57ABA7" w14:textId="503157DD"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w:t>
      </w:r>
      <w:r w:rsidR="00D224F6">
        <w:rPr>
          <w:rFonts w:cs="Arial"/>
          <w:color w:val="000000" w:themeColor="text1"/>
          <w:sz w:val="20"/>
          <w:szCs w:val="20"/>
        </w:rPr>
        <w:t xml:space="preserve"> </w:t>
      </w:r>
      <w:r w:rsidRPr="00C15B4A">
        <w:rPr>
          <w:rFonts w:cs="Arial"/>
          <w:color w:val="000000" w:themeColor="text1"/>
          <w:sz w:val="20"/>
          <w:szCs w:val="20"/>
        </w:rPr>
        <w:t>Kent CHD</w:t>
      </w:r>
    </w:p>
    <w:p w14:paraId="1690C1AD" w14:textId="529244B5"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Brendan Earl (associate) Kent CHD</w:t>
      </w:r>
    </w:p>
    <w:p w14:paraId="2D3482FF" w14:textId="73853F14"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Russell </w:t>
      </w:r>
      <w:proofErr w:type="spellStart"/>
      <w:r>
        <w:rPr>
          <w:rFonts w:cs="Arial"/>
          <w:color w:val="000000" w:themeColor="text1"/>
          <w:sz w:val="20"/>
          <w:szCs w:val="20"/>
        </w:rPr>
        <w:t>Flewelling</w:t>
      </w:r>
      <w:proofErr w:type="spellEnd"/>
      <w:r>
        <w:rPr>
          <w:rFonts w:cs="Arial"/>
          <w:color w:val="000000" w:themeColor="text1"/>
          <w:sz w:val="20"/>
          <w:szCs w:val="20"/>
        </w:rPr>
        <w:t xml:space="preserve"> (associate) Kent CHD</w:t>
      </w:r>
    </w:p>
    <w:p w14:paraId="5062A5F3" w14:textId="59D1E05E" w:rsidR="003B44D0" w:rsidRDefault="003B44D0"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 Lenawee CHD</w:t>
      </w:r>
    </w:p>
    <w:p w14:paraId="20511261" w14:textId="613AD732" w:rsidR="00C03B67" w:rsidRDefault="00C03B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Cindy Merritt (associate) Lenawee CHD</w:t>
      </w:r>
    </w:p>
    <w:p w14:paraId="63996AF6" w14:textId="27FC4417"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Matt </w:t>
      </w:r>
      <w:proofErr w:type="spellStart"/>
      <w:r>
        <w:rPr>
          <w:color w:val="000000" w:themeColor="text1"/>
          <w:sz w:val="20"/>
          <w:szCs w:val="20"/>
        </w:rPr>
        <w:t>Bolang</w:t>
      </w:r>
      <w:proofErr w:type="spellEnd"/>
      <w:r>
        <w:rPr>
          <w:color w:val="000000" w:themeColor="text1"/>
          <w:sz w:val="20"/>
          <w:szCs w:val="20"/>
        </w:rPr>
        <w:t>* Livingston CHD</w:t>
      </w:r>
    </w:p>
    <w:p w14:paraId="7B813C89" w14:textId="13CCE4A0"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Amy </w:t>
      </w:r>
      <w:proofErr w:type="spellStart"/>
      <w:r>
        <w:rPr>
          <w:color w:val="000000" w:themeColor="text1"/>
          <w:sz w:val="20"/>
          <w:szCs w:val="20"/>
        </w:rPr>
        <w:t>Aumock</w:t>
      </w:r>
      <w:proofErr w:type="spellEnd"/>
      <w:r>
        <w:rPr>
          <w:color w:val="000000" w:themeColor="text1"/>
          <w:sz w:val="20"/>
          <w:szCs w:val="20"/>
        </w:rPr>
        <w:t xml:space="preserve"> (associate) Livingston CHD</w:t>
      </w:r>
    </w:p>
    <w:p w14:paraId="4494FB5D" w14:textId="4AF61D24" w:rsidR="007A29B9"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Tom Barnes</w:t>
      </w:r>
      <w:r w:rsidR="00C164F7">
        <w:rPr>
          <w:color w:val="000000" w:themeColor="text1"/>
          <w:sz w:val="20"/>
          <w:szCs w:val="20"/>
        </w:rPr>
        <w:t xml:space="preserve"> (associate)</w:t>
      </w:r>
      <w:r w:rsidR="001027F3">
        <w:rPr>
          <w:color w:val="000000" w:themeColor="text1"/>
          <w:sz w:val="20"/>
          <w:szCs w:val="20"/>
        </w:rPr>
        <w:t xml:space="preserve"> Macomb CHD</w:t>
      </w:r>
    </w:p>
    <w:p w14:paraId="295E8FB4" w14:textId="33DD4048"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Patrick </w:t>
      </w:r>
      <w:proofErr w:type="spellStart"/>
      <w:r>
        <w:rPr>
          <w:color w:val="000000" w:themeColor="text1"/>
          <w:sz w:val="20"/>
          <w:szCs w:val="20"/>
        </w:rPr>
        <w:t>Jacuzzo</w:t>
      </w:r>
      <w:proofErr w:type="spellEnd"/>
      <w:r>
        <w:rPr>
          <w:color w:val="000000" w:themeColor="text1"/>
          <w:sz w:val="20"/>
          <w:szCs w:val="20"/>
        </w:rPr>
        <w:t>* Marquette CHD</w:t>
      </w:r>
    </w:p>
    <w:p w14:paraId="3592C8D6" w14:textId="5B2F984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Lonnie Smith* Mid-MI DHD</w:t>
      </w:r>
    </w:p>
    <w:p w14:paraId="366B7F6E" w14:textId="24D801F6"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Jim Henry* Midland CHD</w:t>
      </w:r>
    </w:p>
    <w:p w14:paraId="5504665E" w14:textId="0DCFFDBB"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Bob Wolfe (associate) Midland CHD</w:t>
      </w:r>
    </w:p>
    <w:p w14:paraId="43143DBF" w14:textId="06A9C807"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Michael </w:t>
      </w:r>
      <w:proofErr w:type="spellStart"/>
      <w:r>
        <w:rPr>
          <w:color w:val="000000" w:themeColor="text1"/>
          <w:sz w:val="20"/>
          <w:szCs w:val="20"/>
        </w:rPr>
        <w:t>Eslick</w:t>
      </w:r>
      <w:proofErr w:type="spellEnd"/>
      <w:r>
        <w:rPr>
          <w:color w:val="000000" w:themeColor="text1"/>
          <w:sz w:val="20"/>
          <w:szCs w:val="20"/>
        </w:rPr>
        <w:t>* Muskegon CHD</w:t>
      </w:r>
    </w:p>
    <w:p w14:paraId="58F4E52B" w14:textId="5241C282"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Mark </w:t>
      </w:r>
      <w:proofErr w:type="spellStart"/>
      <w:r>
        <w:rPr>
          <w:color w:val="000000" w:themeColor="text1"/>
          <w:sz w:val="20"/>
          <w:szCs w:val="20"/>
        </w:rPr>
        <w:t>Hansell</w:t>
      </w:r>
      <w:proofErr w:type="spellEnd"/>
      <w:r>
        <w:rPr>
          <w:color w:val="000000" w:themeColor="text1"/>
          <w:sz w:val="20"/>
          <w:szCs w:val="20"/>
        </w:rPr>
        <w:t xml:space="preserve"> (associate) Oakland CHD</w:t>
      </w:r>
    </w:p>
    <w:p w14:paraId="5FC7344D" w14:textId="782E54C5"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Claudia Terrell (associate) Oakland CHD</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7F45ADB8" w14:textId="2F26744A"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Spencer Ballard (associate) Ottawa CHD</w:t>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3FCFD1FD" w14:textId="7B46CFF4"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Steve </w:t>
      </w:r>
      <w:proofErr w:type="spellStart"/>
      <w:r>
        <w:rPr>
          <w:rFonts w:cs="Arial"/>
          <w:color w:val="000000" w:themeColor="text1"/>
          <w:sz w:val="20"/>
          <w:szCs w:val="20"/>
        </w:rPr>
        <w:t>Demick</w:t>
      </w:r>
      <w:proofErr w:type="spellEnd"/>
      <w:r>
        <w:rPr>
          <w:rFonts w:cs="Arial"/>
          <w:color w:val="000000" w:themeColor="text1"/>
          <w:sz w:val="20"/>
          <w:szCs w:val="20"/>
        </w:rPr>
        <w:t>* St. Clair CHD</w:t>
      </w:r>
    </w:p>
    <w:p w14:paraId="71480BE1" w14:textId="73FC9E23"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Jerry White* Tuscola CHD</w:t>
      </w:r>
    </w:p>
    <w:p w14:paraId="4BB74E81" w14:textId="77777777" w:rsidR="001027F3"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 xml:space="preserve">Kristen </w:t>
      </w:r>
      <w:proofErr w:type="spellStart"/>
      <w:r w:rsidRPr="00A56BC0">
        <w:rPr>
          <w:rFonts w:cs="Arial"/>
          <w:color w:val="000000" w:themeColor="text1"/>
          <w:sz w:val="20"/>
          <w:szCs w:val="20"/>
        </w:rPr>
        <w:t>Schweighoefer</w:t>
      </w:r>
      <w:proofErr w:type="spellEnd"/>
      <w:r w:rsidRPr="00A56BC0">
        <w:rPr>
          <w:rFonts w:cs="Arial"/>
          <w:color w:val="000000" w:themeColor="text1"/>
          <w:sz w:val="20"/>
          <w:szCs w:val="20"/>
        </w:rPr>
        <w:t>*Washtenaw CHD</w:t>
      </w:r>
    </w:p>
    <w:p w14:paraId="4996C98E" w14:textId="38BF2DD8" w:rsidR="0033172E" w:rsidRDefault="0033172E"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Jackie Bates (associate) Washtenaw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 xml:space="preserve">Theresa </w:t>
      </w:r>
      <w:proofErr w:type="spellStart"/>
      <w:r>
        <w:rPr>
          <w:rFonts w:cs="Arial"/>
          <w:color w:val="000000" w:themeColor="text1"/>
          <w:sz w:val="20"/>
          <w:szCs w:val="20"/>
        </w:rPr>
        <w:t>Brestovansky</w:t>
      </w:r>
      <w:proofErr w:type="spellEnd"/>
      <w:r>
        <w:rPr>
          <w:rFonts w:cs="Arial"/>
          <w:color w:val="000000" w:themeColor="text1"/>
          <w:sz w:val="20"/>
          <w:szCs w:val="20"/>
        </w:rPr>
        <w:t>* Wayne CHD</w:t>
      </w:r>
      <w:r w:rsidR="0095707B" w:rsidRPr="00C15B4A">
        <w:rPr>
          <w:rFonts w:cs="Arial"/>
          <w:color w:val="000000" w:themeColor="text1"/>
          <w:sz w:val="20"/>
          <w:szCs w:val="20"/>
        </w:rPr>
        <w:tab/>
      </w:r>
    </w:p>
    <w:p w14:paraId="63B5821E" w14:textId="62EA49FD"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3D4B9808" w:rsidR="007A29B9" w:rsidRPr="007A29B9" w:rsidRDefault="003B44D0" w:rsidP="0095707B">
      <w:pPr>
        <w:tabs>
          <w:tab w:val="left" w:pos="3960"/>
          <w:tab w:val="left" w:pos="6480"/>
        </w:tabs>
        <w:spacing w:after="0" w:line="240" w:lineRule="auto"/>
        <w:rPr>
          <w:rStyle w:val="Hyperlink"/>
          <w:color w:val="000000" w:themeColor="text1"/>
          <w:sz w:val="20"/>
          <w:szCs w:val="20"/>
          <w:u w:val="none"/>
        </w:rPr>
      </w:pPr>
      <w:r>
        <w:rPr>
          <w:rStyle w:val="Hyperlink"/>
          <w:color w:val="000000" w:themeColor="text1"/>
          <w:sz w:val="20"/>
          <w:szCs w:val="20"/>
          <w:u w:val="none"/>
        </w:rPr>
        <w:t>Pam Rutter (adjunct) U of 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1850FF0" w14:textId="6B121100" w:rsidR="001027F3" w:rsidRPr="00A71967" w:rsidRDefault="007F2C3B" w:rsidP="00A71967">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1467EEA9" w14:textId="6FDBE10D" w:rsidR="00C03B67" w:rsidRDefault="00C03B67" w:rsidP="0095707B">
      <w:pPr>
        <w:tabs>
          <w:tab w:val="left" w:pos="3600"/>
          <w:tab w:val="left" w:pos="6480"/>
        </w:tabs>
        <w:spacing w:after="0" w:line="240" w:lineRule="auto"/>
        <w:rPr>
          <w:sz w:val="20"/>
          <w:szCs w:val="20"/>
        </w:rPr>
      </w:pPr>
      <w:r>
        <w:rPr>
          <w:sz w:val="20"/>
          <w:szCs w:val="20"/>
        </w:rPr>
        <w:t>Norm Hess MALPH</w:t>
      </w:r>
    </w:p>
    <w:p w14:paraId="28FA7134" w14:textId="77777777" w:rsidR="002C3F53" w:rsidRDefault="00C03B67" w:rsidP="00B45240">
      <w:pPr>
        <w:tabs>
          <w:tab w:val="left" w:pos="3600"/>
          <w:tab w:val="left" w:pos="6480"/>
        </w:tabs>
        <w:spacing w:after="0" w:line="240" w:lineRule="auto"/>
        <w:rPr>
          <w:sz w:val="20"/>
          <w:szCs w:val="20"/>
        </w:rPr>
      </w:pPr>
      <w:r>
        <w:rPr>
          <w:sz w:val="20"/>
          <w:szCs w:val="20"/>
        </w:rPr>
        <w:t>Sean Dunleavy</w:t>
      </w:r>
      <w:r w:rsidR="0095707B">
        <w:rPr>
          <w:sz w:val="20"/>
          <w:szCs w:val="20"/>
        </w:rPr>
        <w:t xml:space="preserve"> MDARD</w:t>
      </w:r>
    </w:p>
    <w:p w14:paraId="5E49EEC1" w14:textId="2AD5AFA2" w:rsidR="00B45240" w:rsidRPr="002C3F53" w:rsidRDefault="001027F3" w:rsidP="00B45240">
      <w:pPr>
        <w:tabs>
          <w:tab w:val="left" w:pos="3600"/>
          <w:tab w:val="left" w:pos="6480"/>
        </w:tabs>
        <w:spacing w:after="0" w:line="240" w:lineRule="auto"/>
        <w:rPr>
          <w:sz w:val="20"/>
          <w:szCs w:val="20"/>
        </w:rPr>
      </w:pPr>
      <w:r>
        <w:rPr>
          <w:sz w:val="20"/>
          <w:szCs w:val="20"/>
        </w:rPr>
        <w:t xml:space="preserve">Tim </w:t>
      </w:r>
      <w:proofErr w:type="spellStart"/>
      <w:r>
        <w:rPr>
          <w:sz w:val="20"/>
          <w:szCs w:val="20"/>
        </w:rPr>
        <w:t>Slawinski</w:t>
      </w:r>
      <w:proofErr w:type="spellEnd"/>
      <w:r>
        <w:rPr>
          <w:sz w:val="20"/>
          <w:szCs w:val="20"/>
        </w:rPr>
        <w:t xml:space="preserve"> MDARD</w:t>
      </w:r>
      <w:r w:rsidR="00A71967">
        <w:rPr>
          <w:sz w:val="20"/>
          <w:szCs w:val="20"/>
          <w:u w:val="single"/>
        </w:rPr>
        <w:t xml:space="preserve"> </w:t>
      </w:r>
    </w:p>
    <w:p w14:paraId="6231F15E" w14:textId="37AE8492" w:rsidR="00A71967" w:rsidRDefault="007F0DEA" w:rsidP="00B45240">
      <w:pPr>
        <w:tabs>
          <w:tab w:val="left" w:pos="3600"/>
          <w:tab w:val="left" w:pos="6480"/>
        </w:tabs>
        <w:spacing w:after="0" w:line="240" w:lineRule="auto"/>
        <w:rPr>
          <w:rFonts w:cs="Arial"/>
          <w:sz w:val="20"/>
          <w:szCs w:val="20"/>
        </w:rPr>
      </w:pPr>
      <w:r>
        <w:rPr>
          <w:rFonts w:cs="Arial"/>
          <w:sz w:val="20"/>
          <w:szCs w:val="20"/>
        </w:rPr>
        <w:t xml:space="preserve">Laura de la </w:t>
      </w:r>
      <w:proofErr w:type="spellStart"/>
      <w:r>
        <w:rPr>
          <w:rFonts w:cs="Arial"/>
          <w:sz w:val="20"/>
          <w:szCs w:val="20"/>
        </w:rPr>
        <w:t>Rambelje</w:t>
      </w:r>
      <w:proofErr w:type="spellEnd"/>
      <w:r w:rsidR="00A71967">
        <w:rPr>
          <w:rFonts w:cs="Arial"/>
          <w:sz w:val="20"/>
          <w:szCs w:val="20"/>
        </w:rPr>
        <w:t xml:space="preserve"> MDHHS</w:t>
      </w:r>
    </w:p>
    <w:p w14:paraId="00D015D8" w14:textId="77777777" w:rsidR="0091612A" w:rsidRDefault="0091612A" w:rsidP="0091612A">
      <w:pPr>
        <w:tabs>
          <w:tab w:val="left" w:pos="3600"/>
          <w:tab w:val="left" w:pos="6480"/>
        </w:tabs>
        <w:spacing w:after="0" w:line="240" w:lineRule="auto"/>
        <w:rPr>
          <w:sz w:val="20"/>
          <w:szCs w:val="20"/>
        </w:rPr>
      </w:pPr>
      <w:r>
        <w:rPr>
          <w:sz w:val="20"/>
          <w:szCs w:val="20"/>
        </w:rPr>
        <w:t xml:space="preserve">Molly </w:t>
      </w:r>
      <w:proofErr w:type="spellStart"/>
      <w:r>
        <w:rPr>
          <w:sz w:val="20"/>
          <w:szCs w:val="20"/>
        </w:rPr>
        <w:t>Cotant</w:t>
      </w:r>
      <w:proofErr w:type="spellEnd"/>
      <w:r>
        <w:rPr>
          <w:sz w:val="20"/>
          <w:szCs w:val="20"/>
        </w:rPr>
        <w:t xml:space="preserve"> MDHHS</w:t>
      </w:r>
    </w:p>
    <w:p w14:paraId="447200B7" w14:textId="6FA501A4"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Jeremy </w:t>
      </w:r>
      <w:proofErr w:type="spellStart"/>
      <w:r>
        <w:rPr>
          <w:rFonts w:cs="Arial"/>
          <w:sz w:val="20"/>
          <w:szCs w:val="20"/>
        </w:rPr>
        <w:t>Hoey</w:t>
      </w:r>
      <w:proofErr w:type="spellEnd"/>
      <w:r>
        <w:rPr>
          <w:rFonts w:cs="Arial"/>
          <w:sz w:val="20"/>
          <w:szCs w:val="20"/>
        </w:rPr>
        <w:t xml:space="preserve"> MDEGLE</w:t>
      </w:r>
    </w:p>
    <w:p w14:paraId="27106669" w14:textId="528EDDE5" w:rsidR="0095707B" w:rsidRDefault="001027F3" w:rsidP="0095707B">
      <w:pPr>
        <w:tabs>
          <w:tab w:val="left" w:pos="3600"/>
          <w:tab w:val="left" w:pos="6480"/>
        </w:tabs>
        <w:spacing w:after="0" w:line="240" w:lineRule="auto"/>
        <w:rPr>
          <w:sz w:val="20"/>
          <w:szCs w:val="20"/>
          <w:u w:val="single"/>
        </w:rPr>
      </w:pPr>
      <w:r>
        <w:rPr>
          <w:sz w:val="20"/>
          <w:szCs w:val="20"/>
        </w:rPr>
        <w:t>Connor Wickham MDEGLE</w:t>
      </w:r>
      <w:r w:rsidR="0095707B" w:rsidRPr="00C15B4A">
        <w:rPr>
          <w:sz w:val="20"/>
          <w:szCs w:val="20"/>
          <w:u w:val="single"/>
        </w:rPr>
        <w:t xml:space="preserve"> </w:t>
      </w:r>
    </w:p>
    <w:p w14:paraId="3D20A3CA" w14:textId="13C3C0B8" w:rsidR="0091612A" w:rsidRDefault="0091612A" w:rsidP="0095707B">
      <w:pPr>
        <w:tabs>
          <w:tab w:val="left" w:pos="3600"/>
          <w:tab w:val="left" w:pos="6480"/>
        </w:tabs>
        <w:spacing w:after="0" w:line="240" w:lineRule="auto"/>
        <w:rPr>
          <w:sz w:val="20"/>
          <w:szCs w:val="20"/>
        </w:rPr>
      </w:pPr>
      <w:r>
        <w:rPr>
          <w:sz w:val="20"/>
          <w:szCs w:val="20"/>
        </w:rPr>
        <w:t>Sara Pearson MDEGLE</w:t>
      </w:r>
    </w:p>
    <w:p w14:paraId="68AABDD9" w14:textId="77F32336" w:rsidR="0091612A" w:rsidRPr="0091612A" w:rsidRDefault="0091612A" w:rsidP="0095707B">
      <w:pPr>
        <w:tabs>
          <w:tab w:val="left" w:pos="3600"/>
          <w:tab w:val="left" w:pos="6480"/>
        </w:tabs>
        <w:spacing w:after="0" w:line="240" w:lineRule="auto"/>
        <w:rPr>
          <w:sz w:val="20"/>
          <w:szCs w:val="20"/>
        </w:rPr>
      </w:pPr>
      <w:r>
        <w:rPr>
          <w:sz w:val="20"/>
          <w:szCs w:val="20"/>
        </w:rPr>
        <w:t>Laura Remus LARA</w:t>
      </w:r>
    </w:p>
    <w:p w14:paraId="63AC26B5" w14:textId="03E3FDCA" w:rsidR="00B45240" w:rsidRDefault="00B45240" w:rsidP="00B45240">
      <w:pPr>
        <w:ind w:firstLine="270"/>
      </w:pPr>
    </w:p>
    <w:p w14:paraId="5ACFE375" w14:textId="1939DC9E" w:rsidR="00BB2F2D" w:rsidRDefault="00BB2F2D" w:rsidP="007F0DEA">
      <w:r>
        <w:t xml:space="preserve">Meeting called to order by </w:t>
      </w:r>
      <w:r w:rsidR="005305E9">
        <w:t>Sara Simmonds</w:t>
      </w:r>
      <w:r w:rsidR="00A56BC0">
        <w:t xml:space="preserve"> </w:t>
      </w:r>
      <w:r>
        <w:t>at 9:</w:t>
      </w:r>
      <w:r w:rsidR="00A56BC0">
        <w:t>3</w:t>
      </w:r>
      <w:r w:rsidR="0091612A">
        <w:t>0</w:t>
      </w:r>
      <w:r w:rsidR="007A29B9">
        <w:t xml:space="preserve"> </w:t>
      </w:r>
      <w:r>
        <w:t>AM</w:t>
      </w:r>
    </w:p>
    <w:p w14:paraId="7455DC30" w14:textId="0670CB35" w:rsidR="00BB2F2D" w:rsidRDefault="00BB2F2D" w:rsidP="003E2560">
      <w:pPr>
        <w:pStyle w:val="ListParagraph"/>
        <w:numPr>
          <w:ilvl w:val="0"/>
          <w:numId w:val="26"/>
        </w:numPr>
      </w:pPr>
      <w:r w:rsidRPr="003E2560">
        <w:rPr>
          <w:b/>
          <w:bCs/>
        </w:rPr>
        <w:t>Approval of Agenda</w:t>
      </w:r>
      <w:r>
        <w:t>:  Motion to approve agenda</w:t>
      </w:r>
      <w:r w:rsidR="00153501">
        <w:t xml:space="preserve"> </w:t>
      </w:r>
      <w:r>
        <w:t>by</w:t>
      </w:r>
      <w:r w:rsidR="00A71967">
        <w:t xml:space="preserve"> Friday</w:t>
      </w:r>
      <w:r w:rsidR="00A56BC0">
        <w:t>,</w:t>
      </w:r>
      <w:r w:rsidR="00A71967">
        <w:t xml:space="preserve"> support </w:t>
      </w:r>
      <w:r w:rsidR="00B876BC">
        <w:t xml:space="preserve">by </w:t>
      </w:r>
      <w:r w:rsidR="0091612A">
        <w:t>Westover</w:t>
      </w:r>
      <w:r>
        <w:t>. Motion carried.</w:t>
      </w:r>
    </w:p>
    <w:p w14:paraId="6A368547" w14:textId="21058A20" w:rsidR="00D023C6" w:rsidRDefault="00BB2F2D" w:rsidP="005B7DC5">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rsidR="00190B6C">
        <w:t>:  Motion to approve t</w:t>
      </w:r>
      <w:r>
        <w:t>he minutes f</w:t>
      </w:r>
      <w:r w:rsidR="0091612A">
        <w:t>rom February 17</w:t>
      </w:r>
      <w:r w:rsidR="00190B6C" w:rsidRPr="00190B6C">
        <w:rPr>
          <w:vertAlign w:val="superscript"/>
        </w:rPr>
        <w:t>th</w:t>
      </w:r>
      <w:r w:rsidR="0091612A">
        <w:t xml:space="preserve">, 2022 by Friday, support by </w:t>
      </w:r>
      <w:proofErr w:type="spellStart"/>
      <w:r w:rsidR="0091612A">
        <w:t>Hayduk</w:t>
      </w:r>
      <w:proofErr w:type="spellEnd"/>
      <w:r w:rsidR="00190B6C">
        <w:t xml:space="preserve">.  Motion carried. </w:t>
      </w:r>
      <w:r w:rsidR="005305E9">
        <w:br/>
      </w:r>
    </w:p>
    <w:p w14:paraId="2277A97E" w14:textId="77777777" w:rsidR="00F37180" w:rsidRDefault="00BB2F2D" w:rsidP="00F37180">
      <w:pPr>
        <w:pStyle w:val="ListParagraph"/>
        <w:numPr>
          <w:ilvl w:val="0"/>
          <w:numId w:val="26"/>
        </w:numPr>
        <w:rPr>
          <w:b/>
          <w:bCs/>
        </w:rPr>
      </w:pPr>
      <w:r w:rsidRPr="003E2560">
        <w:rPr>
          <w:b/>
          <w:bCs/>
        </w:rPr>
        <w:t>Officer &amp; Affiliate Reports</w:t>
      </w:r>
    </w:p>
    <w:p w14:paraId="7A70FA03" w14:textId="2A3D884A" w:rsidR="00B359C7" w:rsidRDefault="00164CFC" w:rsidP="005305E9">
      <w:pPr>
        <w:pStyle w:val="ListParagraph"/>
        <w:numPr>
          <w:ilvl w:val="0"/>
          <w:numId w:val="29"/>
        </w:numPr>
        <w:ind w:left="1224"/>
      </w:pPr>
      <w:r>
        <w:t>P</w:t>
      </w:r>
      <w:r w:rsidR="00A56BC0" w:rsidRPr="00F37180">
        <w:t>resident’s R</w:t>
      </w:r>
      <w:r w:rsidR="00410151">
        <w:t xml:space="preserve">eport: </w:t>
      </w:r>
    </w:p>
    <w:p w14:paraId="6C90C237" w14:textId="744C0FF5" w:rsidR="0091612A" w:rsidRDefault="0091612A" w:rsidP="002C3F53">
      <w:pPr>
        <w:pStyle w:val="ListParagraph"/>
        <w:numPr>
          <w:ilvl w:val="1"/>
          <w:numId w:val="29"/>
        </w:numPr>
      </w:pPr>
      <w:r>
        <w:t>The first stakeholder meeting for the Type 2 program was a really good meeting.  The meeting lasted for two hours and was a mixture of representatives from MALPH, MALEHA, EGLE, and Type 2 program coordinators.  The idea behind the group is to figure out how EGLE can help LHDs better to support the program.</w:t>
      </w:r>
    </w:p>
    <w:p w14:paraId="0877BAF5" w14:textId="11BA7BD7" w:rsidR="0091612A" w:rsidRDefault="0091612A" w:rsidP="002C3F53">
      <w:pPr>
        <w:pStyle w:val="ListParagraph"/>
        <w:numPr>
          <w:ilvl w:val="1"/>
          <w:numId w:val="29"/>
        </w:numPr>
      </w:pPr>
      <w:r>
        <w:t xml:space="preserve">Sara is working with Norm Hess on the lead bills.  There was a meeting yesterday where they learned the lead bills that had stalled out have had portions separated out that were previously tie-barred. </w:t>
      </w:r>
    </w:p>
    <w:p w14:paraId="613D8C90" w14:textId="6F371BD2" w:rsidR="00AB3FB9" w:rsidRDefault="00B350DB" w:rsidP="002C3F53">
      <w:pPr>
        <w:pStyle w:val="ListParagraph"/>
        <w:numPr>
          <w:ilvl w:val="1"/>
          <w:numId w:val="29"/>
        </w:numPr>
      </w:pPr>
      <w:r>
        <w:t>The Cottage Food Law with substitutions has moved on to the floor.  Gross income has increased to $40,000 per year with CPI adjustments moving forward.  MDARD will touch base on this in their report.  MALEHA has submitted a neutral card.</w:t>
      </w:r>
    </w:p>
    <w:p w14:paraId="7D8194D1" w14:textId="303337E8" w:rsidR="00B350DB" w:rsidRDefault="00B350DB" w:rsidP="002C3F53">
      <w:pPr>
        <w:pStyle w:val="ListParagraph"/>
        <w:numPr>
          <w:ilvl w:val="1"/>
          <w:numId w:val="29"/>
        </w:numPr>
      </w:pPr>
      <w:r>
        <w:t>Accreditation cycle 7 is officially done.  Whenever we do restart it will be with cycle 8.</w:t>
      </w:r>
    </w:p>
    <w:p w14:paraId="07ACB2F6" w14:textId="3AD8A3E5" w:rsidR="00F37180" w:rsidRDefault="00F37180" w:rsidP="00164CFC">
      <w:pPr>
        <w:pStyle w:val="ListParagraph"/>
        <w:numPr>
          <w:ilvl w:val="0"/>
          <w:numId w:val="29"/>
        </w:numPr>
        <w:ind w:left="1224"/>
      </w:pPr>
      <w:r w:rsidRPr="00F37180">
        <w:t xml:space="preserve">Treasurer’s Report:  </w:t>
      </w:r>
      <w:r w:rsidR="00B350DB">
        <w:t>Everyone’s dues have been submitted.  The treasurer’s report has been f</w:t>
      </w:r>
      <w:r w:rsidR="001774BA">
        <w:t>iled with the Secretary and shared with the membership.</w:t>
      </w:r>
    </w:p>
    <w:p w14:paraId="6CCA34CA" w14:textId="6B4C42EC" w:rsidR="00C722CF" w:rsidRDefault="00BB2F2D" w:rsidP="00164CFC">
      <w:pPr>
        <w:pStyle w:val="ListParagraph"/>
        <w:numPr>
          <w:ilvl w:val="0"/>
          <w:numId w:val="29"/>
        </w:numPr>
        <w:spacing w:line="240" w:lineRule="auto"/>
        <w:ind w:left="1296" w:hanging="432"/>
      </w:pPr>
      <w:r>
        <w:t xml:space="preserve">MALPH Report: </w:t>
      </w:r>
    </w:p>
    <w:p w14:paraId="3BD25C77" w14:textId="67B03D69" w:rsidR="00F37180" w:rsidRDefault="00C722CF" w:rsidP="00C722CF">
      <w:pPr>
        <w:pStyle w:val="ListParagraph"/>
        <w:numPr>
          <w:ilvl w:val="1"/>
          <w:numId w:val="29"/>
        </w:numPr>
        <w:spacing w:line="240" w:lineRule="auto"/>
      </w:pPr>
      <w:r>
        <w:t>In the package of lead bills, there were 4 of them that were tie-barred together.  MDHHS had some concerns with some of the language in those 4.  There have been a few substitutes.  Representative Hood’s office is coordinating the bills, Norm will reach out to them to see what he can find out about the substitutes.  There are no hearings scheduled to date on any of them.</w:t>
      </w:r>
    </w:p>
    <w:p w14:paraId="6199FB58" w14:textId="7A89F0AE" w:rsidR="00C722CF" w:rsidRDefault="00C722CF" w:rsidP="00C722CF">
      <w:pPr>
        <w:pStyle w:val="ListParagraph"/>
        <w:numPr>
          <w:ilvl w:val="1"/>
          <w:numId w:val="29"/>
        </w:numPr>
        <w:spacing w:line="240" w:lineRule="auto"/>
      </w:pPr>
      <w:r>
        <w:t>MALPH’s strategic plan was written through 2022.  As long as things remain to be in a settled place, MALPH will meet this summer to start talking about the strategic plan.  Norm asked the membership to think about anything that is or may be bubbling up with MALEHA we would like to have addressed in the strategic plan.</w:t>
      </w:r>
    </w:p>
    <w:p w14:paraId="69699770" w14:textId="5DF21578" w:rsidR="001774BA" w:rsidRDefault="00BB2F2D" w:rsidP="00164CFC">
      <w:pPr>
        <w:pStyle w:val="ListParagraph"/>
        <w:numPr>
          <w:ilvl w:val="0"/>
          <w:numId w:val="29"/>
        </w:numPr>
        <w:ind w:left="1296" w:hanging="432"/>
      </w:pPr>
      <w:r>
        <w:t xml:space="preserve">MEHA Report: </w:t>
      </w:r>
      <w:r w:rsidR="00C722CF">
        <w:t>The conference is still a go for next week in Traverse City.  The late registration fees have been waived.  So far there are 242 registered for the conference with 64 registered for the virtual option.  There are still scholarships available.  MEHA is still looking for a President Elect for the MEHA Board.  This is a great opportunity and the first year is a learning year about the role as President Elect.</w:t>
      </w:r>
    </w:p>
    <w:p w14:paraId="0FBC4D8A" w14:textId="77777777" w:rsidR="00F37180" w:rsidRPr="00F37180" w:rsidRDefault="00AC6730" w:rsidP="003E2560">
      <w:pPr>
        <w:pStyle w:val="ListParagraph"/>
        <w:numPr>
          <w:ilvl w:val="0"/>
          <w:numId w:val="26"/>
        </w:numPr>
      </w:pPr>
      <w:r w:rsidRPr="005C2F5A">
        <w:rPr>
          <w:b/>
          <w:bCs/>
        </w:rPr>
        <w:t>State Department</w:t>
      </w:r>
      <w:r w:rsidRPr="003E2560">
        <w:rPr>
          <w:b/>
          <w:bCs/>
        </w:rPr>
        <w:t xml:space="preserve"> Reports</w:t>
      </w:r>
      <w:r w:rsidR="001B558C" w:rsidRPr="003E2560">
        <w:rPr>
          <w:b/>
          <w:bCs/>
        </w:rPr>
        <w:t xml:space="preserve">:  </w:t>
      </w:r>
    </w:p>
    <w:p w14:paraId="732B43B6" w14:textId="7B145C5A" w:rsidR="005B70AA" w:rsidRPr="005B70AA" w:rsidRDefault="00F37180" w:rsidP="005B70AA">
      <w:pPr>
        <w:pStyle w:val="ListParagraph"/>
        <w:numPr>
          <w:ilvl w:val="1"/>
          <w:numId w:val="2"/>
        </w:numPr>
        <w:rPr>
          <w:b/>
          <w:bCs/>
          <w:i/>
          <w:iCs/>
        </w:rPr>
      </w:pPr>
      <w:r w:rsidRPr="005B70AA">
        <w:rPr>
          <w:b/>
          <w:bCs/>
        </w:rPr>
        <w:t>EGLE</w:t>
      </w:r>
      <w:r w:rsidR="000C2887" w:rsidRPr="005B70AA">
        <w:rPr>
          <w:b/>
          <w:bCs/>
        </w:rPr>
        <w:t xml:space="preserve">: </w:t>
      </w:r>
      <w:r w:rsidR="00332758" w:rsidRPr="005B70AA">
        <w:rPr>
          <w:b/>
          <w:bCs/>
        </w:rPr>
        <w:t xml:space="preserve"> </w:t>
      </w:r>
    </w:p>
    <w:p w14:paraId="745CFCD1" w14:textId="33F37E84" w:rsidR="005B70AA" w:rsidRPr="009D1132" w:rsidRDefault="005B70AA" w:rsidP="005B70AA">
      <w:pPr>
        <w:pStyle w:val="ListParagraph"/>
        <w:numPr>
          <w:ilvl w:val="2"/>
          <w:numId w:val="2"/>
        </w:numPr>
        <w:rPr>
          <w:b/>
          <w:bCs/>
          <w:iCs/>
        </w:rPr>
      </w:pPr>
      <w:r w:rsidRPr="005B70AA">
        <w:rPr>
          <w:b/>
          <w:bCs/>
        </w:rPr>
        <w:t>Non-</w:t>
      </w:r>
      <w:r w:rsidRPr="005B70AA">
        <w:rPr>
          <w:b/>
          <w:bCs/>
          <w:iCs/>
        </w:rPr>
        <w:t>Community Public Water Supply Program – Connor Wickham:</w:t>
      </w:r>
      <w:r>
        <w:rPr>
          <w:b/>
          <w:bCs/>
          <w:iCs/>
        </w:rPr>
        <w:t xml:space="preserve"> </w:t>
      </w:r>
    </w:p>
    <w:p w14:paraId="571D3E13" w14:textId="77777777" w:rsidR="0056460E" w:rsidRDefault="003D1F4A" w:rsidP="007F74EC">
      <w:pPr>
        <w:pStyle w:val="ListParagraph"/>
        <w:numPr>
          <w:ilvl w:val="3"/>
          <w:numId w:val="2"/>
        </w:numPr>
        <w:rPr>
          <w:bCs/>
          <w:iCs/>
        </w:rPr>
      </w:pPr>
      <w:r>
        <w:rPr>
          <w:bCs/>
          <w:iCs/>
        </w:rPr>
        <w:lastRenderedPageBreak/>
        <w:t>Public water supply function is beginning to be worked on in MIEDWIS</w:t>
      </w:r>
      <w:r w:rsidR="0056460E">
        <w:rPr>
          <w:bCs/>
          <w:iCs/>
        </w:rPr>
        <w:t xml:space="preserve">.  There is a lot going on in IT.  </w:t>
      </w:r>
    </w:p>
    <w:p w14:paraId="3754204E" w14:textId="17E341E3" w:rsidR="009D1132" w:rsidRDefault="0056460E" w:rsidP="007F74EC">
      <w:pPr>
        <w:pStyle w:val="ListParagraph"/>
        <w:numPr>
          <w:ilvl w:val="3"/>
          <w:numId w:val="2"/>
        </w:numPr>
        <w:rPr>
          <w:bCs/>
          <w:iCs/>
        </w:rPr>
      </w:pPr>
      <w:r>
        <w:rPr>
          <w:bCs/>
          <w:iCs/>
        </w:rPr>
        <w:t>The NCWS workgroup met on Monday and the meeting went very well.</w:t>
      </w:r>
    </w:p>
    <w:p w14:paraId="046352EC" w14:textId="10EA000D" w:rsidR="0056460E" w:rsidRDefault="0056460E" w:rsidP="007F74EC">
      <w:pPr>
        <w:pStyle w:val="ListParagraph"/>
        <w:numPr>
          <w:ilvl w:val="3"/>
          <w:numId w:val="2"/>
        </w:numPr>
        <w:rPr>
          <w:bCs/>
          <w:iCs/>
        </w:rPr>
      </w:pPr>
      <w:r>
        <w:rPr>
          <w:bCs/>
          <w:iCs/>
        </w:rPr>
        <w:t>The Non-community google drive was taken down and replaced with a Microsoft Teams room.  Please make sure your staff know how to access it and use it.</w:t>
      </w:r>
    </w:p>
    <w:p w14:paraId="7170D6B6" w14:textId="06445994" w:rsidR="0056460E" w:rsidRDefault="0056460E" w:rsidP="007F74EC">
      <w:pPr>
        <w:pStyle w:val="ListParagraph"/>
        <w:numPr>
          <w:ilvl w:val="3"/>
          <w:numId w:val="2"/>
        </w:numPr>
        <w:rPr>
          <w:bCs/>
          <w:iCs/>
        </w:rPr>
      </w:pPr>
      <w:r>
        <w:rPr>
          <w:bCs/>
          <w:iCs/>
        </w:rPr>
        <w:t>The EPA file review will be starting soon.  EGLE should receive the WSSNs tomorrow or the beginning of next week.  It will take a while to par down what they are asking for and disseminate to the T2 coordinators.</w:t>
      </w:r>
    </w:p>
    <w:p w14:paraId="2848A73B" w14:textId="3B457805" w:rsidR="0056460E" w:rsidRPr="009D1132" w:rsidRDefault="0056460E" w:rsidP="007F74EC">
      <w:pPr>
        <w:pStyle w:val="ListParagraph"/>
        <w:numPr>
          <w:ilvl w:val="3"/>
          <w:numId w:val="2"/>
        </w:numPr>
        <w:rPr>
          <w:bCs/>
          <w:iCs/>
        </w:rPr>
      </w:pPr>
      <w:r>
        <w:rPr>
          <w:bCs/>
          <w:iCs/>
        </w:rPr>
        <w:t>10 LHDs did not meet MPRs and will need to submit CAPs.  If you have not received your review documents yet, you will have them by the end of next month.  The audits do not hold up funding and are to help you</w:t>
      </w:r>
      <w:r w:rsidR="00832B6A">
        <w:rPr>
          <w:bCs/>
          <w:iCs/>
        </w:rPr>
        <w:t>r</w:t>
      </w:r>
      <w:r>
        <w:rPr>
          <w:bCs/>
          <w:iCs/>
        </w:rPr>
        <w:t xml:space="preserve"> departments develop their programs and bring back information to build and help support the programs.</w:t>
      </w:r>
    </w:p>
    <w:p w14:paraId="397989E3" w14:textId="3086FFC5" w:rsidR="008764E1" w:rsidRPr="008764E1" w:rsidRDefault="00CF47FF" w:rsidP="005B70AA">
      <w:pPr>
        <w:pStyle w:val="ListParagraph"/>
        <w:numPr>
          <w:ilvl w:val="2"/>
          <w:numId w:val="2"/>
        </w:numPr>
        <w:rPr>
          <w:b/>
          <w:bCs/>
          <w:iCs/>
        </w:rPr>
      </w:pPr>
      <w:r>
        <w:rPr>
          <w:b/>
          <w:bCs/>
        </w:rPr>
        <w:t>Campgrounds</w:t>
      </w:r>
      <w:r w:rsidR="007F74EC">
        <w:rPr>
          <w:b/>
          <w:bCs/>
        </w:rPr>
        <w:t>, Pools, and Onsite</w:t>
      </w:r>
      <w:r>
        <w:rPr>
          <w:b/>
          <w:bCs/>
        </w:rPr>
        <w:t xml:space="preserve"> –</w:t>
      </w:r>
      <w:r>
        <w:rPr>
          <w:b/>
          <w:bCs/>
          <w:iCs/>
        </w:rPr>
        <w:t xml:space="preserve"> Jeremy </w:t>
      </w:r>
      <w:proofErr w:type="spellStart"/>
      <w:r>
        <w:rPr>
          <w:b/>
          <w:bCs/>
          <w:iCs/>
        </w:rPr>
        <w:t>Hoeh</w:t>
      </w:r>
      <w:proofErr w:type="spellEnd"/>
      <w:r>
        <w:rPr>
          <w:b/>
          <w:bCs/>
          <w:iCs/>
        </w:rPr>
        <w:t xml:space="preserve">: </w:t>
      </w:r>
    </w:p>
    <w:p w14:paraId="2B8D5460" w14:textId="0F4C1533" w:rsidR="003F5D5B" w:rsidRDefault="00B83443" w:rsidP="007F74EC">
      <w:pPr>
        <w:pStyle w:val="ListParagraph"/>
        <w:numPr>
          <w:ilvl w:val="3"/>
          <w:numId w:val="2"/>
        </w:numPr>
        <w:rPr>
          <w:bCs/>
          <w:iCs/>
        </w:rPr>
      </w:pPr>
      <w:r>
        <w:rPr>
          <w:bCs/>
          <w:iCs/>
        </w:rPr>
        <w:t>Any comments on tents in campgrounds needs to be submitted by Friday, March 25</w:t>
      </w:r>
      <w:r w:rsidRPr="00B83443">
        <w:rPr>
          <w:bCs/>
          <w:iCs/>
          <w:vertAlign w:val="superscript"/>
        </w:rPr>
        <w:t>th</w:t>
      </w:r>
      <w:r>
        <w:rPr>
          <w:bCs/>
          <w:iCs/>
        </w:rPr>
        <w:t>, 2022.</w:t>
      </w:r>
    </w:p>
    <w:p w14:paraId="5713024D" w14:textId="56B51442" w:rsidR="00B83443" w:rsidRDefault="00B83443" w:rsidP="007F74EC">
      <w:pPr>
        <w:pStyle w:val="ListParagraph"/>
        <w:numPr>
          <w:ilvl w:val="3"/>
          <w:numId w:val="2"/>
        </w:numPr>
        <w:rPr>
          <w:bCs/>
          <w:iCs/>
        </w:rPr>
      </w:pPr>
      <w:r>
        <w:rPr>
          <w:bCs/>
          <w:iCs/>
        </w:rPr>
        <w:t>EGLE’s new enforcement analyst has reached out to Hipcamp.com to schedule a meeting to educate them about what to look for in terms of meeting the campground rules and septic systems.</w:t>
      </w:r>
    </w:p>
    <w:p w14:paraId="653C55D1" w14:textId="6E717CDE" w:rsidR="00B83443" w:rsidRDefault="00B83443" w:rsidP="007F74EC">
      <w:pPr>
        <w:pStyle w:val="ListParagraph"/>
        <w:numPr>
          <w:ilvl w:val="3"/>
          <w:numId w:val="2"/>
        </w:numPr>
        <w:rPr>
          <w:bCs/>
          <w:iCs/>
        </w:rPr>
      </w:pPr>
      <w:r>
        <w:rPr>
          <w:bCs/>
          <w:iCs/>
        </w:rPr>
        <w:t xml:space="preserve">UPEHA reached out for soils training in the U.P. for June 1-2, 2022 </w:t>
      </w:r>
      <w:r w:rsidR="00832B6A">
        <w:rPr>
          <w:bCs/>
          <w:iCs/>
        </w:rPr>
        <w:t xml:space="preserve">to take place </w:t>
      </w:r>
      <w:r>
        <w:rPr>
          <w:bCs/>
          <w:iCs/>
        </w:rPr>
        <w:t xml:space="preserve">in the Western UP.  The onsite group has put some dates on their calendar for potential soils training in the </w:t>
      </w:r>
      <w:r w:rsidR="00832B6A">
        <w:rPr>
          <w:bCs/>
          <w:iCs/>
        </w:rPr>
        <w:t>Lower Peninsula</w:t>
      </w:r>
      <w:r>
        <w:rPr>
          <w:bCs/>
          <w:iCs/>
        </w:rPr>
        <w:t xml:space="preserve"> (April 26-28 and September 12-15).  This is usually a two day event with one day in the classroom and one in the field.</w:t>
      </w:r>
      <w:r w:rsidR="003D1F4A">
        <w:rPr>
          <w:bCs/>
          <w:iCs/>
        </w:rPr>
        <w:t xml:space="preserve">  Looking for some potential hosts for the training.</w:t>
      </w:r>
    </w:p>
    <w:p w14:paraId="2E8A83F3" w14:textId="089D4662" w:rsidR="00B83443" w:rsidRDefault="003D1F4A" w:rsidP="007F74EC">
      <w:pPr>
        <w:pStyle w:val="ListParagraph"/>
        <w:numPr>
          <w:ilvl w:val="3"/>
          <w:numId w:val="2"/>
        </w:numPr>
        <w:rPr>
          <w:bCs/>
          <w:iCs/>
        </w:rPr>
      </w:pPr>
      <w:r>
        <w:rPr>
          <w:bCs/>
          <w:iCs/>
        </w:rPr>
        <w:t xml:space="preserve">EGLE met with the MI Groundwater Table (Matt Boland and Jay </w:t>
      </w:r>
      <w:proofErr w:type="spellStart"/>
      <w:r>
        <w:rPr>
          <w:bCs/>
          <w:iCs/>
        </w:rPr>
        <w:t>Vanstee</w:t>
      </w:r>
      <w:proofErr w:type="spellEnd"/>
      <w:r>
        <w:rPr>
          <w:bCs/>
          <w:iCs/>
        </w:rPr>
        <w:t xml:space="preserve"> also participated in the meeting) to talk about sanitary codes and a statewide code.  It was a very good conversation with representation at the table from Michigan League of Voters, SEMCA, Michigan Environmental Council, and For the Love of Water.</w:t>
      </w:r>
    </w:p>
    <w:p w14:paraId="14A1CA7D" w14:textId="58C5038E" w:rsidR="003D1F4A" w:rsidRDefault="003D1F4A" w:rsidP="007F74EC">
      <w:pPr>
        <w:pStyle w:val="ListParagraph"/>
        <w:numPr>
          <w:ilvl w:val="3"/>
          <w:numId w:val="2"/>
        </w:numPr>
        <w:rPr>
          <w:bCs/>
          <w:iCs/>
        </w:rPr>
      </w:pPr>
      <w:r>
        <w:rPr>
          <w:bCs/>
          <w:iCs/>
        </w:rPr>
        <w:t>EGLE pools division is working on a report to be provided to LHDs on pool status on licensing.  There is hope to get the report to the LHDs and have them provide feedback on what information is useful and what information is not useful by the end of the month.</w:t>
      </w:r>
    </w:p>
    <w:p w14:paraId="473DBE8E" w14:textId="4FDE3E9C" w:rsidR="00D23E46" w:rsidRDefault="00D23E46" w:rsidP="005B70AA">
      <w:pPr>
        <w:pStyle w:val="ListParagraph"/>
        <w:numPr>
          <w:ilvl w:val="2"/>
          <w:numId w:val="2"/>
        </w:numPr>
        <w:rPr>
          <w:b/>
          <w:bCs/>
          <w:iCs/>
        </w:rPr>
      </w:pPr>
      <w:r>
        <w:rPr>
          <w:b/>
          <w:bCs/>
          <w:iCs/>
        </w:rPr>
        <w:t xml:space="preserve">Sara Pearson (Given by Jeremy </w:t>
      </w:r>
      <w:proofErr w:type="spellStart"/>
      <w:r>
        <w:rPr>
          <w:b/>
          <w:bCs/>
          <w:iCs/>
        </w:rPr>
        <w:t>Hoeh</w:t>
      </w:r>
      <w:proofErr w:type="spellEnd"/>
      <w:r>
        <w:rPr>
          <w:b/>
          <w:bCs/>
          <w:iCs/>
        </w:rPr>
        <w:t>):</w:t>
      </w:r>
    </w:p>
    <w:p w14:paraId="26C432D1" w14:textId="1C14D9D7" w:rsidR="00D23E46" w:rsidRPr="00D23E46" w:rsidRDefault="00D23E46" w:rsidP="00D23E46">
      <w:pPr>
        <w:pStyle w:val="ListParagraph"/>
        <w:numPr>
          <w:ilvl w:val="3"/>
          <w:numId w:val="2"/>
        </w:numPr>
        <w:rPr>
          <w:b/>
          <w:bCs/>
          <w:iCs/>
        </w:rPr>
      </w:pPr>
      <w:r>
        <w:rPr>
          <w:bCs/>
          <w:iCs/>
        </w:rPr>
        <w:t>Information on UST updates will be provided next month.</w:t>
      </w:r>
    </w:p>
    <w:p w14:paraId="7AC1D068" w14:textId="78650DEE" w:rsidR="00D23E46" w:rsidRPr="00D23E46" w:rsidRDefault="00D23E46" w:rsidP="00D23E46">
      <w:pPr>
        <w:pStyle w:val="ListParagraph"/>
        <w:numPr>
          <w:ilvl w:val="3"/>
          <w:numId w:val="2"/>
        </w:numPr>
        <w:rPr>
          <w:b/>
          <w:bCs/>
          <w:iCs/>
        </w:rPr>
      </w:pPr>
      <w:r>
        <w:rPr>
          <w:bCs/>
          <w:iCs/>
        </w:rPr>
        <w:t>Updates on source water training webinars will be provided later.</w:t>
      </w:r>
    </w:p>
    <w:p w14:paraId="7CF26643" w14:textId="140F5F81" w:rsidR="00061DDB" w:rsidRDefault="00061DDB" w:rsidP="005B70AA">
      <w:pPr>
        <w:pStyle w:val="ListParagraph"/>
        <w:numPr>
          <w:ilvl w:val="2"/>
          <w:numId w:val="2"/>
        </w:numPr>
        <w:rPr>
          <w:b/>
          <w:bCs/>
          <w:iCs/>
        </w:rPr>
      </w:pPr>
      <w:r>
        <w:rPr>
          <w:b/>
          <w:bCs/>
        </w:rPr>
        <w:t xml:space="preserve">Dana </w:t>
      </w:r>
      <w:proofErr w:type="spellStart"/>
      <w:r>
        <w:rPr>
          <w:b/>
          <w:bCs/>
        </w:rPr>
        <w:t>DeBruyn</w:t>
      </w:r>
      <w:proofErr w:type="spellEnd"/>
      <w:r w:rsidR="007E5779">
        <w:rPr>
          <w:b/>
          <w:bCs/>
        </w:rPr>
        <w:t xml:space="preserve"> (Given by Jeremy </w:t>
      </w:r>
      <w:proofErr w:type="spellStart"/>
      <w:r w:rsidR="007E5779">
        <w:rPr>
          <w:b/>
          <w:bCs/>
        </w:rPr>
        <w:t>Hoeh</w:t>
      </w:r>
      <w:proofErr w:type="spellEnd"/>
      <w:r w:rsidR="007E5779">
        <w:rPr>
          <w:b/>
          <w:bCs/>
        </w:rPr>
        <w:t>)</w:t>
      </w:r>
      <w:r>
        <w:rPr>
          <w:b/>
          <w:bCs/>
        </w:rPr>
        <w:t>:</w:t>
      </w:r>
      <w:r>
        <w:rPr>
          <w:b/>
          <w:bCs/>
          <w:iCs/>
        </w:rPr>
        <w:t xml:space="preserve"> </w:t>
      </w:r>
    </w:p>
    <w:p w14:paraId="21938809" w14:textId="77777777" w:rsidR="00D23E46" w:rsidRPr="00D23E46" w:rsidRDefault="00D23E46" w:rsidP="00A2364C">
      <w:pPr>
        <w:pStyle w:val="ListParagraph"/>
        <w:numPr>
          <w:ilvl w:val="3"/>
          <w:numId w:val="2"/>
        </w:numPr>
        <w:rPr>
          <w:b/>
          <w:bCs/>
          <w:iCs/>
        </w:rPr>
      </w:pPr>
      <w:r>
        <w:rPr>
          <w:bCs/>
          <w:iCs/>
        </w:rPr>
        <w:t xml:space="preserve">There was an FSR meeting last week and there was a conversation with a health department about the process from the first quarter.  EGLE is </w:t>
      </w:r>
      <w:r>
        <w:rPr>
          <w:bCs/>
          <w:iCs/>
        </w:rPr>
        <w:lastRenderedPageBreak/>
        <w:t>going to work on some changes and find some ways to create better reports to improve the process.  Please keep the comments coming to help improve the process.</w:t>
      </w:r>
    </w:p>
    <w:p w14:paraId="3D1C2132" w14:textId="3EA27DD3" w:rsidR="007F74EC" w:rsidRPr="00B322B1" w:rsidRDefault="00D23E46" w:rsidP="00A2364C">
      <w:pPr>
        <w:pStyle w:val="ListParagraph"/>
        <w:numPr>
          <w:ilvl w:val="3"/>
          <w:numId w:val="2"/>
        </w:numPr>
        <w:rPr>
          <w:b/>
          <w:bCs/>
          <w:iCs/>
        </w:rPr>
      </w:pPr>
      <w:r>
        <w:rPr>
          <w:bCs/>
          <w:iCs/>
        </w:rPr>
        <w:t xml:space="preserve">Next week the WSSNs will be provided by Friday from the EPA for the files that will be needed for the EPA file review audit.  The audit is scheduled to take place the week of </w:t>
      </w:r>
      <w:r w:rsidR="007F74EC">
        <w:rPr>
          <w:bCs/>
          <w:iCs/>
        </w:rPr>
        <w:t>May 16</w:t>
      </w:r>
      <w:r w:rsidR="007F74EC" w:rsidRPr="007F74EC">
        <w:rPr>
          <w:bCs/>
          <w:iCs/>
          <w:vertAlign w:val="superscript"/>
        </w:rPr>
        <w:t>th</w:t>
      </w:r>
      <w:r>
        <w:rPr>
          <w:bCs/>
          <w:iCs/>
        </w:rPr>
        <w:t>.</w:t>
      </w:r>
    </w:p>
    <w:p w14:paraId="73A71B0B" w14:textId="12D037E7" w:rsidR="00B322B1" w:rsidRPr="00A2364C" w:rsidRDefault="003D02AE" w:rsidP="00D23E46">
      <w:pPr>
        <w:pStyle w:val="ListParagraph"/>
        <w:numPr>
          <w:ilvl w:val="3"/>
          <w:numId w:val="2"/>
        </w:numPr>
        <w:rPr>
          <w:b/>
          <w:bCs/>
          <w:iCs/>
        </w:rPr>
      </w:pPr>
      <w:r>
        <w:rPr>
          <w:bCs/>
          <w:iCs/>
        </w:rPr>
        <w:t xml:space="preserve">Thank you to the Health Department of Northwest for their work on water </w:t>
      </w:r>
      <w:r w:rsidR="00B83443">
        <w:rPr>
          <w:bCs/>
          <w:iCs/>
        </w:rPr>
        <w:t>well driller action against well driller Steve Bacon.  There was a sentencing in Antrim County District Court on May 9</w:t>
      </w:r>
      <w:r w:rsidR="00B83443" w:rsidRPr="00B83443">
        <w:rPr>
          <w:bCs/>
          <w:iCs/>
          <w:vertAlign w:val="superscript"/>
        </w:rPr>
        <w:t>th</w:t>
      </w:r>
      <w:r w:rsidR="00B83443">
        <w:rPr>
          <w:bCs/>
          <w:iCs/>
        </w:rPr>
        <w:t>.  There were 5-6 counts brought against him.  There will be probation and restitution for 4 of those wells.</w:t>
      </w:r>
    </w:p>
    <w:p w14:paraId="5179D941" w14:textId="1B0E551F" w:rsidR="000C2887" w:rsidRPr="00DE3C36" w:rsidRDefault="00F37180" w:rsidP="00C65B7A">
      <w:pPr>
        <w:pStyle w:val="ListParagraph"/>
        <w:numPr>
          <w:ilvl w:val="1"/>
          <w:numId w:val="2"/>
        </w:numPr>
        <w:rPr>
          <w:i/>
          <w:iCs/>
        </w:rPr>
      </w:pPr>
      <w:r>
        <w:rPr>
          <w:b/>
          <w:bCs/>
        </w:rPr>
        <w:t>MDARD</w:t>
      </w:r>
      <w:r w:rsidR="00A6590F">
        <w:rPr>
          <w:b/>
          <w:bCs/>
        </w:rPr>
        <w:t>:</w:t>
      </w:r>
      <w:r w:rsidR="000C2887">
        <w:rPr>
          <w:b/>
          <w:bCs/>
        </w:rPr>
        <w:t xml:space="preserve"> </w:t>
      </w:r>
    </w:p>
    <w:p w14:paraId="41E49A72" w14:textId="77777777" w:rsidR="00DE3C36" w:rsidRDefault="00DE3C36" w:rsidP="00DE3C36">
      <w:pPr>
        <w:pStyle w:val="ListParagraph"/>
        <w:numPr>
          <w:ilvl w:val="2"/>
          <w:numId w:val="2"/>
        </w:numPr>
        <w:rPr>
          <w:bCs/>
        </w:rPr>
      </w:pPr>
      <w:r w:rsidRPr="00DE3C36">
        <w:rPr>
          <w:bCs/>
        </w:rPr>
        <w:t>Sean Dunleavy</w:t>
      </w:r>
    </w:p>
    <w:p w14:paraId="5014FB79" w14:textId="7F1F87BF" w:rsidR="00DE3C36" w:rsidRDefault="003B770F" w:rsidP="00DE3C36">
      <w:pPr>
        <w:pStyle w:val="ListParagraph"/>
        <w:numPr>
          <w:ilvl w:val="3"/>
          <w:numId w:val="2"/>
        </w:numPr>
        <w:rPr>
          <w:bCs/>
        </w:rPr>
      </w:pPr>
      <w:r>
        <w:rPr>
          <w:bCs/>
        </w:rPr>
        <w:t>Work on the Standardized Trainer program is on a pause.  MDARD will be reaching out to health departments to see if there is any level of desire to start back up individually/light voluntary re-engagement.  Standardized Trainer certificates will be extended until you have capacity to come back up to speed.</w:t>
      </w:r>
    </w:p>
    <w:p w14:paraId="3DDDC01A" w14:textId="78141FE8" w:rsidR="003B770F" w:rsidRDefault="003B770F" w:rsidP="00DE3C36">
      <w:pPr>
        <w:pStyle w:val="ListParagraph"/>
        <w:numPr>
          <w:ilvl w:val="3"/>
          <w:numId w:val="2"/>
        </w:numPr>
        <w:rPr>
          <w:bCs/>
        </w:rPr>
      </w:pPr>
      <w:r>
        <w:rPr>
          <w:bCs/>
        </w:rPr>
        <w:t>Consultants will be reaching out to LHDs for training interests.</w:t>
      </w:r>
    </w:p>
    <w:p w14:paraId="77A7B693" w14:textId="5629F2D4" w:rsidR="003B770F" w:rsidRDefault="003B770F" w:rsidP="00DE3C36">
      <w:pPr>
        <w:pStyle w:val="ListParagraph"/>
        <w:numPr>
          <w:ilvl w:val="3"/>
          <w:numId w:val="2"/>
        </w:numPr>
        <w:rPr>
          <w:bCs/>
        </w:rPr>
      </w:pPr>
      <w:r>
        <w:rPr>
          <w:bCs/>
        </w:rPr>
        <w:t>A dietary memo for dietary substances in food will be coming out in the next couple of weeks.</w:t>
      </w:r>
    </w:p>
    <w:p w14:paraId="371906E3" w14:textId="469B294A" w:rsidR="003B770F" w:rsidRDefault="003B770F" w:rsidP="00DE3C36">
      <w:pPr>
        <w:pStyle w:val="ListParagraph"/>
        <w:numPr>
          <w:ilvl w:val="3"/>
          <w:numId w:val="2"/>
        </w:numPr>
        <w:rPr>
          <w:bCs/>
        </w:rPr>
      </w:pPr>
      <w:r>
        <w:rPr>
          <w:bCs/>
        </w:rPr>
        <w:t>Cycle 7 accreditation is done.  There will be conversations in the future on what the start of the next cycle will look at.</w:t>
      </w:r>
    </w:p>
    <w:p w14:paraId="225589FB" w14:textId="54E46759" w:rsidR="003B770F" w:rsidRDefault="003B770F" w:rsidP="00DE3C36">
      <w:pPr>
        <w:pStyle w:val="ListParagraph"/>
        <w:numPr>
          <w:ilvl w:val="3"/>
          <w:numId w:val="2"/>
        </w:numPr>
        <w:rPr>
          <w:bCs/>
        </w:rPr>
      </w:pPr>
      <w:r>
        <w:rPr>
          <w:bCs/>
        </w:rPr>
        <w:t>This is Sean’s last meeting before his retirement in early April.</w:t>
      </w:r>
    </w:p>
    <w:p w14:paraId="4C1FEA1A" w14:textId="3C07A3AB" w:rsidR="005F7FAB" w:rsidRPr="00800342" w:rsidRDefault="005F7FAB" w:rsidP="00800342">
      <w:pPr>
        <w:pStyle w:val="ListParagraph"/>
        <w:numPr>
          <w:ilvl w:val="2"/>
          <w:numId w:val="2"/>
        </w:numPr>
        <w:rPr>
          <w:i/>
          <w:iCs/>
        </w:rPr>
      </w:pPr>
      <w:r>
        <w:rPr>
          <w:bCs/>
        </w:rPr>
        <w:t xml:space="preserve">Tim </w:t>
      </w:r>
      <w:proofErr w:type="spellStart"/>
      <w:r>
        <w:rPr>
          <w:bCs/>
        </w:rPr>
        <w:t>Slawinski</w:t>
      </w:r>
      <w:proofErr w:type="spellEnd"/>
    </w:p>
    <w:p w14:paraId="5E5808B3" w14:textId="58FD5815" w:rsidR="00C82DB4" w:rsidRPr="003B770F" w:rsidRDefault="003B770F" w:rsidP="003B770F">
      <w:pPr>
        <w:pStyle w:val="ListParagraph"/>
        <w:numPr>
          <w:ilvl w:val="3"/>
          <w:numId w:val="2"/>
        </w:numPr>
        <w:rPr>
          <w:i/>
          <w:iCs/>
        </w:rPr>
      </w:pPr>
      <w:r>
        <w:rPr>
          <w:bCs/>
        </w:rPr>
        <w:t>Tim gave an update on cottage food.  The proposal is for $40,000 in gross sales and after 2024 CPI adjustments would be started.  There would be an allowance for internet sales as long as there is face to face contact whether in person or virtually.  There will be a registration with MSU so they won’t have to put their address on the packaging.</w:t>
      </w:r>
    </w:p>
    <w:p w14:paraId="00154D34" w14:textId="39D042F4" w:rsidR="003B770F" w:rsidRPr="00800342" w:rsidRDefault="003B770F" w:rsidP="003B770F">
      <w:pPr>
        <w:pStyle w:val="ListParagraph"/>
        <w:numPr>
          <w:ilvl w:val="3"/>
          <w:numId w:val="2"/>
        </w:numPr>
        <w:rPr>
          <w:i/>
          <w:iCs/>
        </w:rPr>
      </w:pPr>
      <w:r>
        <w:rPr>
          <w:bCs/>
        </w:rPr>
        <w:t xml:space="preserve">MDARD is working with LARA on Industrial Hemp and </w:t>
      </w:r>
      <w:proofErr w:type="spellStart"/>
      <w:r>
        <w:rPr>
          <w:bCs/>
        </w:rPr>
        <w:t>cbd</w:t>
      </w:r>
      <w:proofErr w:type="spellEnd"/>
      <w:r>
        <w:rPr>
          <w:bCs/>
        </w:rPr>
        <w:t xml:space="preserve"> is moving to be similar.  It will be down the road a few months before </w:t>
      </w:r>
      <w:proofErr w:type="spellStart"/>
      <w:r>
        <w:rPr>
          <w:bCs/>
        </w:rPr>
        <w:t>cbd</w:t>
      </w:r>
      <w:proofErr w:type="spellEnd"/>
      <w:r>
        <w:rPr>
          <w:bCs/>
        </w:rPr>
        <w:t xml:space="preserve"> can be added to food.</w:t>
      </w:r>
    </w:p>
    <w:p w14:paraId="183B0768" w14:textId="7372860A" w:rsidR="00BC2AA8" w:rsidRPr="003B770F" w:rsidRDefault="00F37180" w:rsidP="00C65B7A">
      <w:pPr>
        <w:pStyle w:val="ListParagraph"/>
        <w:numPr>
          <w:ilvl w:val="1"/>
          <w:numId w:val="2"/>
        </w:numPr>
        <w:rPr>
          <w:b/>
          <w:bCs/>
          <w:i/>
          <w:iCs/>
        </w:rPr>
      </w:pPr>
      <w:r w:rsidRPr="00657AC9">
        <w:rPr>
          <w:b/>
          <w:bCs/>
        </w:rPr>
        <w:t>MDHHS</w:t>
      </w:r>
      <w:r w:rsidR="00124652">
        <w:rPr>
          <w:b/>
          <w:bCs/>
        </w:rPr>
        <w:t>:</w:t>
      </w:r>
      <w:r w:rsidR="00A6590F">
        <w:rPr>
          <w:b/>
          <w:bCs/>
        </w:rPr>
        <w:t xml:space="preserve"> </w:t>
      </w:r>
    </w:p>
    <w:p w14:paraId="06577295" w14:textId="41A4E579" w:rsidR="00CE259B" w:rsidRPr="00CE259B" w:rsidRDefault="00CE259B" w:rsidP="00CE259B">
      <w:pPr>
        <w:pStyle w:val="ListParagraph"/>
        <w:numPr>
          <w:ilvl w:val="2"/>
          <w:numId w:val="2"/>
        </w:numPr>
        <w:rPr>
          <w:b/>
          <w:bCs/>
          <w:i/>
          <w:iCs/>
        </w:rPr>
      </w:pPr>
      <w:r>
        <w:rPr>
          <w:bCs/>
        </w:rPr>
        <w:t xml:space="preserve"> </w:t>
      </w:r>
      <w:r>
        <w:rPr>
          <w:bCs/>
        </w:rPr>
        <w:t xml:space="preserve">Molly </w:t>
      </w:r>
      <w:proofErr w:type="spellStart"/>
      <w:r>
        <w:rPr>
          <w:bCs/>
        </w:rPr>
        <w:t>Cotant</w:t>
      </w:r>
      <w:proofErr w:type="spellEnd"/>
      <w:r>
        <w:rPr>
          <w:bCs/>
        </w:rPr>
        <w:t xml:space="preserve"> </w:t>
      </w:r>
    </w:p>
    <w:p w14:paraId="6E041D5C" w14:textId="6D8575CD" w:rsidR="00CE259B" w:rsidRPr="00CE259B" w:rsidRDefault="00CE259B" w:rsidP="00CE259B">
      <w:pPr>
        <w:pStyle w:val="ListParagraph"/>
        <w:numPr>
          <w:ilvl w:val="3"/>
          <w:numId w:val="2"/>
        </w:numPr>
        <w:rPr>
          <w:b/>
          <w:bCs/>
          <w:i/>
          <w:iCs/>
        </w:rPr>
      </w:pPr>
      <w:r>
        <w:rPr>
          <w:bCs/>
        </w:rPr>
        <w:t>There was a follow-up on accreditation. The emphasis of the meeting was to listen to health officers on what they are facing and where they are at.  There will be a letter coming out about cycle 7 being over.  Cycle 8 will concentrate on rebuilding.  MDHHS will work with LHDs while working on developing cycle 8.</w:t>
      </w:r>
    </w:p>
    <w:p w14:paraId="0DAE7D96" w14:textId="0A28FC31" w:rsidR="00CE259B" w:rsidRPr="00CE259B" w:rsidRDefault="00832B6A" w:rsidP="003B770F">
      <w:pPr>
        <w:pStyle w:val="ListParagraph"/>
        <w:numPr>
          <w:ilvl w:val="2"/>
          <w:numId w:val="2"/>
        </w:numPr>
        <w:rPr>
          <w:b/>
          <w:bCs/>
          <w:i/>
          <w:iCs/>
        </w:rPr>
      </w:pPr>
      <w:r>
        <w:rPr>
          <w:bCs/>
        </w:rPr>
        <w:t xml:space="preserve"> </w:t>
      </w:r>
      <w:r w:rsidR="00CE259B">
        <w:rPr>
          <w:bCs/>
        </w:rPr>
        <w:t xml:space="preserve">Laura de la </w:t>
      </w:r>
      <w:proofErr w:type="spellStart"/>
      <w:r w:rsidR="00CE259B">
        <w:rPr>
          <w:bCs/>
        </w:rPr>
        <w:t>Rambelje</w:t>
      </w:r>
      <w:proofErr w:type="spellEnd"/>
    </w:p>
    <w:p w14:paraId="34052213" w14:textId="41F24326" w:rsidR="00CE259B" w:rsidRPr="00CE259B" w:rsidRDefault="00CE259B" w:rsidP="00CE259B">
      <w:pPr>
        <w:pStyle w:val="ListParagraph"/>
        <w:numPr>
          <w:ilvl w:val="3"/>
          <w:numId w:val="2"/>
        </w:numPr>
        <w:rPr>
          <w:b/>
          <w:bCs/>
          <w:i/>
          <w:iCs/>
        </w:rPr>
      </w:pPr>
      <w:r>
        <w:rPr>
          <w:bCs/>
        </w:rPr>
        <w:lastRenderedPageBreak/>
        <w:t>Dr. Alexis Travis is the new Senior Deputy for MDHHS.  They are starting to get out and meet with LHDs.  Please let MDHHS know if you are interested in having them stop by.</w:t>
      </w:r>
    </w:p>
    <w:p w14:paraId="43F8FC42" w14:textId="0606D41D" w:rsidR="00CE259B" w:rsidRPr="00CE259B" w:rsidRDefault="00CE259B" w:rsidP="00CE259B">
      <w:pPr>
        <w:pStyle w:val="ListParagraph"/>
        <w:numPr>
          <w:ilvl w:val="3"/>
          <w:numId w:val="2"/>
        </w:numPr>
        <w:rPr>
          <w:b/>
          <w:bCs/>
          <w:i/>
          <w:iCs/>
        </w:rPr>
      </w:pPr>
      <w:r>
        <w:rPr>
          <w:bCs/>
        </w:rPr>
        <w:t>Orlando has reached out to the hearing and vision division to get more trainings set up outside of the normal schedule.</w:t>
      </w:r>
    </w:p>
    <w:p w14:paraId="6396EB7A" w14:textId="6A6084D1" w:rsidR="00F37180" w:rsidRPr="00CE259B" w:rsidRDefault="00F37180" w:rsidP="00353920">
      <w:pPr>
        <w:pStyle w:val="ListParagraph"/>
        <w:numPr>
          <w:ilvl w:val="1"/>
          <w:numId w:val="2"/>
        </w:numPr>
        <w:rPr>
          <w:b/>
          <w:bCs/>
          <w:i/>
          <w:iCs/>
        </w:rPr>
      </w:pPr>
      <w:r>
        <w:rPr>
          <w:b/>
          <w:bCs/>
        </w:rPr>
        <w:t>LARA</w:t>
      </w:r>
      <w:r w:rsidR="00124652">
        <w:rPr>
          <w:b/>
          <w:bCs/>
        </w:rPr>
        <w:t>:</w:t>
      </w:r>
      <w:r w:rsidR="00A6590F">
        <w:rPr>
          <w:b/>
          <w:bCs/>
        </w:rPr>
        <w:t xml:space="preserve"> </w:t>
      </w:r>
      <w:r w:rsidR="00CE259B">
        <w:rPr>
          <w:bCs/>
        </w:rPr>
        <w:t>Laura Remus</w:t>
      </w:r>
    </w:p>
    <w:p w14:paraId="5F8AC97C" w14:textId="6675C25B" w:rsidR="00CE259B" w:rsidRPr="00EF016F" w:rsidRDefault="00CE259B" w:rsidP="00CE259B">
      <w:pPr>
        <w:pStyle w:val="ListParagraph"/>
        <w:numPr>
          <w:ilvl w:val="2"/>
          <w:numId w:val="2"/>
        </w:numPr>
        <w:rPr>
          <w:b/>
          <w:bCs/>
          <w:i/>
          <w:iCs/>
        </w:rPr>
      </w:pPr>
      <w:r>
        <w:rPr>
          <w:bCs/>
        </w:rPr>
        <w:t xml:space="preserve"> The state as a whole is migrating to a new web site platform.  Tomorrow LARA will be moving over to the new platform.  There will be some issues with forms that they will have to wait until after the transfer before they can work on fixing</w:t>
      </w:r>
      <w:r w:rsidR="00EF016F">
        <w:rPr>
          <w:bCs/>
        </w:rPr>
        <w:t xml:space="preserve"> the issues the migration will cause</w:t>
      </w:r>
      <w:r>
        <w:rPr>
          <w:bCs/>
        </w:rPr>
        <w:t>.</w:t>
      </w:r>
      <w:r w:rsidR="00EF016F">
        <w:rPr>
          <w:bCs/>
        </w:rPr>
        <w:t xml:space="preserve">  The web site may be a little wonky for a while during the transfer.</w:t>
      </w:r>
    </w:p>
    <w:p w14:paraId="4EAE00CA" w14:textId="615FA01E" w:rsidR="00EF016F" w:rsidRPr="00AF0B28" w:rsidRDefault="00EF016F" w:rsidP="00CE259B">
      <w:pPr>
        <w:pStyle w:val="ListParagraph"/>
        <w:numPr>
          <w:ilvl w:val="2"/>
          <w:numId w:val="2"/>
        </w:numPr>
        <w:rPr>
          <w:b/>
          <w:bCs/>
          <w:i/>
          <w:iCs/>
        </w:rPr>
      </w:pPr>
      <w:r>
        <w:rPr>
          <w:bCs/>
        </w:rPr>
        <w:t xml:space="preserve"> We may start seeing cases of </w:t>
      </w:r>
      <w:proofErr w:type="gramStart"/>
      <w:r>
        <w:rPr>
          <w:bCs/>
        </w:rPr>
        <w:t>legionnaires</w:t>
      </w:r>
      <w:proofErr w:type="gramEnd"/>
      <w:r>
        <w:rPr>
          <w:bCs/>
        </w:rPr>
        <w:t xml:space="preserve"> disease with long term care facilities.  There will be some joint provider trainer training</w:t>
      </w:r>
      <w:r w:rsidR="00832B6A">
        <w:rPr>
          <w:bCs/>
        </w:rPr>
        <w:t>s</w:t>
      </w:r>
      <w:r>
        <w:rPr>
          <w:bCs/>
        </w:rPr>
        <w:t xml:space="preserve"> taking place.  You may start hearing from these facilities after the training as they will be informed and encouraged to contact their LHDs in regards to the water management programs prior to an outbreak occurring.</w:t>
      </w:r>
    </w:p>
    <w:p w14:paraId="674C476A" w14:textId="6B8538DB" w:rsidR="00AF0B28" w:rsidRPr="00AF0B28" w:rsidRDefault="00AF0B28" w:rsidP="00353920">
      <w:pPr>
        <w:pStyle w:val="ListParagraph"/>
        <w:numPr>
          <w:ilvl w:val="1"/>
          <w:numId w:val="2"/>
        </w:numPr>
        <w:rPr>
          <w:b/>
          <w:bCs/>
          <w:i/>
          <w:iCs/>
        </w:rPr>
      </w:pPr>
      <w:r>
        <w:rPr>
          <w:b/>
          <w:bCs/>
        </w:rPr>
        <w:t>MIOSHA</w:t>
      </w:r>
      <w:r w:rsidR="00C82DB4">
        <w:rPr>
          <w:b/>
          <w:bCs/>
        </w:rPr>
        <w:t>:</w:t>
      </w:r>
      <w:r w:rsidR="00A6590F">
        <w:rPr>
          <w:b/>
          <w:bCs/>
        </w:rPr>
        <w:t xml:space="preserve"> </w:t>
      </w:r>
      <w:r w:rsidR="007F74EC">
        <w:rPr>
          <w:bCs/>
        </w:rPr>
        <w:t>N</w:t>
      </w:r>
      <w:r w:rsidR="00A6590F">
        <w:rPr>
          <w:bCs/>
        </w:rPr>
        <w:t>o update</w:t>
      </w:r>
      <w:r w:rsidR="004462B3">
        <w:rPr>
          <w:bCs/>
        </w:rPr>
        <w:t>.</w:t>
      </w:r>
    </w:p>
    <w:p w14:paraId="552FB4F8" w14:textId="027764C1" w:rsidR="00AF0B28" w:rsidRPr="004B5B87" w:rsidRDefault="00AF0B28" w:rsidP="00353920">
      <w:pPr>
        <w:pStyle w:val="ListParagraph"/>
        <w:numPr>
          <w:ilvl w:val="1"/>
          <w:numId w:val="2"/>
        </w:numPr>
        <w:rPr>
          <w:b/>
          <w:bCs/>
          <w:i/>
          <w:iCs/>
        </w:rPr>
      </w:pPr>
      <w:r>
        <w:rPr>
          <w:b/>
          <w:bCs/>
        </w:rPr>
        <w:t>LCC</w:t>
      </w:r>
      <w:r w:rsidR="00DF6D0D">
        <w:rPr>
          <w:b/>
          <w:bCs/>
        </w:rPr>
        <w:t xml:space="preserve">: </w:t>
      </w:r>
      <w:r w:rsidR="00C82DB4">
        <w:rPr>
          <w:bCs/>
        </w:rPr>
        <w:t>No update.</w:t>
      </w:r>
    </w:p>
    <w:p w14:paraId="46F55EE8" w14:textId="7310CE7E" w:rsidR="00C649E3" w:rsidRPr="00C649E3" w:rsidRDefault="00AC6730" w:rsidP="00D8668B">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71FF8DB7" w:rsidR="00AC6730" w:rsidRDefault="00C649E3" w:rsidP="003E2560">
      <w:pPr>
        <w:pStyle w:val="ListParagraph"/>
        <w:numPr>
          <w:ilvl w:val="1"/>
          <w:numId w:val="26"/>
        </w:numPr>
      </w:pPr>
      <w:r>
        <w:t>Food:</w:t>
      </w:r>
      <w:r w:rsidR="004420F8">
        <w:t xml:space="preserve"> </w:t>
      </w:r>
      <w:r w:rsidR="00EF016F">
        <w:t>O</w:t>
      </w:r>
      <w:r w:rsidR="00EF016F">
        <w:t xml:space="preserve">utside of </w:t>
      </w:r>
      <w:r w:rsidR="00832B6A">
        <w:t xml:space="preserve">the </w:t>
      </w:r>
      <w:r w:rsidR="00EF016F">
        <w:t xml:space="preserve">cottage food law updates, </w:t>
      </w:r>
      <w:r w:rsidR="00EF016F">
        <w:t xml:space="preserve">there is </w:t>
      </w:r>
      <w:r w:rsidR="00EF016F">
        <w:t xml:space="preserve">not much to report. </w:t>
      </w:r>
      <w:r w:rsidR="00832B6A">
        <w:t xml:space="preserve">The </w:t>
      </w:r>
      <w:r w:rsidR="00EF016F">
        <w:t>GLCFP annual meeting is on May 12</w:t>
      </w:r>
      <w:r w:rsidR="00EF016F" w:rsidRPr="00F220DC">
        <w:rPr>
          <w:vertAlign w:val="superscript"/>
        </w:rPr>
        <w:t>th</w:t>
      </w:r>
      <w:r w:rsidR="00EF016F">
        <w:t>.  If anyone has any issues or suggestions for the food code, send them to Brandon</w:t>
      </w:r>
      <w:r w:rsidR="00EF016F">
        <w:t xml:space="preserve"> </w:t>
      </w:r>
      <w:r w:rsidR="00EF016F">
        <w:t>Morrill.  Scholarships are still availab</w:t>
      </w:r>
      <w:r w:rsidR="00EF016F">
        <w:t>le for conferences and REHS.  GLCFP is l</w:t>
      </w:r>
      <w:r w:rsidR="00EF016F">
        <w:t>ooking for nominations</w:t>
      </w:r>
      <w:r w:rsidR="00EF016F">
        <w:t xml:space="preserve"> for president and secretary.  Please c</w:t>
      </w:r>
      <w:r w:rsidR="00EF016F">
        <w:t xml:space="preserve">heck out the website.  </w:t>
      </w:r>
      <w:r w:rsidR="00EF016F">
        <w:t xml:space="preserve">It is </w:t>
      </w:r>
      <w:r w:rsidR="00EF016F">
        <w:t>$25 to be a member.</w:t>
      </w:r>
    </w:p>
    <w:p w14:paraId="3AEF8D26" w14:textId="2D7E5B2B" w:rsidR="006A245A" w:rsidRDefault="0080374C" w:rsidP="003E2560">
      <w:pPr>
        <w:pStyle w:val="ListParagraph"/>
        <w:numPr>
          <w:ilvl w:val="1"/>
          <w:numId w:val="26"/>
        </w:numPr>
      </w:pPr>
      <w:r>
        <w:t xml:space="preserve">Drinking Water: </w:t>
      </w:r>
      <w:r w:rsidR="00CA5D8F">
        <w:t>The NCWS workgroup meeting took place and is meeting monthly.  We have some homework to do and bring back to the next meeting on processes and what is the most complex item that they need to deal with.  We are still meeting with MGWA engaging conversations on conflicts between well drillers and LHDs.  We will engage MALEHA more when we get further along in the process.  Matt touched base on the MI Groundwater Table group and what their purpose is.</w:t>
      </w:r>
    </w:p>
    <w:p w14:paraId="605A0CF9" w14:textId="039F006B" w:rsidR="00C649E3" w:rsidRDefault="009B0DDD" w:rsidP="003E2560">
      <w:pPr>
        <w:pStyle w:val="ListParagraph"/>
        <w:numPr>
          <w:ilvl w:val="1"/>
          <w:numId w:val="26"/>
        </w:numPr>
      </w:pPr>
      <w:r>
        <w:t>Onsite</w:t>
      </w:r>
      <w:r w:rsidR="000C75D2">
        <w:t>:</w:t>
      </w:r>
      <w:r w:rsidR="001738F6">
        <w:t xml:space="preserve"> </w:t>
      </w:r>
      <w:r w:rsidR="006A245A">
        <w:t>No update.</w:t>
      </w:r>
    </w:p>
    <w:p w14:paraId="4F71D088" w14:textId="6A3BD0D7" w:rsidR="00C65B7A" w:rsidRDefault="000C75D2" w:rsidP="00D8668B">
      <w:pPr>
        <w:pStyle w:val="ListParagraph"/>
        <w:numPr>
          <w:ilvl w:val="1"/>
          <w:numId w:val="26"/>
        </w:numPr>
      </w:pPr>
      <w:r>
        <w:t>Legislative:</w:t>
      </w:r>
      <w:r w:rsidR="00AF0B28">
        <w:t xml:space="preserve"> </w:t>
      </w:r>
      <w:r>
        <w:t xml:space="preserve"> </w:t>
      </w:r>
      <w:r w:rsidR="00CA5D8F">
        <w:t>Lead bills and cottage food law were discussed earlier in the meeting.  Self-service alcohol was passed.</w:t>
      </w:r>
    </w:p>
    <w:p w14:paraId="117A11EC" w14:textId="22247944" w:rsidR="00C649E3" w:rsidRPr="009B1D6D" w:rsidRDefault="00C649E3" w:rsidP="00D8668B">
      <w:pPr>
        <w:pStyle w:val="ListParagraph"/>
        <w:numPr>
          <w:ilvl w:val="1"/>
          <w:numId w:val="26"/>
        </w:numPr>
      </w:pPr>
      <w:r>
        <w:t>Technology</w:t>
      </w:r>
      <w:r w:rsidR="00AF0B28">
        <w:t xml:space="preserve"> &amp; Training: </w:t>
      </w:r>
      <w:r w:rsidR="00CA5D8F">
        <w:t xml:space="preserve">The space we usually use for meetings is not available so far due to </w:t>
      </w:r>
      <w:proofErr w:type="spellStart"/>
      <w:r w:rsidR="00CA5D8F">
        <w:t>covid</w:t>
      </w:r>
      <w:proofErr w:type="spellEnd"/>
      <w:r w:rsidR="00CA5D8F">
        <w:t xml:space="preserve">.  It has been confirmed with Dr. </w:t>
      </w:r>
      <w:proofErr w:type="spellStart"/>
      <w:r w:rsidR="00CA5D8F">
        <w:t>Dihn</w:t>
      </w:r>
      <w:proofErr w:type="spellEnd"/>
      <w:r w:rsidR="00CA5D8F">
        <w:t xml:space="preserve"> that she is able to present at next month’s meeting.  Don is still working on the switching of our records over to Google Drive.  It is in our best interest to become a 501C3 non-profit.  The next step is to determine if we have an EIN and to file to be a non-profit.  Chris said we do have an EIN.  We may consider buying some equipment for remote access virtually that is portable.</w:t>
      </w:r>
    </w:p>
    <w:p w14:paraId="1057930D" w14:textId="07CE06E6" w:rsidR="00F67A9B" w:rsidRPr="00F67A9B" w:rsidRDefault="009661EE" w:rsidP="00F67A9B">
      <w:pPr>
        <w:pStyle w:val="ListParagraph"/>
        <w:numPr>
          <w:ilvl w:val="0"/>
          <w:numId w:val="26"/>
        </w:numPr>
      </w:pPr>
      <w:r w:rsidRPr="00F67A9B">
        <w:rPr>
          <w:b/>
          <w:bCs/>
        </w:rPr>
        <w:t>It</w:t>
      </w:r>
      <w:r w:rsidR="002714CF" w:rsidRPr="00F67A9B">
        <w:rPr>
          <w:b/>
          <w:bCs/>
        </w:rPr>
        <w:t>ems from Board</w:t>
      </w:r>
      <w:r w:rsidR="002714CF" w:rsidRPr="004D7D5F">
        <w:t xml:space="preserve">:  </w:t>
      </w:r>
      <w:r w:rsidR="00CA5D8F">
        <w:t>Chris discussed Yeti Cups</w:t>
      </w:r>
    </w:p>
    <w:p w14:paraId="548112AE" w14:textId="0B6E1619" w:rsidR="00AD711F" w:rsidRDefault="00F67A9B" w:rsidP="009661EE">
      <w:pPr>
        <w:pStyle w:val="ListParagraph"/>
        <w:numPr>
          <w:ilvl w:val="0"/>
          <w:numId w:val="26"/>
        </w:numPr>
      </w:pPr>
      <w:r w:rsidRPr="00F67A9B">
        <w:rPr>
          <w:b/>
          <w:bCs/>
        </w:rPr>
        <w:t>Items from Members</w:t>
      </w:r>
      <w:r>
        <w:t>:</w:t>
      </w:r>
    </w:p>
    <w:p w14:paraId="05EB5F41" w14:textId="24AA3997" w:rsidR="00CA5D8F" w:rsidRPr="00CA5D8F" w:rsidRDefault="00CA5D8F" w:rsidP="00CA5D8F">
      <w:pPr>
        <w:pStyle w:val="ListParagraph"/>
        <w:numPr>
          <w:ilvl w:val="1"/>
          <w:numId w:val="26"/>
        </w:numPr>
      </w:pPr>
      <w:r>
        <w:rPr>
          <w:bCs/>
        </w:rPr>
        <w:lastRenderedPageBreak/>
        <w:t xml:space="preserve">Matt </w:t>
      </w:r>
      <w:proofErr w:type="spellStart"/>
      <w:r>
        <w:rPr>
          <w:bCs/>
        </w:rPr>
        <w:t>Bolang</w:t>
      </w:r>
      <w:proofErr w:type="spellEnd"/>
      <w:r>
        <w:rPr>
          <w:bCs/>
        </w:rPr>
        <w:t xml:space="preserve"> asked if we can adjust the agenda to include workgroups to see what we have going on.</w:t>
      </w:r>
    </w:p>
    <w:p w14:paraId="317009DB" w14:textId="010786DA" w:rsidR="00CA5D8F" w:rsidRPr="00CA5D8F" w:rsidRDefault="00CA5D8F" w:rsidP="00CA5D8F">
      <w:pPr>
        <w:pStyle w:val="ListParagraph"/>
        <w:numPr>
          <w:ilvl w:val="1"/>
          <w:numId w:val="26"/>
        </w:numPr>
      </w:pPr>
      <w:r>
        <w:rPr>
          <w:bCs/>
        </w:rPr>
        <w:t>Pam Rutter will be retiring next month from the University and thanked the group.</w:t>
      </w:r>
    </w:p>
    <w:p w14:paraId="3236F2A6" w14:textId="1544E911" w:rsidR="00CA5D8F" w:rsidRDefault="00CA5D8F" w:rsidP="00CA5D8F">
      <w:pPr>
        <w:pStyle w:val="ListParagraph"/>
        <w:numPr>
          <w:ilvl w:val="1"/>
          <w:numId w:val="26"/>
        </w:numPr>
      </w:pPr>
      <w:r>
        <w:rPr>
          <w:bCs/>
        </w:rPr>
        <w:t xml:space="preserve">Mark </w:t>
      </w:r>
      <w:proofErr w:type="spellStart"/>
      <w:r>
        <w:rPr>
          <w:bCs/>
        </w:rPr>
        <w:t>Hansell</w:t>
      </w:r>
      <w:proofErr w:type="spellEnd"/>
      <w:r>
        <w:rPr>
          <w:bCs/>
        </w:rPr>
        <w:t xml:space="preserve"> had a question about HABs, Oakland received a funding opportunity (that does not come with funding)</w:t>
      </w:r>
      <w:r w:rsidR="009C3474">
        <w:rPr>
          <w:bCs/>
        </w:rPr>
        <w:t xml:space="preserve"> and asked if anyone else received the same opportunity.  Mid-MI did accept the opportunity.  A discussion was held on the HAB program and the opportunity.</w:t>
      </w:r>
    </w:p>
    <w:p w14:paraId="1E63D708" w14:textId="4339A398" w:rsidR="00F67A9B" w:rsidRDefault="00F67A9B" w:rsidP="009661EE">
      <w:pPr>
        <w:pStyle w:val="ListParagraph"/>
        <w:numPr>
          <w:ilvl w:val="0"/>
          <w:numId w:val="26"/>
        </w:numPr>
      </w:pPr>
      <w:r w:rsidRPr="00F67A9B">
        <w:rPr>
          <w:b/>
          <w:bCs/>
        </w:rPr>
        <w:t>Future Agenda Items</w:t>
      </w:r>
      <w:r>
        <w:t>:</w:t>
      </w:r>
    </w:p>
    <w:p w14:paraId="18C0FBAE" w14:textId="315178F3" w:rsidR="009C3474" w:rsidRDefault="009C3474" w:rsidP="009661EE">
      <w:pPr>
        <w:pStyle w:val="ListParagraph"/>
        <w:numPr>
          <w:ilvl w:val="0"/>
          <w:numId w:val="26"/>
        </w:numPr>
      </w:pPr>
      <w:r>
        <w:t>Next meeting is 4-21</w:t>
      </w:r>
      <w:r w:rsidR="001B02EE">
        <w:t>-22</w:t>
      </w:r>
      <w:r>
        <w:t xml:space="preserve"> and will be in person</w:t>
      </w:r>
      <w:r w:rsidR="00F67A9B">
        <w:t xml:space="preserve">.  </w:t>
      </w:r>
      <w:r>
        <w:t xml:space="preserve">Motion to </w:t>
      </w:r>
      <w:r w:rsidR="0080374C">
        <w:t xml:space="preserve">adjourn the meeting by </w:t>
      </w:r>
      <w:proofErr w:type="spellStart"/>
      <w:r w:rsidR="0080374C">
        <w:t>Bolang</w:t>
      </w:r>
      <w:proofErr w:type="spellEnd"/>
      <w:r w:rsidR="0080374C">
        <w:t>, s</w:t>
      </w:r>
      <w:bookmarkStart w:id="0" w:name="_GoBack"/>
      <w:bookmarkEnd w:id="0"/>
      <w:r>
        <w:t>upport by Cox.  Motion carried.</w:t>
      </w:r>
    </w:p>
    <w:p w14:paraId="34CD3781" w14:textId="08ACD725" w:rsidR="00474F50" w:rsidRPr="00A03EF8" w:rsidRDefault="00474F50" w:rsidP="009661EE">
      <w:pPr>
        <w:spacing w:after="0"/>
        <w:ind w:firstLine="360"/>
      </w:pPr>
      <w:r w:rsidRPr="00A03EF8">
        <w:t>Meeting Adjourned</w:t>
      </w:r>
      <w:r w:rsidR="0043064F">
        <w:t xml:space="preserve"> </w:t>
      </w:r>
      <w:r w:rsidR="001B02EE">
        <w:t>11:</w:t>
      </w:r>
      <w:r w:rsidR="009C3474">
        <w:t>13</w:t>
      </w:r>
      <w:r w:rsidR="00F67A9B">
        <w:t xml:space="preserve"> </w:t>
      </w:r>
      <w:r w:rsidR="00077FC1">
        <w:t>A</w:t>
      </w:r>
      <w:r w:rsidR="005050EC">
        <w:t>M.</w:t>
      </w:r>
    </w:p>
    <w:p w14:paraId="3C760F6B" w14:textId="4C84E24C" w:rsidR="00474F50" w:rsidRPr="0090660B" w:rsidRDefault="00474F50" w:rsidP="009661EE">
      <w:pPr>
        <w:spacing w:after="0"/>
        <w:ind w:firstLine="360"/>
      </w:pPr>
      <w:r w:rsidRPr="0090660B">
        <w:t xml:space="preserve">Submitted by </w:t>
      </w:r>
      <w:r w:rsidR="00F94D8B">
        <w:t>Elizabeth Suggitt</w:t>
      </w:r>
      <w:r>
        <w:t xml:space="preserve"> </w:t>
      </w:r>
      <w:r w:rsidR="00AD6AD8">
        <w:t>0</w:t>
      </w:r>
      <w:r w:rsidR="009C3474">
        <w:t>4</w:t>
      </w:r>
      <w:r w:rsidR="00A81403">
        <w:t xml:space="preserve"> 1</w:t>
      </w:r>
      <w:r w:rsidR="009C3474">
        <w:t>9</w:t>
      </w:r>
      <w:r w:rsidR="001B02EE">
        <w:t xml:space="preserve"> 22</w:t>
      </w:r>
      <w:r w:rsidR="00F67A9B">
        <w:t xml:space="preserve">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54DF3" w14:textId="77777777" w:rsidR="00B26EDD" w:rsidRDefault="00B26EDD" w:rsidP="002714CF">
      <w:pPr>
        <w:spacing w:after="0" w:line="240" w:lineRule="auto"/>
      </w:pPr>
      <w:r>
        <w:separator/>
      </w:r>
    </w:p>
  </w:endnote>
  <w:endnote w:type="continuationSeparator" w:id="0">
    <w:p w14:paraId="6E39A734" w14:textId="77777777" w:rsidR="00B26EDD" w:rsidRDefault="00B26EDD"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5B32" w14:textId="77777777" w:rsidR="002714CF" w:rsidRDefault="0027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409" w14:textId="77777777" w:rsidR="002714CF" w:rsidRDefault="002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E14" w14:textId="77777777" w:rsidR="002714CF" w:rsidRDefault="0027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29EAE" w14:textId="77777777" w:rsidR="00B26EDD" w:rsidRDefault="00B26EDD" w:rsidP="002714CF">
      <w:pPr>
        <w:spacing w:after="0" w:line="240" w:lineRule="auto"/>
      </w:pPr>
      <w:r>
        <w:separator/>
      </w:r>
    </w:p>
  </w:footnote>
  <w:footnote w:type="continuationSeparator" w:id="0">
    <w:p w14:paraId="4A05E427" w14:textId="77777777" w:rsidR="00B26EDD" w:rsidRDefault="00B26EDD" w:rsidP="0027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5E6F" w14:textId="77777777" w:rsidR="002714CF" w:rsidRDefault="0027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99375"/>
      <w:docPartObj>
        <w:docPartGallery w:val="Watermarks"/>
        <w:docPartUnique/>
      </w:docPartObj>
    </w:sdtPr>
    <w:sdtEndPr/>
    <w:sdtContent>
      <w:p w14:paraId="1D3AC200" w14:textId="32EC5EA3" w:rsidR="002714CF" w:rsidRDefault="00B26EDD">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5E24" w14:textId="77777777" w:rsidR="002714CF" w:rsidRDefault="00271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F4094"/>
    <w:multiLevelType w:val="hybridMultilevel"/>
    <w:tmpl w:val="EF7027F8"/>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4"/>
  </w:num>
  <w:num w:numId="3">
    <w:abstractNumId w:val="7"/>
  </w:num>
  <w:num w:numId="4">
    <w:abstractNumId w:val="27"/>
  </w:num>
  <w:num w:numId="5">
    <w:abstractNumId w:val="1"/>
  </w:num>
  <w:num w:numId="6">
    <w:abstractNumId w:val="28"/>
  </w:num>
  <w:num w:numId="7">
    <w:abstractNumId w:val="8"/>
  </w:num>
  <w:num w:numId="8">
    <w:abstractNumId w:val="4"/>
  </w:num>
  <w:num w:numId="9">
    <w:abstractNumId w:val="15"/>
  </w:num>
  <w:num w:numId="10">
    <w:abstractNumId w:val="29"/>
  </w:num>
  <w:num w:numId="11">
    <w:abstractNumId w:val="21"/>
  </w:num>
  <w:num w:numId="12">
    <w:abstractNumId w:val="14"/>
  </w:num>
  <w:num w:numId="13">
    <w:abstractNumId w:val="25"/>
  </w:num>
  <w:num w:numId="14">
    <w:abstractNumId w:val="17"/>
  </w:num>
  <w:num w:numId="15">
    <w:abstractNumId w:val="0"/>
  </w:num>
  <w:num w:numId="16">
    <w:abstractNumId w:val="20"/>
  </w:num>
  <w:num w:numId="17">
    <w:abstractNumId w:val="10"/>
  </w:num>
  <w:num w:numId="18">
    <w:abstractNumId w:val="12"/>
  </w:num>
  <w:num w:numId="19">
    <w:abstractNumId w:val="26"/>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B58"/>
    <w:rsid w:val="00020D18"/>
    <w:rsid w:val="00027887"/>
    <w:rsid w:val="000325B3"/>
    <w:rsid w:val="00033618"/>
    <w:rsid w:val="000340E4"/>
    <w:rsid w:val="00046220"/>
    <w:rsid w:val="000603D0"/>
    <w:rsid w:val="0006110C"/>
    <w:rsid w:val="00061DDB"/>
    <w:rsid w:val="000757C6"/>
    <w:rsid w:val="00077FC1"/>
    <w:rsid w:val="00086CB9"/>
    <w:rsid w:val="00092BF0"/>
    <w:rsid w:val="000A1CB0"/>
    <w:rsid w:val="000A235F"/>
    <w:rsid w:val="000C2887"/>
    <w:rsid w:val="000C6BF5"/>
    <w:rsid w:val="000C75D2"/>
    <w:rsid w:val="000D2DE0"/>
    <w:rsid w:val="000D3F63"/>
    <w:rsid w:val="000E12FB"/>
    <w:rsid w:val="000E4535"/>
    <w:rsid w:val="000E58D3"/>
    <w:rsid w:val="000F5AFD"/>
    <w:rsid w:val="001027F3"/>
    <w:rsid w:val="00102E2E"/>
    <w:rsid w:val="00105BA9"/>
    <w:rsid w:val="00106418"/>
    <w:rsid w:val="001126BF"/>
    <w:rsid w:val="001162E2"/>
    <w:rsid w:val="001206E9"/>
    <w:rsid w:val="00122E9F"/>
    <w:rsid w:val="00124652"/>
    <w:rsid w:val="00153501"/>
    <w:rsid w:val="00161DA0"/>
    <w:rsid w:val="00164CFC"/>
    <w:rsid w:val="00167BC8"/>
    <w:rsid w:val="00167E39"/>
    <w:rsid w:val="0017071E"/>
    <w:rsid w:val="001738F6"/>
    <w:rsid w:val="00173FB8"/>
    <w:rsid w:val="001774BA"/>
    <w:rsid w:val="00180ADB"/>
    <w:rsid w:val="00181153"/>
    <w:rsid w:val="001831FA"/>
    <w:rsid w:val="00190B6C"/>
    <w:rsid w:val="00192804"/>
    <w:rsid w:val="001973FC"/>
    <w:rsid w:val="001A12F4"/>
    <w:rsid w:val="001B02EE"/>
    <w:rsid w:val="001B558C"/>
    <w:rsid w:val="001C771F"/>
    <w:rsid w:val="001D1E91"/>
    <w:rsid w:val="001D5D28"/>
    <w:rsid w:val="001E114E"/>
    <w:rsid w:val="002160B6"/>
    <w:rsid w:val="002301E2"/>
    <w:rsid w:val="002378E0"/>
    <w:rsid w:val="002451F7"/>
    <w:rsid w:val="00252689"/>
    <w:rsid w:val="0026618D"/>
    <w:rsid w:val="002714CF"/>
    <w:rsid w:val="00273579"/>
    <w:rsid w:val="00275C9A"/>
    <w:rsid w:val="002778E8"/>
    <w:rsid w:val="0028075D"/>
    <w:rsid w:val="002874D9"/>
    <w:rsid w:val="0029409E"/>
    <w:rsid w:val="002C3F53"/>
    <w:rsid w:val="002C75DD"/>
    <w:rsid w:val="002D2139"/>
    <w:rsid w:val="002E5BAF"/>
    <w:rsid w:val="00301100"/>
    <w:rsid w:val="00315311"/>
    <w:rsid w:val="003310D8"/>
    <w:rsid w:val="0033172E"/>
    <w:rsid w:val="00332758"/>
    <w:rsid w:val="00335815"/>
    <w:rsid w:val="00340526"/>
    <w:rsid w:val="003457E6"/>
    <w:rsid w:val="00353920"/>
    <w:rsid w:val="00356CF8"/>
    <w:rsid w:val="00356ED5"/>
    <w:rsid w:val="003613C5"/>
    <w:rsid w:val="003644ED"/>
    <w:rsid w:val="003675FD"/>
    <w:rsid w:val="00375FE7"/>
    <w:rsid w:val="00393539"/>
    <w:rsid w:val="003A6871"/>
    <w:rsid w:val="003B171F"/>
    <w:rsid w:val="003B44D0"/>
    <w:rsid w:val="003B6425"/>
    <w:rsid w:val="003B73F7"/>
    <w:rsid w:val="003B770F"/>
    <w:rsid w:val="003C0474"/>
    <w:rsid w:val="003C364E"/>
    <w:rsid w:val="003C5AA8"/>
    <w:rsid w:val="003D02AE"/>
    <w:rsid w:val="003D0839"/>
    <w:rsid w:val="003D1F4A"/>
    <w:rsid w:val="003D5841"/>
    <w:rsid w:val="003E2560"/>
    <w:rsid w:val="003E4901"/>
    <w:rsid w:val="003F5D5B"/>
    <w:rsid w:val="00400F23"/>
    <w:rsid w:val="00410151"/>
    <w:rsid w:val="00411E05"/>
    <w:rsid w:val="004222E1"/>
    <w:rsid w:val="00426E93"/>
    <w:rsid w:val="0043064F"/>
    <w:rsid w:val="004345A3"/>
    <w:rsid w:val="00441DFE"/>
    <w:rsid w:val="004420F8"/>
    <w:rsid w:val="00443287"/>
    <w:rsid w:val="00445832"/>
    <w:rsid w:val="004462B3"/>
    <w:rsid w:val="004640D5"/>
    <w:rsid w:val="00465646"/>
    <w:rsid w:val="004712BB"/>
    <w:rsid w:val="00474F50"/>
    <w:rsid w:val="00482B7F"/>
    <w:rsid w:val="00492109"/>
    <w:rsid w:val="0049384B"/>
    <w:rsid w:val="004941DD"/>
    <w:rsid w:val="00497950"/>
    <w:rsid w:val="004A6F34"/>
    <w:rsid w:val="004B5B87"/>
    <w:rsid w:val="004B7607"/>
    <w:rsid w:val="004D3241"/>
    <w:rsid w:val="004D41DD"/>
    <w:rsid w:val="004D7D5F"/>
    <w:rsid w:val="00500302"/>
    <w:rsid w:val="005017AF"/>
    <w:rsid w:val="005050EC"/>
    <w:rsid w:val="005305E9"/>
    <w:rsid w:val="005438C8"/>
    <w:rsid w:val="0055169A"/>
    <w:rsid w:val="0056460E"/>
    <w:rsid w:val="00573D83"/>
    <w:rsid w:val="00587EA4"/>
    <w:rsid w:val="005A6B1F"/>
    <w:rsid w:val="005B70AA"/>
    <w:rsid w:val="005C2F5A"/>
    <w:rsid w:val="005D3428"/>
    <w:rsid w:val="005D4848"/>
    <w:rsid w:val="005D75AD"/>
    <w:rsid w:val="005F2EFD"/>
    <w:rsid w:val="005F3151"/>
    <w:rsid w:val="005F7FAB"/>
    <w:rsid w:val="00610870"/>
    <w:rsid w:val="0061202B"/>
    <w:rsid w:val="006362FE"/>
    <w:rsid w:val="00637C2C"/>
    <w:rsid w:val="00650317"/>
    <w:rsid w:val="00657AC9"/>
    <w:rsid w:val="00662F95"/>
    <w:rsid w:val="00672D8B"/>
    <w:rsid w:val="00675768"/>
    <w:rsid w:val="00684DF5"/>
    <w:rsid w:val="00692045"/>
    <w:rsid w:val="00693059"/>
    <w:rsid w:val="0069448B"/>
    <w:rsid w:val="006A245A"/>
    <w:rsid w:val="006B6A69"/>
    <w:rsid w:val="006B71D5"/>
    <w:rsid w:val="006D1A10"/>
    <w:rsid w:val="006D32F5"/>
    <w:rsid w:val="006D63E0"/>
    <w:rsid w:val="006E6BC8"/>
    <w:rsid w:val="00701D55"/>
    <w:rsid w:val="00704000"/>
    <w:rsid w:val="00707CBF"/>
    <w:rsid w:val="00713336"/>
    <w:rsid w:val="00721407"/>
    <w:rsid w:val="00721E08"/>
    <w:rsid w:val="007304AC"/>
    <w:rsid w:val="0073585E"/>
    <w:rsid w:val="00736B3B"/>
    <w:rsid w:val="00761949"/>
    <w:rsid w:val="00763CB8"/>
    <w:rsid w:val="007653BB"/>
    <w:rsid w:val="00765C25"/>
    <w:rsid w:val="007835F4"/>
    <w:rsid w:val="0079362D"/>
    <w:rsid w:val="007A225D"/>
    <w:rsid w:val="007A29B9"/>
    <w:rsid w:val="007C3D6B"/>
    <w:rsid w:val="007E4BB1"/>
    <w:rsid w:val="007E5649"/>
    <w:rsid w:val="007E5779"/>
    <w:rsid w:val="007F0DEA"/>
    <w:rsid w:val="007F1DDF"/>
    <w:rsid w:val="007F2C3B"/>
    <w:rsid w:val="007F3BE2"/>
    <w:rsid w:val="007F66B3"/>
    <w:rsid w:val="007F74EC"/>
    <w:rsid w:val="007F7E18"/>
    <w:rsid w:val="00800342"/>
    <w:rsid w:val="0080374C"/>
    <w:rsid w:val="008143FA"/>
    <w:rsid w:val="00815F1C"/>
    <w:rsid w:val="00827744"/>
    <w:rsid w:val="00832B6A"/>
    <w:rsid w:val="008357DD"/>
    <w:rsid w:val="00841346"/>
    <w:rsid w:val="00850BF7"/>
    <w:rsid w:val="008671A7"/>
    <w:rsid w:val="00873822"/>
    <w:rsid w:val="008764E1"/>
    <w:rsid w:val="0088549F"/>
    <w:rsid w:val="00891123"/>
    <w:rsid w:val="00896FDE"/>
    <w:rsid w:val="00897B4B"/>
    <w:rsid w:val="008A3A82"/>
    <w:rsid w:val="008A508D"/>
    <w:rsid w:val="008A653E"/>
    <w:rsid w:val="008B265F"/>
    <w:rsid w:val="008B5AC0"/>
    <w:rsid w:val="008B7903"/>
    <w:rsid w:val="008C6289"/>
    <w:rsid w:val="008D3015"/>
    <w:rsid w:val="008E3641"/>
    <w:rsid w:val="008F54E3"/>
    <w:rsid w:val="00906098"/>
    <w:rsid w:val="0090660B"/>
    <w:rsid w:val="009150C4"/>
    <w:rsid w:val="0091612A"/>
    <w:rsid w:val="009171F0"/>
    <w:rsid w:val="00927754"/>
    <w:rsid w:val="009429CE"/>
    <w:rsid w:val="009463B0"/>
    <w:rsid w:val="00950963"/>
    <w:rsid w:val="0095707B"/>
    <w:rsid w:val="009646EC"/>
    <w:rsid w:val="009661EE"/>
    <w:rsid w:val="00966834"/>
    <w:rsid w:val="00970390"/>
    <w:rsid w:val="009A4C17"/>
    <w:rsid w:val="009A534B"/>
    <w:rsid w:val="009B0DDD"/>
    <w:rsid w:val="009B1D6D"/>
    <w:rsid w:val="009C232E"/>
    <w:rsid w:val="009C3474"/>
    <w:rsid w:val="009C67E3"/>
    <w:rsid w:val="009D0569"/>
    <w:rsid w:val="009D1132"/>
    <w:rsid w:val="009E304E"/>
    <w:rsid w:val="009E38E6"/>
    <w:rsid w:val="009E5980"/>
    <w:rsid w:val="009F0192"/>
    <w:rsid w:val="009F7939"/>
    <w:rsid w:val="00A00D33"/>
    <w:rsid w:val="00A03EF8"/>
    <w:rsid w:val="00A1030C"/>
    <w:rsid w:val="00A2364C"/>
    <w:rsid w:val="00A30E37"/>
    <w:rsid w:val="00A56BC0"/>
    <w:rsid w:val="00A63796"/>
    <w:rsid w:val="00A64449"/>
    <w:rsid w:val="00A6590F"/>
    <w:rsid w:val="00A71967"/>
    <w:rsid w:val="00A71B9B"/>
    <w:rsid w:val="00A72366"/>
    <w:rsid w:val="00A72CC2"/>
    <w:rsid w:val="00A81403"/>
    <w:rsid w:val="00AB1072"/>
    <w:rsid w:val="00AB3FB9"/>
    <w:rsid w:val="00AC44B1"/>
    <w:rsid w:val="00AC6694"/>
    <w:rsid w:val="00AC6730"/>
    <w:rsid w:val="00AD12D7"/>
    <w:rsid w:val="00AD6AD8"/>
    <w:rsid w:val="00AD711F"/>
    <w:rsid w:val="00AF0B28"/>
    <w:rsid w:val="00B02C09"/>
    <w:rsid w:val="00B044BF"/>
    <w:rsid w:val="00B07F32"/>
    <w:rsid w:val="00B175D5"/>
    <w:rsid w:val="00B236CB"/>
    <w:rsid w:val="00B26EDD"/>
    <w:rsid w:val="00B306B8"/>
    <w:rsid w:val="00B322B1"/>
    <w:rsid w:val="00B331B5"/>
    <w:rsid w:val="00B350DB"/>
    <w:rsid w:val="00B359C7"/>
    <w:rsid w:val="00B45240"/>
    <w:rsid w:val="00B554F4"/>
    <w:rsid w:val="00B65BD7"/>
    <w:rsid w:val="00B65C3C"/>
    <w:rsid w:val="00B804E3"/>
    <w:rsid w:val="00B83443"/>
    <w:rsid w:val="00B83ACC"/>
    <w:rsid w:val="00B876BC"/>
    <w:rsid w:val="00BB0D9C"/>
    <w:rsid w:val="00BB2F2D"/>
    <w:rsid w:val="00BB7B73"/>
    <w:rsid w:val="00BC2AA8"/>
    <w:rsid w:val="00BC6433"/>
    <w:rsid w:val="00BD4801"/>
    <w:rsid w:val="00BD5325"/>
    <w:rsid w:val="00BD6772"/>
    <w:rsid w:val="00BD72EB"/>
    <w:rsid w:val="00BF492D"/>
    <w:rsid w:val="00C007CA"/>
    <w:rsid w:val="00C03B67"/>
    <w:rsid w:val="00C15B4A"/>
    <w:rsid w:val="00C164F7"/>
    <w:rsid w:val="00C373E3"/>
    <w:rsid w:val="00C54637"/>
    <w:rsid w:val="00C556CD"/>
    <w:rsid w:val="00C55F2E"/>
    <w:rsid w:val="00C649E3"/>
    <w:rsid w:val="00C65B7A"/>
    <w:rsid w:val="00C66CE3"/>
    <w:rsid w:val="00C722CF"/>
    <w:rsid w:val="00C82DB4"/>
    <w:rsid w:val="00C94530"/>
    <w:rsid w:val="00C97665"/>
    <w:rsid w:val="00CA29E2"/>
    <w:rsid w:val="00CA39E0"/>
    <w:rsid w:val="00CA5D8F"/>
    <w:rsid w:val="00CB2FB6"/>
    <w:rsid w:val="00CB777B"/>
    <w:rsid w:val="00CC0030"/>
    <w:rsid w:val="00CC3F4E"/>
    <w:rsid w:val="00CD34F7"/>
    <w:rsid w:val="00CD3D4B"/>
    <w:rsid w:val="00CD517E"/>
    <w:rsid w:val="00CE010D"/>
    <w:rsid w:val="00CE259B"/>
    <w:rsid w:val="00CE3A99"/>
    <w:rsid w:val="00CF34D0"/>
    <w:rsid w:val="00CF3681"/>
    <w:rsid w:val="00CF47FF"/>
    <w:rsid w:val="00D023C6"/>
    <w:rsid w:val="00D224F6"/>
    <w:rsid w:val="00D23E46"/>
    <w:rsid w:val="00D34532"/>
    <w:rsid w:val="00D41A9A"/>
    <w:rsid w:val="00D44E2A"/>
    <w:rsid w:val="00D63A3B"/>
    <w:rsid w:val="00D66479"/>
    <w:rsid w:val="00D71314"/>
    <w:rsid w:val="00D74C34"/>
    <w:rsid w:val="00D8668B"/>
    <w:rsid w:val="00DA41A1"/>
    <w:rsid w:val="00DA6ED1"/>
    <w:rsid w:val="00DA791A"/>
    <w:rsid w:val="00DD6331"/>
    <w:rsid w:val="00DE3C36"/>
    <w:rsid w:val="00DF6D0D"/>
    <w:rsid w:val="00E040DD"/>
    <w:rsid w:val="00E0533C"/>
    <w:rsid w:val="00E3059B"/>
    <w:rsid w:val="00E378C0"/>
    <w:rsid w:val="00E415FF"/>
    <w:rsid w:val="00E611F5"/>
    <w:rsid w:val="00E7264E"/>
    <w:rsid w:val="00E80DA0"/>
    <w:rsid w:val="00E87397"/>
    <w:rsid w:val="00E92F58"/>
    <w:rsid w:val="00EB36C2"/>
    <w:rsid w:val="00EC2A00"/>
    <w:rsid w:val="00ED2B0D"/>
    <w:rsid w:val="00ED6DAC"/>
    <w:rsid w:val="00EE12C8"/>
    <w:rsid w:val="00EE6575"/>
    <w:rsid w:val="00EF016F"/>
    <w:rsid w:val="00EF5DAF"/>
    <w:rsid w:val="00F1317A"/>
    <w:rsid w:val="00F258F9"/>
    <w:rsid w:val="00F30200"/>
    <w:rsid w:val="00F32770"/>
    <w:rsid w:val="00F34378"/>
    <w:rsid w:val="00F345C4"/>
    <w:rsid w:val="00F37180"/>
    <w:rsid w:val="00F61CD1"/>
    <w:rsid w:val="00F63A6A"/>
    <w:rsid w:val="00F67A9B"/>
    <w:rsid w:val="00F70F65"/>
    <w:rsid w:val="00F76BC4"/>
    <w:rsid w:val="00F87EB4"/>
    <w:rsid w:val="00F94D8B"/>
    <w:rsid w:val="00F9698A"/>
    <w:rsid w:val="00FA0192"/>
    <w:rsid w:val="00FA48A0"/>
    <w:rsid w:val="00FA59DD"/>
    <w:rsid w:val="00FB0A85"/>
    <w:rsid w:val="00FB7744"/>
    <w:rsid w:val="00FC1B9E"/>
    <w:rsid w:val="00FC27DD"/>
    <w:rsid w:val="00FC6EB5"/>
    <w:rsid w:val="00FD17D8"/>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customStyle="1"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Elizabeth Suggitt</cp:lastModifiedBy>
  <cp:revision>9</cp:revision>
  <cp:lastPrinted>2021-07-26T18:10:00Z</cp:lastPrinted>
  <dcterms:created xsi:type="dcterms:W3CDTF">2022-04-13T19:47:00Z</dcterms:created>
  <dcterms:modified xsi:type="dcterms:W3CDTF">2022-04-19T18:19:00Z</dcterms:modified>
</cp:coreProperties>
</file>