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AAC42" w14:textId="4D940875" w:rsidR="00F70F65" w:rsidRPr="00F258F9" w:rsidRDefault="00C54637" w:rsidP="00086CB9">
      <w:pPr>
        <w:jc w:val="center"/>
        <w:rPr>
          <w:b/>
          <w:bCs/>
        </w:rPr>
      </w:pPr>
      <w:r w:rsidRPr="00F258F9">
        <w:rPr>
          <w:b/>
          <w:bCs/>
        </w:rPr>
        <w:t>MALEHA Environmental Health Forum</w:t>
      </w:r>
    </w:p>
    <w:p w14:paraId="2ACCCD4A" w14:textId="35062411" w:rsidR="00F258F9" w:rsidRDefault="00E0533C" w:rsidP="00C54637">
      <w:pPr>
        <w:jc w:val="center"/>
        <w:rPr>
          <w:b/>
          <w:bCs/>
        </w:rPr>
      </w:pPr>
      <w:r w:rsidRPr="00F258F9">
        <w:rPr>
          <w:b/>
          <w:bCs/>
        </w:rPr>
        <w:t>M</w:t>
      </w:r>
      <w:r w:rsidR="00C54637" w:rsidRPr="00F258F9">
        <w:rPr>
          <w:b/>
          <w:bCs/>
        </w:rPr>
        <w:t xml:space="preserve">inutes from </w:t>
      </w:r>
      <w:r w:rsidR="009171F0">
        <w:rPr>
          <w:b/>
          <w:bCs/>
        </w:rPr>
        <w:t>January 20</w:t>
      </w:r>
      <w:r w:rsidR="009A4C17" w:rsidRPr="009A4C17">
        <w:rPr>
          <w:b/>
          <w:bCs/>
          <w:vertAlign w:val="superscript"/>
        </w:rPr>
        <w:t>th</w:t>
      </w:r>
      <w:r w:rsidR="009A4C17">
        <w:rPr>
          <w:b/>
          <w:bCs/>
        </w:rPr>
        <w:t xml:space="preserve"> </w:t>
      </w:r>
      <w:r w:rsidR="00AC6694" w:rsidRPr="00F258F9">
        <w:rPr>
          <w:b/>
          <w:bCs/>
        </w:rPr>
        <w:t>202</w:t>
      </w:r>
      <w:r w:rsidR="009171F0">
        <w:rPr>
          <w:b/>
          <w:bCs/>
        </w:rPr>
        <w:t>2</w:t>
      </w:r>
      <w:r w:rsidR="000757C6">
        <w:rPr>
          <w:b/>
          <w:bCs/>
        </w:rPr>
        <w:t>,</w:t>
      </w:r>
      <w:r w:rsidR="00F258F9">
        <w:rPr>
          <w:b/>
          <w:bCs/>
        </w:rPr>
        <w:t xml:space="preserve"> 9:</w:t>
      </w:r>
      <w:r w:rsidR="00A56BC0">
        <w:rPr>
          <w:b/>
          <w:bCs/>
        </w:rPr>
        <w:t>3</w:t>
      </w:r>
      <w:r w:rsidR="00F258F9">
        <w:rPr>
          <w:b/>
          <w:bCs/>
        </w:rPr>
        <w:t>0 AM</w:t>
      </w:r>
    </w:p>
    <w:p w14:paraId="15C74CE9" w14:textId="014BCEAA" w:rsidR="00C54637" w:rsidRDefault="00E0533C" w:rsidP="00C54637">
      <w:pPr>
        <w:jc w:val="center"/>
        <w:rPr>
          <w:b/>
          <w:bCs/>
        </w:rPr>
      </w:pPr>
      <w:r w:rsidRPr="00F258F9">
        <w:rPr>
          <w:b/>
          <w:bCs/>
        </w:rPr>
        <w:t>Teleconference</w:t>
      </w:r>
      <w:r w:rsidR="00C54637" w:rsidRPr="00F258F9">
        <w:rPr>
          <w:b/>
          <w:bCs/>
        </w:rPr>
        <w:t xml:space="preserve"> </w:t>
      </w:r>
    </w:p>
    <w:p w14:paraId="51CC747E" w14:textId="77777777" w:rsidR="0095707B" w:rsidRDefault="0095707B" w:rsidP="0095707B">
      <w:pPr>
        <w:spacing w:after="0"/>
      </w:pPr>
      <w:r>
        <w:rPr>
          <w:b/>
          <w:bCs/>
        </w:rPr>
        <w:t>B</w:t>
      </w:r>
      <w:r w:rsidRPr="00763CB8">
        <w:rPr>
          <w:b/>
          <w:bCs/>
        </w:rPr>
        <w:t>oard of Directors</w:t>
      </w:r>
      <w:r>
        <w:t>:</w:t>
      </w:r>
    </w:p>
    <w:p w14:paraId="2B9DED40" w14:textId="77777777" w:rsidR="0095707B" w:rsidRDefault="0095707B" w:rsidP="0095707B">
      <w:pPr>
        <w:tabs>
          <w:tab w:val="left" w:pos="3960"/>
          <w:tab w:val="left" w:pos="6480"/>
        </w:tabs>
        <w:spacing w:before="120"/>
        <w:rPr>
          <w:rFonts w:cs="Arial"/>
          <w:color w:val="000000" w:themeColor="text1"/>
          <w:sz w:val="20"/>
          <w:szCs w:val="20"/>
        </w:rPr>
        <w:sectPr w:rsidR="0095707B" w:rsidSect="00763CB8">
          <w:type w:val="continuous"/>
          <w:pgSz w:w="12240" w:h="15840"/>
          <w:pgMar w:top="1440" w:right="1440" w:bottom="1440" w:left="1440" w:header="720" w:footer="720" w:gutter="0"/>
          <w:cols w:space="720"/>
          <w:docGrid w:linePitch="360"/>
        </w:sectPr>
      </w:pPr>
    </w:p>
    <w:p w14:paraId="64A3842B" w14:textId="51004593" w:rsidR="0095707B" w:rsidRDefault="0095707B"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Daniel Thorell*</w:t>
      </w:r>
      <w:r w:rsidR="007A29B9">
        <w:rPr>
          <w:rFonts w:cs="Arial"/>
          <w:color w:val="000000" w:themeColor="text1"/>
          <w:sz w:val="20"/>
          <w:szCs w:val="20"/>
        </w:rPr>
        <w:t>NE MI DHD</w:t>
      </w:r>
      <w:r w:rsidR="00C164F7">
        <w:rPr>
          <w:rFonts w:cs="Arial"/>
          <w:color w:val="000000" w:themeColor="text1"/>
          <w:sz w:val="20"/>
          <w:szCs w:val="20"/>
        </w:rPr>
        <w:t xml:space="preserve"> </w:t>
      </w:r>
      <w:r>
        <w:rPr>
          <w:rFonts w:cs="Arial"/>
          <w:color w:val="000000" w:themeColor="text1"/>
          <w:sz w:val="20"/>
          <w:szCs w:val="20"/>
        </w:rPr>
        <w:t>Director</w:t>
      </w:r>
    </w:p>
    <w:p w14:paraId="7012503E" w14:textId="0C2ECFE8" w:rsidR="0095707B" w:rsidRDefault="003C5AA8"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Elizabeth Suggitt* LMAS</w:t>
      </w:r>
      <w:r w:rsidR="0095707B">
        <w:rPr>
          <w:rFonts w:cs="Arial"/>
          <w:color w:val="000000" w:themeColor="text1"/>
          <w:sz w:val="20"/>
          <w:szCs w:val="20"/>
        </w:rPr>
        <w:t xml:space="preserve"> Secretary</w:t>
      </w:r>
    </w:p>
    <w:p w14:paraId="099D4693" w14:textId="49387E7F" w:rsidR="0095707B" w:rsidRDefault="00D224F6"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Sara Simmonds* Kent President</w:t>
      </w:r>
    </w:p>
    <w:p w14:paraId="71A9262E" w14:textId="0975C6BA" w:rsidR="0095707B" w:rsidRDefault="0095707B"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Andrew Cox*Macomb</w:t>
      </w:r>
      <w:r w:rsidR="00D224F6">
        <w:rPr>
          <w:rFonts w:cs="Arial"/>
          <w:color w:val="000000" w:themeColor="text1"/>
          <w:sz w:val="20"/>
          <w:szCs w:val="20"/>
        </w:rPr>
        <w:t xml:space="preserve"> Past</w:t>
      </w:r>
      <w:r w:rsidR="00C164F7">
        <w:rPr>
          <w:rFonts w:cs="Arial"/>
          <w:color w:val="000000" w:themeColor="text1"/>
          <w:sz w:val="20"/>
          <w:szCs w:val="20"/>
        </w:rPr>
        <w:t xml:space="preserve"> </w:t>
      </w:r>
      <w:r>
        <w:rPr>
          <w:rFonts w:cs="Arial"/>
          <w:color w:val="000000" w:themeColor="text1"/>
          <w:sz w:val="20"/>
          <w:szCs w:val="20"/>
        </w:rPr>
        <w:t>President</w:t>
      </w:r>
    </w:p>
    <w:p w14:paraId="59CBDE9E" w14:textId="490B152F" w:rsidR="0095707B" w:rsidRDefault="0095707B" w:rsidP="0095707B">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Anthony </w:t>
      </w:r>
      <w:proofErr w:type="spellStart"/>
      <w:r>
        <w:rPr>
          <w:rFonts w:cs="Arial"/>
          <w:color w:val="000000" w:themeColor="text1"/>
          <w:sz w:val="20"/>
          <w:szCs w:val="20"/>
        </w:rPr>
        <w:t>Drautz</w:t>
      </w:r>
      <w:proofErr w:type="spellEnd"/>
      <w:r>
        <w:rPr>
          <w:rFonts w:cs="Arial"/>
          <w:color w:val="000000" w:themeColor="text1"/>
          <w:sz w:val="20"/>
          <w:szCs w:val="20"/>
        </w:rPr>
        <w:t>*</w:t>
      </w:r>
      <w:r w:rsidR="00D224F6">
        <w:rPr>
          <w:rFonts w:cs="Arial"/>
          <w:color w:val="000000" w:themeColor="text1"/>
          <w:sz w:val="20"/>
          <w:szCs w:val="20"/>
        </w:rPr>
        <w:t xml:space="preserve"> Oakland President Elect</w:t>
      </w:r>
    </w:p>
    <w:p w14:paraId="0D6FCB5B" w14:textId="1AD69920" w:rsidR="009E304E" w:rsidRDefault="00D224F6"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Steve King* CMDHD Director</w:t>
      </w:r>
    </w:p>
    <w:p w14:paraId="34FA959D" w14:textId="08FC373E" w:rsidR="00D224F6" w:rsidRDefault="00D224F6"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Tanya Rule* WUPHD Director</w:t>
      </w:r>
    </w:p>
    <w:p w14:paraId="185A0A75" w14:textId="1F16ABAB" w:rsidR="002301E2" w:rsidRDefault="002301E2"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Steve Stoddard* Lapeer CHD Director</w:t>
      </w:r>
    </w:p>
    <w:p w14:paraId="5D8B50F8" w14:textId="20F4929A" w:rsidR="00273579" w:rsidRDefault="00273579"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Kevin Green* Calhoun CHD</w:t>
      </w:r>
      <w:r w:rsidR="00C03B67">
        <w:rPr>
          <w:rFonts w:cs="Arial"/>
          <w:color w:val="000000" w:themeColor="text1"/>
          <w:sz w:val="20"/>
          <w:szCs w:val="20"/>
        </w:rPr>
        <w:t xml:space="preserve"> Director</w:t>
      </w:r>
    </w:p>
    <w:p w14:paraId="048FE37B" w14:textId="35FD1088" w:rsidR="002301E2" w:rsidRPr="003C5AA8" w:rsidRDefault="00C03B67" w:rsidP="00C164F7">
      <w:pPr>
        <w:tabs>
          <w:tab w:val="left" w:pos="3960"/>
          <w:tab w:val="left" w:pos="6480"/>
        </w:tabs>
        <w:autoSpaceDE w:val="0"/>
        <w:autoSpaceDN w:val="0"/>
        <w:adjustRightInd w:val="0"/>
        <w:spacing w:after="0" w:line="240" w:lineRule="auto"/>
        <w:rPr>
          <w:rFonts w:cs="Arial"/>
          <w:color w:val="000000" w:themeColor="text1"/>
          <w:sz w:val="20"/>
          <w:szCs w:val="20"/>
        </w:rPr>
        <w:sectPr w:rsidR="002301E2" w:rsidRPr="003C5AA8" w:rsidSect="006D32F5">
          <w:type w:val="continuous"/>
          <w:pgSz w:w="12240" w:h="15840"/>
          <w:pgMar w:top="1440" w:right="1440" w:bottom="1440" w:left="1440" w:header="720" w:footer="720" w:gutter="0"/>
          <w:cols w:num="2" w:space="720"/>
          <w:docGrid w:linePitch="360"/>
        </w:sectPr>
      </w:pPr>
      <w:r>
        <w:rPr>
          <w:rFonts w:cs="Arial"/>
          <w:color w:val="000000" w:themeColor="text1"/>
          <w:sz w:val="20"/>
          <w:szCs w:val="20"/>
        </w:rPr>
        <w:t>Chris Westover* Monroe CHD Treasurer</w:t>
      </w:r>
    </w:p>
    <w:p w14:paraId="14D90D72" w14:textId="77777777" w:rsidR="0095707B" w:rsidRDefault="0095707B" w:rsidP="0095707B">
      <w:pPr>
        <w:pBdr>
          <w:bottom w:val="single" w:sz="4" w:space="1" w:color="auto"/>
        </w:pBdr>
        <w:spacing w:after="0"/>
      </w:pPr>
    </w:p>
    <w:p w14:paraId="31AEEE40" w14:textId="443E082A" w:rsidR="0095707B" w:rsidRPr="0095707B" w:rsidRDefault="0095707B" w:rsidP="0095707B">
      <w:pPr>
        <w:spacing w:after="0"/>
        <w:rPr>
          <w:b/>
          <w:bCs/>
        </w:rPr>
        <w:sectPr w:rsidR="0095707B" w:rsidRPr="0095707B" w:rsidSect="00763CB8">
          <w:type w:val="continuous"/>
          <w:pgSz w:w="12240" w:h="15840"/>
          <w:pgMar w:top="1440" w:right="1440" w:bottom="1440" w:left="1440" w:header="720" w:footer="720" w:gutter="0"/>
          <w:cols w:space="720"/>
          <w:docGrid w:linePitch="360"/>
        </w:sectPr>
      </w:pPr>
      <w:r>
        <w:rPr>
          <w:b/>
          <w:bCs/>
        </w:rPr>
        <w:t>Members:</w:t>
      </w:r>
    </w:p>
    <w:p w14:paraId="74A571A7" w14:textId="42B55E93" w:rsidR="001973FC" w:rsidRDefault="001973FC"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Randy Rapp* Allegan CHD</w:t>
      </w:r>
    </w:p>
    <w:p w14:paraId="372DDC4E" w14:textId="756976FF" w:rsidR="00500302" w:rsidRDefault="00500302"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Scott Jones (associate) Allegan CHD</w:t>
      </w:r>
    </w:p>
    <w:p w14:paraId="1214EECF" w14:textId="481A36C4" w:rsidR="00273579" w:rsidRDefault="00273579"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 xml:space="preserve">Jay </w:t>
      </w:r>
      <w:proofErr w:type="spellStart"/>
      <w:r>
        <w:rPr>
          <w:rStyle w:val="Hyperlink"/>
          <w:rFonts w:cs="Times New Roman"/>
          <w:color w:val="000000" w:themeColor="text1"/>
          <w:sz w:val="20"/>
          <w:szCs w:val="20"/>
          <w:u w:val="none"/>
        </w:rPr>
        <w:t>VanStee</w:t>
      </w:r>
      <w:proofErr w:type="spellEnd"/>
      <w:r>
        <w:rPr>
          <w:rStyle w:val="Hyperlink"/>
          <w:rFonts w:cs="Times New Roman"/>
          <w:color w:val="000000" w:themeColor="text1"/>
          <w:sz w:val="20"/>
          <w:szCs w:val="20"/>
          <w:u w:val="none"/>
        </w:rPr>
        <w:t>* Barry-Eaton DHD</w:t>
      </w:r>
    </w:p>
    <w:p w14:paraId="4EE00B48" w14:textId="00A0FB33" w:rsidR="00D224F6" w:rsidRDefault="00D224F6"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 xml:space="preserve">Jodi </w:t>
      </w:r>
      <w:proofErr w:type="spellStart"/>
      <w:r>
        <w:rPr>
          <w:rStyle w:val="Hyperlink"/>
          <w:rFonts w:cs="Times New Roman"/>
          <w:color w:val="000000" w:themeColor="text1"/>
          <w:sz w:val="20"/>
          <w:szCs w:val="20"/>
          <w:u w:val="none"/>
        </w:rPr>
        <w:t>Pessell</w:t>
      </w:r>
      <w:proofErr w:type="spellEnd"/>
      <w:r>
        <w:rPr>
          <w:rStyle w:val="Hyperlink"/>
          <w:rFonts w:cs="Times New Roman"/>
          <w:color w:val="000000" w:themeColor="text1"/>
          <w:sz w:val="20"/>
          <w:szCs w:val="20"/>
          <w:u w:val="none"/>
        </w:rPr>
        <w:t xml:space="preserve"> (associate) Barry-Eaton DHD</w:t>
      </w:r>
    </w:p>
    <w:p w14:paraId="30B3E68E" w14:textId="00A097E7" w:rsidR="00273579" w:rsidRDefault="00273579"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Joel Kwiatkowski* Bay CHD</w:t>
      </w:r>
    </w:p>
    <w:p w14:paraId="29A89FEC" w14:textId="76315B3D" w:rsidR="002301E2" w:rsidRDefault="002301E2" w:rsidP="0095707B">
      <w:pPr>
        <w:tabs>
          <w:tab w:val="left" w:pos="3960"/>
        </w:tabs>
        <w:spacing w:after="0" w:line="240" w:lineRule="auto"/>
        <w:rPr>
          <w:rFonts w:cs="Arial"/>
          <w:color w:val="000000" w:themeColor="text1"/>
          <w:sz w:val="20"/>
          <w:szCs w:val="20"/>
        </w:rPr>
      </w:pPr>
      <w:r>
        <w:rPr>
          <w:rFonts w:cs="Arial"/>
          <w:color w:val="000000" w:themeColor="text1"/>
          <w:sz w:val="20"/>
          <w:szCs w:val="20"/>
        </w:rPr>
        <w:t>Eric Johnston* Benzie-Leelanau DHD</w:t>
      </w:r>
    </w:p>
    <w:p w14:paraId="7D53860D" w14:textId="77777777" w:rsidR="00815F1C" w:rsidRDefault="0095707B" w:rsidP="0095707B">
      <w:pPr>
        <w:tabs>
          <w:tab w:val="left" w:pos="3960"/>
        </w:tabs>
        <w:spacing w:after="0" w:line="240" w:lineRule="auto"/>
        <w:rPr>
          <w:rFonts w:cs="Arial"/>
          <w:color w:val="000000" w:themeColor="text1"/>
          <w:sz w:val="20"/>
          <w:szCs w:val="20"/>
        </w:rPr>
      </w:pPr>
      <w:r w:rsidRPr="00C15B4A">
        <w:rPr>
          <w:rFonts w:cs="Arial"/>
          <w:color w:val="000000" w:themeColor="text1"/>
          <w:sz w:val="20"/>
          <w:szCs w:val="20"/>
        </w:rPr>
        <w:t xml:space="preserve">Nick </w:t>
      </w:r>
      <w:proofErr w:type="spellStart"/>
      <w:r w:rsidRPr="00C15B4A">
        <w:rPr>
          <w:rFonts w:cs="Arial"/>
          <w:color w:val="000000" w:themeColor="text1"/>
          <w:sz w:val="20"/>
          <w:szCs w:val="20"/>
        </w:rPr>
        <w:t>Margaritis</w:t>
      </w:r>
      <w:proofErr w:type="spellEnd"/>
      <w:r w:rsidRPr="00C15B4A">
        <w:rPr>
          <w:rFonts w:cs="Arial"/>
          <w:color w:val="000000" w:themeColor="text1"/>
          <w:sz w:val="20"/>
          <w:szCs w:val="20"/>
        </w:rPr>
        <w:t>* Berrien CHD</w:t>
      </w:r>
    </w:p>
    <w:p w14:paraId="1D094AA5" w14:textId="5A11CF20" w:rsidR="00D224F6" w:rsidRDefault="00815F1C" w:rsidP="00815F1C">
      <w:pPr>
        <w:tabs>
          <w:tab w:val="left" w:pos="3960"/>
        </w:tabs>
        <w:spacing w:after="0" w:line="240" w:lineRule="auto"/>
        <w:rPr>
          <w:rFonts w:cs="Times New Roman"/>
          <w:sz w:val="20"/>
          <w:szCs w:val="20"/>
        </w:rPr>
      </w:pPr>
      <w:r>
        <w:rPr>
          <w:rFonts w:cs="Arial"/>
          <w:color w:val="000000" w:themeColor="text1"/>
          <w:sz w:val="20"/>
          <w:szCs w:val="20"/>
        </w:rPr>
        <w:t>Brian Murphy (associate) Berrien CHD</w:t>
      </w:r>
      <w:r w:rsidR="0095707B" w:rsidRPr="00C15B4A">
        <w:rPr>
          <w:rFonts w:cs="Times New Roman"/>
          <w:sz w:val="20"/>
          <w:szCs w:val="20"/>
        </w:rPr>
        <w:t xml:space="preserve"> </w:t>
      </w:r>
    </w:p>
    <w:p w14:paraId="7843DC95" w14:textId="5E7237CA" w:rsidR="002301E2" w:rsidRDefault="002301E2" w:rsidP="00815F1C">
      <w:pPr>
        <w:tabs>
          <w:tab w:val="left" w:pos="3960"/>
        </w:tabs>
        <w:spacing w:after="0" w:line="240" w:lineRule="auto"/>
        <w:rPr>
          <w:rFonts w:cs="Times New Roman"/>
          <w:sz w:val="20"/>
          <w:szCs w:val="20"/>
        </w:rPr>
      </w:pPr>
      <w:r>
        <w:rPr>
          <w:rFonts w:cs="Times New Roman"/>
          <w:sz w:val="20"/>
          <w:szCs w:val="20"/>
        </w:rPr>
        <w:t xml:space="preserve">Paul </w:t>
      </w:r>
      <w:proofErr w:type="spellStart"/>
      <w:r>
        <w:rPr>
          <w:rFonts w:cs="Times New Roman"/>
          <w:sz w:val="20"/>
          <w:szCs w:val="20"/>
        </w:rPr>
        <w:t>Andriacchi</w:t>
      </w:r>
      <w:proofErr w:type="spellEnd"/>
      <w:r>
        <w:rPr>
          <w:rFonts w:cs="Times New Roman"/>
          <w:sz w:val="20"/>
          <w:szCs w:val="20"/>
        </w:rPr>
        <w:t>* Br.-Hillsdale-St. Joe CHA</w:t>
      </w:r>
    </w:p>
    <w:p w14:paraId="2BF022E1" w14:textId="3676E0CA" w:rsidR="00273579" w:rsidRDefault="00273579" w:rsidP="00815F1C">
      <w:pPr>
        <w:tabs>
          <w:tab w:val="left" w:pos="3960"/>
        </w:tabs>
        <w:spacing w:after="0" w:line="240" w:lineRule="auto"/>
        <w:rPr>
          <w:rFonts w:cs="Times New Roman"/>
          <w:sz w:val="20"/>
          <w:szCs w:val="20"/>
        </w:rPr>
      </w:pPr>
      <w:r>
        <w:rPr>
          <w:rFonts w:cs="Times New Roman"/>
          <w:sz w:val="20"/>
          <w:szCs w:val="20"/>
        </w:rPr>
        <w:t xml:space="preserve">Joe </w:t>
      </w:r>
      <w:proofErr w:type="spellStart"/>
      <w:r>
        <w:rPr>
          <w:rFonts w:cs="Times New Roman"/>
          <w:sz w:val="20"/>
          <w:szCs w:val="20"/>
        </w:rPr>
        <w:t>Frzier</w:t>
      </w:r>
      <w:proofErr w:type="spellEnd"/>
      <w:r>
        <w:rPr>
          <w:rFonts w:cs="Times New Roman"/>
          <w:sz w:val="20"/>
          <w:szCs w:val="20"/>
        </w:rPr>
        <w:t xml:space="preserve"> (associate) Br.-Hillsdale-St. Joe CHD</w:t>
      </w:r>
    </w:p>
    <w:p w14:paraId="5ED31D5E" w14:textId="77777777" w:rsidR="002301E2" w:rsidRDefault="001738F6" w:rsidP="00815F1C">
      <w:pPr>
        <w:tabs>
          <w:tab w:val="left" w:pos="3960"/>
        </w:tabs>
        <w:spacing w:after="0" w:line="240" w:lineRule="auto"/>
        <w:rPr>
          <w:rFonts w:cs="Times New Roman"/>
          <w:sz w:val="20"/>
          <w:szCs w:val="20"/>
        </w:rPr>
      </w:pPr>
      <w:r>
        <w:rPr>
          <w:rFonts w:cs="Times New Roman"/>
          <w:sz w:val="20"/>
          <w:szCs w:val="20"/>
        </w:rPr>
        <w:t>George Friday* Cass-Van Buren DHD</w:t>
      </w:r>
    </w:p>
    <w:p w14:paraId="2D9941ED" w14:textId="6B82F70A" w:rsidR="00500302" w:rsidRDefault="00500302" w:rsidP="00815F1C">
      <w:pPr>
        <w:tabs>
          <w:tab w:val="left" w:pos="3960"/>
        </w:tabs>
        <w:spacing w:after="0" w:line="240" w:lineRule="auto"/>
        <w:rPr>
          <w:rFonts w:cs="Times New Roman"/>
          <w:sz w:val="20"/>
          <w:szCs w:val="20"/>
        </w:rPr>
      </w:pPr>
      <w:r>
        <w:rPr>
          <w:rFonts w:cs="Times New Roman"/>
          <w:sz w:val="20"/>
          <w:szCs w:val="20"/>
        </w:rPr>
        <w:t>Jason Travis (associate) CMDHD</w:t>
      </w:r>
    </w:p>
    <w:p w14:paraId="064C4D10" w14:textId="75FC239D" w:rsidR="0095707B" w:rsidRDefault="0095707B" w:rsidP="0095707B">
      <w:pPr>
        <w:tabs>
          <w:tab w:val="left" w:pos="3960"/>
          <w:tab w:val="left" w:pos="6480"/>
        </w:tabs>
        <w:spacing w:after="0" w:line="240" w:lineRule="auto"/>
        <w:rPr>
          <w:color w:val="000000" w:themeColor="text1"/>
          <w:sz w:val="20"/>
          <w:szCs w:val="20"/>
        </w:rPr>
      </w:pPr>
      <w:r w:rsidRPr="00C15B4A">
        <w:rPr>
          <w:color w:val="000000" w:themeColor="text1"/>
          <w:sz w:val="20"/>
          <w:szCs w:val="20"/>
        </w:rPr>
        <w:t xml:space="preserve">Scott </w:t>
      </w:r>
      <w:proofErr w:type="spellStart"/>
      <w:r w:rsidRPr="00C15B4A">
        <w:rPr>
          <w:color w:val="000000" w:themeColor="text1"/>
          <w:sz w:val="20"/>
          <w:szCs w:val="20"/>
        </w:rPr>
        <w:t>Withington</w:t>
      </w:r>
      <w:proofErr w:type="spellEnd"/>
      <w:r w:rsidRPr="00C15B4A">
        <w:rPr>
          <w:color w:val="000000" w:themeColor="text1"/>
          <w:sz w:val="20"/>
          <w:szCs w:val="20"/>
        </w:rPr>
        <w:t>*Detroit HD</w:t>
      </w:r>
    </w:p>
    <w:p w14:paraId="64EF2908" w14:textId="17483A1B" w:rsidR="009A4C17" w:rsidRDefault="009A4C17"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Wade </w:t>
      </w:r>
      <w:proofErr w:type="spellStart"/>
      <w:r>
        <w:rPr>
          <w:color w:val="000000" w:themeColor="text1"/>
          <w:sz w:val="20"/>
          <w:szCs w:val="20"/>
        </w:rPr>
        <w:t>Dishaw</w:t>
      </w:r>
      <w:proofErr w:type="spellEnd"/>
      <w:r>
        <w:rPr>
          <w:color w:val="000000" w:themeColor="text1"/>
          <w:sz w:val="20"/>
          <w:szCs w:val="20"/>
        </w:rPr>
        <w:t>* Dickinson-Iron DHD</w:t>
      </w:r>
    </w:p>
    <w:p w14:paraId="37A75DD8" w14:textId="6D7F9F4D" w:rsidR="002301E2" w:rsidRDefault="002301E2" w:rsidP="0095707B">
      <w:pPr>
        <w:tabs>
          <w:tab w:val="left" w:pos="3960"/>
          <w:tab w:val="left" w:pos="6480"/>
        </w:tabs>
        <w:spacing w:after="0" w:line="240" w:lineRule="auto"/>
        <w:rPr>
          <w:color w:val="000000" w:themeColor="text1"/>
          <w:sz w:val="20"/>
          <w:szCs w:val="20"/>
        </w:rPr>
      </w:pPr>
      <w:r>
        <w:rPr>
          <w:color w:val="000000" w:themeColor="text1"/>
          <w:sz w:val="20"/>
          <w:szCs w:val="20"/>
        </w:rPr>
        <w:t>Tina Moore (associate) Gen</w:t>
      </w:r>
      <w:r w:rsidR="00CB777B">
        <w:rPr>
          <w:color w:val="000000" w:themeColor="text1"/>
          <w:sz w:val="20"/>
          <w:szCs w:val="20"/>
        </w:rPr>
        <w:t>esee CHD</w:t>
      </w:r>
    </w:p>
    <w:p w14:paraId="1022F218" w14:textId="7D553121" w:rsidR="00273579" w:rsidRDefault="00273579"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Andrew </w:t>
      </w:r>
      <w:proofErr w:type="spellStart"/>
      <w:r>
        <w:rPr>
          <w:color w:val="000000" w:themeColor="text1"/>
          <w:sz w:val="20"/>
          <w:szCs w:val="20"/>
        </w:rPr>
        <w:t>Schacher</w:t>
      </w:r>
      <w:proofErr w:type="spellEnd"/>
      <w:r>
        <w:rPr>
          <w:color w:val="000000" w:themeColor="text1"/>
          <w:sz w:val="20"/>
          <w:szCs w:val="20"/>
        </w:rPr>
        <w:t xml:space="preserve"> (associate) Genesee CHD</w:t>
      </w:r>
    </w:p>
    <w:p w14:paraId="27AE2CFB" w14:textId="09192395" w:rsidR="00273579" w:rsidRDefault="00273579" w:rsidP="0095707B">
      <w:pPr>
        <w:tabs>
          <w:tab w:val="left" w:pos="3960"/>
          <w:tab w:val="left" w:pos="6480"/>
        </w:tabs>
        <w:spacing w:after="0" w:line="240" w:lineRule="auto"/>
        <w:rPr>
          <w:color w:val="000000" w:themeColor="text1"/>
          <w:sz w:val="20"/>
          <w:szCs w:val="20"/>
        </w:rPr>
      </w:pPr>
      <w:r>
        <w:rPr>
          <w:color w:val="000000" w:themeColor="text1"/>
          <w:sz w:val="20"/>
          <w:szCs w:val="20"/>
        </w:rPr>
        <w:t>Bill Hough* Genesee CHD</w:t>
      </w:r>
    </w:p>
    <w:p w14:paraId="16103592" w14:textId="6B2A33BB" w:rsidR="00D224F6" w:rsidRDefault="00D224F6" w:rsidP="0095707B">
      <w:pPr>
        <w:tabs>
          <w:tab w:val="left" w:pos="3960"/>
          <w:tab w:val="left" w:pos="6480"/>
        </w:tabs>
        <w:spacing w:after="0" w:line="240" w:lineRule="auto"/>
        <w:rPr>
          <w:color w:val="000000" w:themeColor="text1"/>
          <w:sz w:val="20"/>
          <w:szCs w:val="20"/>
        </w:rPr>
      </w:pPr>
      <w:r>
        <w:rPr>
          <w:color w:val="000000" w:themeColor="text1"/>
          <w:sz w:val="20"/>
          <w:szCs w:val="20"/>
        </w:rPr>
        <w:t>Brent Wheat* Grand Traverse CHD</w:t>
      </w:r>
    </w:p>
    <w:p w14:paraId="0BFFEF5D" w14:textId="4D0F6E31" w:rsidR="00815F1C" w:rsidRDefault="003B171F" w:rsidP="007A29B9">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Tip </w:t>
      </w:r>
      <w:proofErr w:type="spellStart"/>
      <w:r>
        <w:rPr>
          <w:rFonts w:cs="Arial"/>
          <w:color w:val="000000" w:themeColor="text1"/>
          <w:sz w:val="20"/>
          <w:szCs w:val="20"/>
        </w:rPr>
        <w:t>MacGuire</w:t>
      </w:r>
      <w:proofErr w:type="spellEnd"/>
      <w:r w:rsidR="00D224F6">
        <w:rPr>
          <w:rFonts w:cs="Arial"/>
          <w:color w:val="000000" w:themeColor="text1"/>
          <w:sz w:val="20"/>
          <w:szCs w:val="20"/>
        </w:rPr>
        <w:t>*</w:t>
      </w:r>
      <w:r>
        <w:rPr>
          <w:rFonts w:cs="Arial"/>
          <w:color w:val="000000" w:themeColor="text1"/>
          <w:sz w:val="20"/>
          <w:szCs w:val="20"/>
        </w:rPr>
        <w:t xml:space="preserve"> Hur</w:t>
      </w:r>
      <w:r w:rsidR="009A4C17">
        <w:rPr>
          <w:rFonts w:cs="Arial"/>
          <w:color w:val="000000" w:themeColor="text1"/>
          <w:sz w:val="20"/>
          <w:szCs w:val="20"/>
        </w:rPr>
        <w:t>o</w:t>
      </w:r>
      <w:r>
        <w:rPr>
          <w:rFonts w:cs="Arial"/>
          <w:color w:val="000000" w:themeColor="text1"/>
          <w:sz w:val="20"/>
          <w:szCs w:val="20"/>
        </w:rPr>
        <w:t>n CHD</w:t>
      </w:r>
    </w:p>
    <w:p w14:paraId="540F472E" w14:textId="692A9370" w:rsidR="00CB777B" w:rsidRDefault="00CB777B" w:rsidP="007A29B9">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Rod McNeill* Ingham CHD</w:t>
      </w:r>
    </w:p>
    <w:p w14:paraId="6AB8985F" w14:textId="16515831" w:rsidR="0095707B" w:rsidRDefault="00CB777B" w:rsidP="00CB777B">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Ken Bowen* Ionia CHD</w:t>
      </w:r>
    </w:p>
    <w:p w14:paraId="6A070C98" w14:textId="2B7B1C14" w:rsidR="00500302" w:rsidRDefault="00500302" w:rsidP="00CB777B">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Don </w:t>
      </w:r>
      <w:proofErr w:type="spellStart"/>
      <w:r>
        <w:rPr>
          <w:rFonts w:cs="Arial"/>
          <w:color w:val="000000" w:themeColor="text1"/>
          <w:sz w:val="20"/>
          <w:szCs w:val="20"/>
        </w:rPr>
        <w:t>Hayduk</w:t>
      </w:r>
      <w:proofErr w:type="spellEnd"/>
      <w:r>
        <w:rPr>
          <w:rFonts w:cs="Arial"/>
          <w:color w:val="000000" w:themeColor="text1"/>
          <w:sz w:val="20"/>
          <w:szCs w:val="20"/>
        </w:rPr>
        <w:t xml:space="preserve"> * Jackson CHD</w:t>
      </w:r>
    </w:p>
    <w:p w14:paraId="484AB3CD" w14:textId="74E0A034" w:rsidR="00273579" w:rsidRPr="00C15B4A" w:rsidRDefault="00273579" w:rsidP="00CB777B">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Vern Johnson* Kalamazoo CHD</w:t>
      </w:r>
    </w:p>
    <w:p w14:paraId="1D69AA7B" w14:textId="7F6B8861" w:rsidR="001973FC" w:rsidRDefault="00A56BC0" w:rsidP="0095707B">
      <w:pPr>
        <w:tabs>
          <w:tab w:val="left" w:pos="3960"/>
          <w:tab w:val="left" w:pos="6480"/>
        </w:tabs>
        <w:spacing w:after="0" w:line="240" w:lineRule="auto"/>
        <w:rPr>
          <w:rFonts w:cs="Times New Roman"/>
          <w:color w:val="000000" w:themeColor="text1"/>
          <w:sz w:val="20"/>
          <w:szCs w:val="20"/>
        </w:rPr>
      </w:pPr>
      <w:proofErr w:type="spellStart"/>
      <w:r>
        <w:rPr>
          <w:rFonts w:cs="Times New Roman"/>
          <w:color w:val="000000" w:themeColor="text1"/>
          <w:sz w:val="20"/>
          <w:szCs w:val="20"/>
        </w:rPr>
        <w:t>Lucus</w:t>
      </w:r>
      <w:proofErr w:type="spellEnd"/>
      <w:r>
        <w:rPr>
          <w:rFonts w:cs="Times New Roman"/>
          <w:color w:val="000000" w:themeColor="text1"/>
          <w:sz w:val="20"/>
          <w:szCs w:val="20"/>
        </w:rPr>
        <w:t xml:space="preserve"> Pols </w:t>
      </w:r>
      <w:r w:rsidR="009A4C17">
        <w:rPr>
          <w:rFonts w:cs="Times New Roman"/>
          <w:color w:val="000000" w:themeColor="text1"/>
          <w:sz w:val="20"/>
          <w:szCs w:val="20"/>
        </w:rPr>
        <w:t>(</w:t>
      </w:r>
      <w:r w:rsidR="001973FC">
        <w:rPr>
          <w:rFonts w:cs="Times New Roman"/>
          <w:color w:val="000000" w:themeColor="text1"/>
          <w:sz w:val="20"/>
          <w:szCs w:val="20"/>
        </w:rPr>
        <w:t>as</w:t>
      </w:r>
      <w:r>
        <w:rPr>
          <w:rFonts w:cs="Times New Roman"/>
          <w:color w:val="000000" w:themeColor="text1"/>
          <w:sz w:val="20"/>
          <w:szCs w:val="20"/>
        </w:rPr>
        <w:t>s</w:t>
      </w:r>
      <w:r w:rsidR="001973FC">
        <w:rPr>
          <w:rFonts w:cs="Times New Roman"/>
          <w:color w:val="000000" w:themeColor="text1"/>
          <w:sz w:val="20"/>
          <w:szCs w:val="20"/>
        </w:rPr>
        <w:t>ociate) Kalamazoo CHD</w:t>
      </w:r>
    </w:p>
    <w:p w14:paraId="3E57ABA7" w14:textId="503157DD" w:rsidR="00A56BC0" w:rsidRDefault="0095707B" w:rsidP="0095707B">
      <w:pPr>
        <w:tabs>
          <w:tab w:val="left" w:pos="3960"/>
          <w:tab w:val="left" w:pos="6480"/>
        </w:tabs>
        <w:spacing w:after="0" w:line="240" w:lineRule="auto"/>
        <w:rPr>
          <w:rFonts w:cs="Arial"/>
          <w:color w:val="000000" w:themeColor="text1"/>
          <w:sz w:val="20"/>
          <w:szCs w:val="20"/>
        </w:rPr>
      </w:pPr>
      <w:r w:rsidRPr="00C15B4A">
        <w:rPr>
          <w:rFonts w:cs="Arial"/>
          <w:color w:val="000000" w:themeColor="text1"/>
          <w:sz w:val="20"/>
          <w:szCs w:val="20"/>
        </w:rPr>
        <w:t xml:space="preserve">Rachel </w:t>
      </w:r>
      <w:proofErr w:type="spellStart"/>
      <w:r w:rsidRPr="00C15B4A">
        <w:rPr>
          <w:rFonts w:cs="Arial"/>
          <w:color w:val="000000" w:themeColor="text1"/>
          <w:sz w:val="20"/>
          <w:szCs w:val="20"/>
        </w:rPr>
        <w:t>Stiening</w:t>
      </w:r>
      <w:proofErr w:type="spellEnd"/>
      <w:r w:rsidRPr="00C15B4A">
        <w:rPr>
          <w:rFonts w:cs="Arial"/>
          <w:color w:val="000000" w:themeColor="text1"/>
          <w:sz w:val="20"/>
          <w:szCs w:val="20"/>
        </w:rPr>
        <w:t xml:space="preserve"> (associate)</w:t>
      </w:r>
      <w:r w:rsidR="00D224F6">
        <w:rPr>
          <w:rFonts w:cs="Arial"/>
          <w:color w:val="000000" w:themeColor="text1"/>
          <w:sz w:val="20"/>
          <w:szCs w:val="20"/>
        </w:rPr>
        <w:t xml:space="preserve"> </w:t>
      </w:r>
      <w:r w:rsidRPr="00C15B4A">
        <w:rPr>
          <w:rFonts w:cs="Arial"/>
          <w:color w:val="000000" w:themeColor="text1"/>
          <w:sz w:val="20"/>
          <w:szCs w:val="20"/>
        </w:rPr>
        <w:t>Kent CHD</w:t>
      </w:r>
    </w:p>
    <w:p w14:paraId="66CD05E3" w14:textId="735FD214" w:rsidR="00815F1C" w:rsidRDefault="00D224F6" w:rsidP="0095707B">
      <w:pPr>
        <w:tabs>
          <w:tab w:val="left" w:pos="3960"/>
          <w:tab w:val="left" w:pos="6480"/>
        </w:tabs>
        <w:spacing w:after="0" w:line="240" w:lineRule="auto"/>
        <w:rPr>
          <w:rFonts w:cs="Arial"/>
          <w:color w:val="000000" w:themeColor="text1"/>
          <w:sz w:val="20"/>
          <w:szCs w:val="20"/>
        </w:rPr>
      </w:pPr>
      <w:proofErr w:type="spellStart"/>
      <w:r>
        <w:rPr>
          <w:rFonts w:cs="Arial"/>
          <w:color w:val="000000" w:themeColor="text1"/>
          <w:sz w:val="20"/>
          <w:szCs w:val="20"/>
        </w:rPr>
        <w:t>Kasee</w:t>
      </w:r>
      <w:proofErr w:type="spellEnd"/>
      <w:r>
        <w:rPr>
          <w:rFonts w:cs="Arial"/>
          <w:color w:val="000000" w:themeColor="text1"/>
          <w:sz w:val="20"/>
          <w:szCs w:val="20"/>
        </w:rPr>
        <w:t xml:space="preserve"> Johnson*</w:t>
      </w:r>
      <w:r w:rsidR="00A56BC0">
        <w:rPr>
          <w:rFonts w:cs="Arial"/>
          <w:color w:val="000000" w:themeColor="text1"/>
          <w:sz w:val="20"/>
          <w:szCs w:val="20"/>
        </w:rPr>
        <w:t xml:space="preserve"> Lenawee CHD</w:t>
      </w:r>
    </w:p>
    <w:p w14:paraId="20511261" w14:textId="613AD732" w:rsidR="00C03B67" w:rsidRDefault="00C03B67"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Cindy Merritt (associate) Lenawee CHD</w:t>
      </w:r>
    </w:p>
    <w:p w14:paraId="30995452" w14:textId="485A8CC2" w:rsidR="0095707B" w:rsidRPr="001973FC" w:rsidRDefault="00D224F6" w:rsidP="0095707B">
      <w:pPr>
        <w:tabs>
          <w:tab w:val="left" w:pos="3960"/>
          <w:tab w:val="left" w:pos="6480"/>
        </w:tabs>
        <w:spacing w:after="0" w:line="240" w:lineRule="auto"/>
        <w:rPr>
          <w:rFonts w:cs="Times New Roman"/>
          <w:sz w:val="20"/>
          <w:szCs w:val="20"/>
        </w:rPr>
      </w:pPr>
      <w:r>
        <w:rPr>
          <w:rFonts w:cs="Arial"/>
          <w:color w:val="000000" w:themeColor="text1"/>
          <w:sz w:val="20"/>
          <w:szCs w:val="20"/>
        </w:rPr>
        <w:t xml:space="preserve">Matt </w:t>
      </w:r>
      <w:proofErr w:type="spellStart"/>
      <w:r>
        <w:rPr>
          <w:rFonts w:cs="Arial"/>
          <w:color w:val="000000" w:themeColor="text1"/>
          <w:sz w:val="20"/>
          <w:szCs w:val="20"/>
        </w:rPr>
        <w:t>Bolang</w:t>
      </w:r>
      <w:proofErr w:type="spellEnd"/>
      <w:r>
        <w:rPr>
          <w:rFonts w:cs="Arial"/>
          <w:color w:val="000000" w:themeColor="text1"/>
          <w:sz w:val="20"/>
          <w:szCs w:val="20"/>
        </w:rPr>
        <w:t>* Livingston</w:t>
      </w:r>
      <w:r w:rsidR="001027F3">
        <w:rPr>
          <w:rFonts w:cs="Arial"/>
          <w:color w:val="000000" w:themeColor="text1"/>
          <w:sz w:val="20"/>
          <w:szCs w:val="20"/>
        </w:rPr>
        <w:t xml:space="preserve"> CHD</w:t>
      </w:r>
      <w:r w:rsidR="0095707B" w:rsidRPr="00C15B4A">
        <w:rPr>
          <w:color w:val="000000" w:themeColor="text1"/>
          <w:sz w:val="20"/>
          <w:szCs w:val="20"/>
        </w:rPr>
        <w:tab/>
      </w:r>
    </w:p>
    <w:p w14:paraId="3A6D2F79" w14:textId="09C312D9" w:rsidR="00A71967" w:rsidRDefault="00A71967"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Amy </w:t>
      </w:r>
      <w:proofErr w:type="spellStart"/>
      <w:r>
        <w:rPr>
          <w:color w:val="000000" w:themeColor="text1"/>
          <w:sz w:val="20"/>
          <w:szCs w:val="20"/>
        </w:rPr>
        <w:t>Aumock</w:t>
      </w:r>
      <w:proofErr w:type="spellEnd"/>
      <w:r>
        <w:rPr>
          <w:color w:val="000000" w:themeColor="text1"/>
          <w:sz w:val="20"/>
          <w:szCs w:val="20"/>
        </w:rPr>
        <w:t xml:space="preserve"> (associate) Livingston CHD</w:t>
      </w:r>
    </w:p>
    <w:p w14:paraId="4494FB5D" w14:textId="4AF61D24" w:rsidR="007A29B9" w:rsidRDefault="009A4C17" w:rsidP="0095707B">
      <w:pPr>
        <w:tabs>
          <w:tab w:val="left" w:pos="3960"/>
          <w:tab w:val="left" w:pos="6480"/>
        </w:tabs>
        <w:spacing w:after="0" w:line="240" w:lineRule="auto"/>
        <w:rPr>
          <w:color w:val="000000" w:themeColor="text1"/>
          <w:sz w:val="20"/>
          <w:szCs w:val="20"/>
        </w:rPr>
      </w:pPr>
      <w:r>
        <w:rPr>
          <w:color w:val="000000" w:themeColor="text1"/>
          <w:sz w:val="20"/>
          <w:szCs w:val="20"/>
        </w:rPr>
        <w:t>Tom Barnes</w:t>
      </w:r>
      <w:r w:rsidR="00C164F7">
        <w:rPr>
          <w:color w:val="000000" w:themeColor="text1"/>
          <w:sz w:val="20"/>
          <w:szCs w:val="20"/>
        </w:rPr>
        <w:t xml:space="preserve"> (associate)</w:t>
      </w:r>
      <w:r w:rsidR="001027F3">
        <w:rPr>
          <w:color w:val="000000" w:themeColor="text1"/>
          <w:sz w:val="20"/>
          <w:szCs w:val="20"/>
        </w:rPr>
        <w:t xml:space="preserve"> Macomb CHD</w:t>
      </w:r>
    </w:p>
    <w:p w14:paraId="295E8FB4" w14:textId="33DD4048" w:rsidR="00C03B67" w:rsidRDefault="00C03B67"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Patrick </w:t>
      </w:r>
      <w:proofErr w:type="spellStart"/>
      <w:r>
        <w:rPr>
          <w:color w:val="000000" w:themeColor="text1"/>
          <w:sz w:val="20"/>
          <w:szCs w:val="20"/>
        </w:rPr>
        <w:t>Jacuzzo</w:t>
      </w:r>
      <w:proofErr w:type="spellEnd"/>
      <w:r>
        <w:rPr>
          <w:color w:val="000000" w:themeColor="text1"/>
          <w:sz w:val="20"/>
          <w:szCs w:val="20"/>
        </w:rPr>
        <w:t>* Marquette CHD</w:t>
      </w:r>
    </w:p>
    <w:p w14:paraId="59FC01C8" w14:textId="5A20A109" w:rsidR="00C03B67" w:rsidRDefault="00C03B67" w:rsidP="0095707B">
      <w:pPr>
        <w:tabs>
          <w:tab w:val="left" w:pos="3960"/>
          <w:tab w:val="left" w:pos="6480"/>
        </w:tabs>
        <w:spacing w:after="0" w:line="240" w:lineRule="auto"/>
        <w:rPr>
          <w:color w:val="000000" w:themeColor="text1"/>
          <w:sz w:val="20"/>
          <w:szCs w:val="20"/>
        </w:rPr>
      </w:pPr>
      <w:r>
        <w:rPr>
          <w:color w:val="000000" w:themeColor="text1"/>
          <w:sz w:val="20"/>
          <w:szCs w:val="20"/>
        </w:rPr>
        <w:t>Bryan Fowler (associate) Mid-MI DHD</w:t>
      </w:r>
    </w:p>
    <w:p w14:paraId="58F4E52B" w14:textId="5241C282" w:rsidR="00A71967" w:rsidRDefault="00A71967"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Mark </w:t>
      </w:r>
      <w:proofErr w:type="spellStart"/>
      <w:r>
        <w:rPr>
          <w:color w:val="000000" w:themeColor="text1"/>
          <w:sz w:val="20"/>
          <w:szCs w:val="20"/>
        </w:rPr>
        <w:t>Hansell</w:t>
      </w:r>
      <w:proofErr w:type="spellEnd"/>
      <w:r>
        <w:rPr>
          <w:color w:val="000000" w:themeColor="text1"/>
          <w:sz w:val="20"/>
          <w:szCs w:val="20"/>
        </w:rPr>
        <w:t xml:space="preserve"> (associate) Oakland CHD</w:t>
      </w:r>
    </w:p>
    <w:p w14:paraId="5FC7344D" w14:textId="782E54C5" w:rsidR="00C03B67" w:rsidRDefault="00C03B67" w:rsidP="0095707B">
      <w:pPr>
        <w:tabs>
          <w:tab w:val="left" w:pos="3960"/>
          <w:tab w:val="left" w:pos="6480"/>
        </w:tabs>
        <w:spacing w:after="0" w:line="240" w:lineRule="auto"/>
        <w:rPr>
          <w:color w:val="000000" w:themeColor="text1"/>
          <w:sz w:val="20"/>
          <w:szCs w:val="20"/>
        </w:rPr>
      </w:pPr>
      <w:r>
        <w:rPr>
          <w:color w:val="000000" w:themeColor="text1"/>
          <w:sz w:val="20"/>
          <w:szCs w:val="20"/>
        </w:rPr>
        <w:t>Claudia Terrell (associate) Oakland CHD</w:t>
      </w:r>
    </w:p>
    <w:p w14:paraId="54D6CAF0" w14:textId="4F343892" w:rsidR="001027F3" w:rsidRDefault="001027F3" w:rsidP="0095707B">
      <w:pPr>
        <w:tabs>
          <w:tab w:val="left" w:pos="3960"/>
          <w:tab w:val="left" w:pos="6480"/>
        </w:tabs>
        <w:spacing w:after="0" w:line="240" w:lineRule="auto"/>
        <w:rPr>
          <w:color w:val="000000" w:themeColor="text1"/>
          <w:sz w:val="20"/>
          <w:szCs w:val="20"/>
        </w:rPr>
      </w:pPr>
      <w:r>
        <w:rPr>
          <w:color w:val="000000" w:themeColor="text1"/>
          <w:sz w:val="20"/>
          <w:szCs w:val="20"/>
        </w:rPr>
        <w:t>Laura Riddell (associate) Oakland CHD</w:t>
      </w:r>
    </w:p>
    <w:p w14:paraId="78B952C1" w14:textId="1F2C84FA" w:rsidR="0095707B" w:rsidRPr="00C15B4A" w:rsidRDefault="007A29B9" w:rsidP="0095707B">
      <w:pPr>
        <w:tabs>
          <w:tab w:val="left" w:pos="3960"/>
          <w:tab w:val="left" w:pos="6480"/>
        </w:tabs>
        <w:autoSpaceDE w:val="0"/>
        <w:autoSpaceDN w:val="0"/>
        <w:adjustRightInd w:val="0"/>
        <w:spacing w:after="0" w:line="240" w:lineRule="auto"/>
        <w:rPr>
          <w:rFonts w:cs="Arial"/>
          <w:color w:val="000000" w:themeColor="text1"/>
          <w:sz w:val="20"/>
          <w:szCs w:val="20"/>
          <w:u w:val="single"/>
        </w:rPr>
      </w:pPr>
      <w:r>
        <w:rPr>
          <w:rFonts w:cs="Arial"/>
          <w:color w:val="000000" w:themeColor="text1"/>
          <w:sz w:val="20"/>
          <w:szCs w:val="20"/>
        </w:rPr>
        <w:t xml:space="preserve">Adeline </w:t>
      </w:r>
      <w:proofErr w:type="spellStart"/>
      <w:r>
        <w:rPr>
          <w:rFonts w:cs="Arial"/>
          <w:color w:val="000000" w:themeColor="text1"/>
          <w:sz w:val="20"/>
          <w:szCs w:val="20"/>
        </w:rPr>
        <w:t>Hambley</w:t>
      </w:r>
      <w:proofErr w:type="spellEnd"/>
      <w:r>
        <w:rPr>
          <w:rFonts w:cs="Arial"/>
          <w:color w:val="000000" w:themeColor="text1"/>
          <w:sz w:val="20"/>
          <w:szCs w:val="20"/>
        </w:rPr>
        <w:t xml:space="preserve">* </w:t>
      </w:r>
      <w:r w:rsidR="0095707B" w:rsidRPr="00C15B4A">
        <w:rPr>
          <w:color w:val="000000" w:themeColor="text1"/>
          <w:sz w:val="20"/>
          <w:szCs w:val="20"/>
        </w:rPr>
        <w:t>Ottawa CHD</w:t>
      </w:r>
      <w:r w:rsidR="0095707B" w:rsidRPr="00C15B4A">
        <w:rPr>
          <w:color w:val="000000" w:themeColor="text1"/>
          <w:sz w:val="20"/>
          <w:szCs w:val="20"/>
        </w:rPr>
        <w:tab/>
      </w:r>
    </w:p>
    <w:p w14:paraId="00E3E1BF" w14:textId="77777777" w:rsidR="001027F3" w:rsidRDefault="001027F3"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Spencer Ballard (associate) Ottawa CHD</w:t>
      </w:r>
    </w:p>
    <w:p w14:paraId="6979AD90" w14:textId="77777777" w:rsidR="001027F3" w:rsidRDefault="001027F3"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Chris </w:t>
      </w:r>
      <w:proofErr w:type="spellStart"/>
      <w:r>
        <w:rPr>
          <w:rFonts w:cs="Arial"/>
          <w:color w:val="000000" w:themeColor="text1"/>
          <w:sz w:val="20"/>
          <w:szCs w:val="20"/>
        </w:rPr>
        <w:t>Klawuhn</w:t>
      </w:r>
      <w:proofErr w:type="spellEnd"/>
      <w:r>
        <w:rPr>
          <w:rFonts w:cs="Arial"/>
          <w:color w:val="000000" w:themeColor="text1"/>
          <w:sz w:val="20"/>
          <w:szCs w:val="20"/>
        </w:rPr>
        <w:t>* Saginaw CHD</w:t>
      </w:r>
    </w:p>
    <w:p w14:paraId="3FCFD1FD" w14:textId="7B46CFF4" w:rsidR="00A71967" w:rsidRDefault="00A71967"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Steve </w:t>
      </w:r>
      <w:proofErr w:type="spellStart"/>
      <w:r>
        <w:rPr>
          <w:rFonts w:cs="Arial"/>
          <w:color w:val="000000" w:themeColor="text1"/>
          <w:sz w:val="20"/>
          <w:szCs w:val="20"/>
        </w:rPr>
        <w:t>Demick</w:t>
      </w:r>
      <w:proofErr w:type="spellEnd"/>
      <w:r>
        <w:rPr>
          <w:rFonts w:cs="Arial"/>
          <w:color w:val="000000" w:themeColor="text1"/>
          <w:sz w:val="20"/>
          <w:szCs w:val="20"/>
        </w:rPr>
        <w:t>* St. Clair CHD</w:t>
      </w:r>
    </w:p>
    <w:p w14:paraId="22B7ABCE" w14:textId="5A6D020B" w:rsidR="00A71967" w:rsidRDefault="00A71967"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Casey Elliott* Shiawassee CHD</w:t>
      </w:r>
    </w:p>
    <w:p w14:paraId="247711DD" w14:textId="06F50E5A" w:rsidR="00C03B67" w:rsidRDefault="00C03B67"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Jerry White* Tuscola CHD</w:t>
      </w:r>
    </w:p>
    <w:p w14:paraId="4BB74E81" w14:textId="77777777" w:rsidR="001027F3" w:rsidRDefault="00A56BC0" w:rsidP="0095707B">
      <w:pPr>
        <w:tabs>
          <w:tab w:val="left" w:pos="3960"/>
          <w:tab w:val="left" w:pos="6480"/>
        </w:tabs>
        <w:spacing w:after="0" w:line="240" w:lineRule="auto"/>
        <w:rPr>
          <w:rFonts w:cs="Arial"/>
          <w:color w:val="000000" w:themeColor="text1"/>
          <w:sz w:val="20"/>
          <w:szCs w:val="20"/>
        </w:rPr>
      </w:pPr>
      <w:r w:rsidRPr="00A56BC0">
        <w:rPr>
          <w:rFonts w:cs="Arial"/>
          <w:color w:val="000000" w:themeColor="text1"/>
          <w:sz w:val="20"/>
          <w:szCs w:val="20"/>
        </w:rPr>
        <w:t xml:space="preserve">Kristen </w:t>
      </w:r>
      <w:proofErr w:type="spellStart"/>
      <w:r w:rsidRPr="00A56BC0">
        <w:rPr>
          <w:rFonts w:cs="Arial"/>
          <w:color w:val="000000" w:themeColor="text1"/>
          <w:sz w:val="20"/>
          <w:szCs w:val="20"/>
        </w:rPr>
        <w:t>Schweighoefer</w:t>
      </w:r>
      <w:proofErr w:type="spellEnd"/>
      <w:r w:rsidRPr="00A56BC0">
        <w:rPr>
          <w:rFonts w:cs="Arial"/>
          <w:color w:val="000000" w:themeColor="text1"/>
          <w:sz w:val="20"/>
          <w:szCs w:val="20"/>
        </w:rPr>
        <w:t>*Washtenaw CHD</w:t>
      </w:r>
    </w:p>
    <w:p w14:paraId="349C512B" w14:textId="27F9943D" w:rsidR="001027F3" w:rsidRDefault="00C03B67"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Brandon Morrill</w:t>
      </w:r>
      <w:r w:rsidR="001027F3">
        <w:rPr>
          <w:rFonts w:cs="Arial"/>
          <w:color w:val="000000" w:themeColor="text1"/>
          <w:sz w:val="20"/>
          <w:szCs w:val="20"/>
        </w:rPr>
        <w:t xml:space="preserve"> (associate) Washtenaw CHD</w:t>
      </w:r>
    </w:p>
    <w:p w14:paraId="4AC281B2" w14:textId="73F396BA" w:rsidR="0095707B" w:rsidRPr="001973FC" w:rsidRDefault="001027F3" w:rsidP="0095707B">
      <w:pPr>
        <w:tabs>
          <w:tab w:val="left" w:pos="3960"/>
          <w:tab w:val="left" w:pos="6480"/>
        </w:tabs>
        <w:spacing w:after="0" w:line="240" w:lineRule="auto"/>
        <w:rPr>
          <w:rFonts w:cs="Arial"/>
          <w:color w:val="000000" w:themeColor="text1"/>
          <w:sz w:val="20"/>
          <w:szCs w:val="20"/>
          <w:u w:val="single"/>
        </w:rPr>
      </w:pPr>
      <w:r>
        <w:rPr>
          <w:rFonts w:cs="Arial"/>
          <w:color w:val="000000" w:themeColor="text1"/>
          <w:sz w:val="20"/>
          <w:szCs w:val="20"/>
        </w:rPr>
        <w:t xml:space="preserve">Theresa </w:t>
      </w:r>
      <w:proofErr w:type="spellStart"/>
      <w:r>
        <w:rPr>
          <w:rFonts w:cs="Arial"/>
          <w:color w:val="000000" w:themeColor="text1"/>
          <w:sz w:val="20"/>
          <w:szCs w:val="20"/>
        </w:rPr>
        <w:t>Brestovansky</w:t>
      </w:r>
      <w:proofErr w:type="spellEnd"/>
      <w:r>
        <w:rPr>
          <w:rFonts w:cs="Arial"/>
          <w:color w:val="000000" w:themeColor="text1"/>
          <w:sz w:val="20"/>
          <w:szCs w:val="20"/>
        </w:rPr>
        <w:t>* Wayne CHD</w:t>
      </w:r>
      <w:r w:rsidR="0095707B" w:rsidRPr="00C15B4A">
        <w:rPr>
          <w:rFonts w:cs="Arial"/>
          <w:color w:val="000000" w:themeColor="text1"/>
          <w:sz w:val="20"/>
          <w:szCs w:val="20"/>
        </w:rPr>
        <w:tab/>
      </w:r>
    </w:p>
    <w:p w14:paraId="63B5821E" w14:textId="62EA49FD" w:rsidR="0095707B" w:rsidRDefault="0095707B" w:rsidP="0095707B">
      <w:pPr>
        <w:tabs>
          <w:tab w:val="left" w:pos="3960"/>
          <w:tab w:val="left" w:pos="6480"/>
        </w:tabs>
        <w:spacing w:after="0" w:line="240" w:lineRule="auto"/>
        <w:rPr>
          <w:rStyle w:val="Hyperlink"/>
          <w:color w:val="000000" w:themeColor="text1"/>
          <w:sz w:val="20"/>
          <w:szCs w:val="20"/>
        </w:rPr>
      </w:pPr>
      <w:r w:rsidRPr="00C15B4A">
        <w:rPr>
          <w:rFonts w:cs="Arial"/>
          <w:color w:val="000000" w:themeColor="text1"/>
          <w:sz w:val="20"/>
          <w:szCs w:val="20"/>
        </w:rPr>
        <w:t>Tanya Rule*Western UP DHD</w:t>
      </w:r>
      <w:r w:rsidRPr="00C15B4A">
        <w:rPr>
          <w:rStyle w:val="Hyperlink"/>
          <w:color w:val="000000" w:themeColor="text1"/>
          <w:sz w:val="20"/>
          <w:szCs w:val="20"/>
        </w:rPr>
        <w:t xml:space="preserve"> </w:t>
      </w:r>
    </w:p>
    <w:p w14:paraId="34A8C70E" w14:textId="519E457F" w:rsidR="007A29B9" w:rsidRPr="007A29B9" w:rsidRDefault="007A29B9" w:rsidP="0095707B">
      <w:pPr>
        <w:tabs>
          <w:tab w:val="left" w:pos="3960"/>
          <w:tab w:val="left" w:pos="6480"/>
        </w:tabs>
        <w:spacing w:after="0" w:line="240" w:lineRule="auto"/>
        <w:rPr>
          <w:rStyle w:val="Hyperlink"/>
          <w:color w:val="000000" w:themeColor="text1"/>
          <w:sz w:val="20"/>
          <w:szCs w:val="20"/>
          <w:u w:val="none"/>
        </w:rPr>
      </w:pPr>
      <w:r w:rsidRPr="007A29B9">
        <w:rPr>
          <w:rStyle w:val="Hyperlink"/>
          <w:color w:val="000000" w:themeColor="text1"/>
          <w:sz w:val="20"/>
          <w:szCs w:val="20"/>
          <w:u w:val="none"/>
        </w:rPr>
        <w:t>Pam Rutter (adjunct) UofM</w:t>
      </w:r>
    </w:p>
    <w:p w14:paraId="454D9AFB" w14:textId="77777777" w:rsidR="0095707B" w:rsidRDefault="0095707B" w:rsidP="0095707B">
      <w:pPr>
        <w:tabs>
          <w:tab w:val="left" w:pos="3960"/>
          <w:tab w:val="left" w:pos="6480"/>
        </w:tabs>
        <w:spacing w:after="0" w:line="240" w:lineRule="auto"/>
        <w:rPr>
          <w:rFonts w:cs="Arial"/>
          <w:color w:val="000000" w:themeColor="text1"/>
          <w:sz w:val="20"/>
          <w:szCs w:val="20"/>
        </w:rPr>
        <w:sectPr w:rsidR="0095707B" w:rsidSect="006D32F5">
          <w:type w:val="continuous"/>
          <w:pgSz w:w="12240" w:h="15840"/>
          <w:pgMar w:top="1440" w:right="1440" w:bottom="1440" w:left="1440" w:header="720" w:footer="720" w:gutter="0"/>
          <w:cols w:num="2" w:space="720"/>
          <w:docGrid w:linePitch="360"/>
        </w:sectPr>
      </w:pPr>
      <w:r>
        <w:rPr>
          <w:rFonts w:cs="Arial"/>
          <w:color w:val="000000" w:themeColor="text1"/>
          <w:sz w:val="20"/>
          <w:szCs w:val="20"/>
        </w:rPr>
        <w:tab/>
      </w:r>
    </w:p>
    <w:p w14:paraId="4D3F601B" w14:textId="740A2540" w:rsidR="0095707B" w:rsidRPr="00153501" w:rsidRDefault="00153501" w:rsidP="00153501">
      <w:pPr>
        <w:pBdr>
          <w:bottom w:val="single" w:sz="4" w:space="1" w:color="auto"/>
        </w:pBdr>
        <w:rPr>
          <w:bCs/>
          <w:color w:val="000000" w:themeColor="text1"/>
          <w:sz w:val="16"/>
          <w:szCs w:val="16"/>
        </w:rPr>
      </w:pPr>
      <w:r w:rsidRPr="00153501">
        <w:rPr>
          <w:b/>
          <w:color w:val="000000" w:themeColor="text1"/>
          <w:sz w:val="16"/>
          <w:szCs w:val="16"/>
        </w:rPr>
        <w:t>*</w:t>
      </w:r>
      <w:r w:rsidRPr="00153501">
        <w:rPr>
          <w:bCs/>
          <w:color w:val="000000" w:themeColor="text1"/>
          <w:sz w:val="16"/>
          <w:szCs w:val="16"/>
        </w:rPr>
        <w:t>denotes voting member</w:t>
      </w:r>
    </w:p>
    <w:p w14:paraId="11850FF0" w14:textId="6B121100" w:rsidR="001027F3" w:rsidRPr="00A71967" w:rsidRDefault="007F2C3B" w:rsidP="00A71967">
      <w:pPr>
        <w:spacing w:after="0"/>
        <w:rPr>
          <w:b/>
          <w:color w:val="000000" w:themeColor="text1"/>
        </w:rPr>
      </w:pPr>
      <w:r>
        <w:rPr>
          <w:b/>
          <w:color w:val="000000" w:themeColor="text1"/>
        </w:rPr>
        <w:t>Non-member Guests</w:t>
      </w:r>
      <w:r w:rsidR="0095707B" w:rsidRPr="00C15B4A">
        <w:rPr>
          <w:rFonts w:cs="Arial"/>
          <w:color w:val="000000" w:themeColor="text1"/>
          <w:sz w:val="20"/>
          <w:szCs w:val="20"/>
        </w:rPr>
        <w:tab/>
      </w:r>
    </w:p>
    <w:p w14:paraId="1467EEA9" w14:textId="6FDBE10D" w:rsidR="00C03B67" w:rsidRDefault="00C03B67" w:rsidP="0095707B">
      <w:pPr>
        <w:tabs>
          <w:tab w:val="left" w:pos="3600"/>
          <w:tab w:val="left" w:pos="6480"/>
        </w:tabs>
        <w:spacing w:after="0" w:line="240" w:lineRule="auto"/>
        <w:rPr>
          <w:sz w:val="20"/>
          <w:szCs w:val="20"/>
        </w:rPr>
      </w:pPr>
      <w:r>
        <w:rPr>
          <w:sz w:val="20"/>
          <w:szCs w:val="20"/>
        </w:rPr>
        <w:t>Norm Hess MALPH</w:t>
      </w:r>
    </w:p>
    <w:p w14:paraId="723B814A" w14:textId="6155A296" w:rsidR="00C03B67" w:rsidRDefault="00C03B67" w:rsidP="0095707B">
      <w:pPr>
        <w:tabs>
          <w:tab w:val="left" w:pos="3600"/>
          <w:tab w:val="left" w:pos="6480"/>
        </w:tabs>
        <w:spacing w:after="0" w:line="240" w:lineRule="auto"/>
        <w:rPr>
          <w:sz w:val="20"/>
          <w:szCs w:val="20"/>
        </w:rPr>
      </w:pPr>
      <w:r>
        <w:rPr>
          <w:sz w:val="20"/>
          <w:szCs w:val="20"/>
        </w:rPr>
        <w:t>Laura Remus LARA</w:t>
      </w:r>
    </w:p>
    <w:p w14:paraId="28FA7134" w14:textId="77777777" w:rsidR="002C3F53" w:rsidRDefault="00C03B67" w:rsidP="00B45240">
      <w:pPr>
        <w:tabs>
          <w:tab w:val="left" w:pos="3600"/>
          <w:tab w:val="left" w:pos="6480"/>
        </w:tabs>
        <w:spacing w:after="0" w:line="240" w:lineRule="auto"/>
        <w:rPr>
          <w:sz w:val="20"/>
          <w:szCs w:val="20"/>
        </w:rPr>
      </w:pPr>
      <w:r>
        <w:rPr>
          <w:sz w:val="20"/>
          <w:szCs w:val="20"/>
        </w:rPr>
        <w:t>Sean Dunleavy</w:t>
      </w:r>
      <w:r w:rsidR="0095707B">
        <w:rPr>
          <w:sz w:val="20"/>
          <w:szCs w:val="20"/>
        </w:rPr>
        <w:t xml:space="preserve"> MDARD</w:t>
      </w:r>
    </w:p>
    <w:p w14:paraId="5E49EEC1" w14:textId="2AD5AFA2" w:rsidR="00B45240" w:rsidRPr="002C3F53" w:rsidRDefault="001027F3" w:rsidP="00B45240">
      <w:pPr>
        <w:tabs>
          <w:tab w:val="left" w:pos="3600"/>
          <w:tab w:val="left" w:pos="6480"/>
        </w:tabs>
        <w:spacing w:after="0" w:line="240" w:lineRule="auto"/>
        <w:rPr>
          <w:sz w:val="20"/>
          <w:szCs w:val="20"/>
        </w:rPr>
      </w:pPr>
      <w:r>
        <w:rPr>
          <w:sz w:val="20"/>
          <w:szCs w:val="20"/>
        </w:rPr>
        <w:t xml:space="preserve">Tim </w:t>
      </w:r>
      <w:proofErr w:type="spellStart"/>
      <w:r>
        <w:rPr>
          <w:sz w:val="20"/>
          <w:szCs w:val="20"/>
        </w:rPr>
        <w:t>Slawinski</w:t>
      </w:r>
      <w:proofErr w:type="spellEnd"/>
      <w:r>
        <w:rPr>
          <w:sz w:val="20"/>
          <w:szCs w:val="20"/>
        </w:rPr>
        <w:t xml:space="preserve"> MDARD</w:t>
      </w:r>
      <w:r w:rsidR="00A71967">
        <w:rPr>
          <w:sz w:val="20"/>
          <w:szCs w:val="20"/>
          <w:u w:val="single"/>
        </w:rPr>
        <w:t xml:space="preserve"> </w:t>
      </w:r>
    </w:p>
    <w:p w14:paraId="7DB6C365" w14:textId="0DAE5E96" w:rsidR="00B45240" w:rsidRDefault="00CD3D4B" w:rsidP="00B45240">
      <w:pPr>
        <w:tabs>
          <w:tab w:val="left" w:pos="3600"/>
          <w:tab w:val="left" w:pos="6480"/>
        </w:tabs>
        <w:spacing w:after="0" w:line="240" w:lineRule="auto"/>
        <w:rPr>
          <w:rFonts w:cs="Arial"/>
          <w:sz w:val="20"/>
          <w:szCs w:val="20"/>
        </w:rPr>
      </w:pPr>
      <w:r>
        <w:rPr>
          <w:rFonts w:cs="Arial"/>
          <w:sz w:val="20"/>
          <w:szCs w:val="20"/>
        </w:rPr>
        <w:t>Sara Pea</w:t>
      </w:r>
      <w:bookmarkStart w:id="0" w:name="_GoBack"/>
      <w:bookmarkEnd w:id="0"/>
      <w:r w:rsidR="00B45240">
        <w:rPr>
          <w:rFonts w:cs="Arial"/>
          <w:sz w:val="20"/>
          <w:szCs w:val="20"/>
        </w:rPr>
        <w:t xml:space="preserve">rson </w:t>
      </w:r>
      <w:r w:rsidR="001027F3">
        <w:rPr>
          <w:rFonts w:cs="Arial"/>
          <w:sz w:val="20"/>
          <w:szCs w:val="20"/>
        </w:rPr>
        <w:t>MD</w:t>
      </w:r>
      <w:r w:rsidR="00B45240">
        <w:rPr>
          <w:rFonts w:cs="Arial"/>
          <w:sz w:val="20"/>
          <w:szCs w:val="20"/>
        </w:rPr>
        <w:t>EGLE</w:t>
      </w:r>
    </w:p>
    <w:p w14:paraId="58B69F5C" w14:textId="597D1678" w:rsidR="00A71967" w:rsidRDefault="00A71967" w:rsidP="00B45240">
      <w:pPr>
        <w:tabs>
          <w:tab w:val="left" w:pos="3600"/>
          <w:tab w:val="left" w:pos="6480"/>
        </w:tabs>
        <w:spacing w:after="0" w:line="240" w:lineRule="auto"/>
        <w:rPr>
          <w:rFonts w:cs="Arial"/>
          <w:sz w:val="20"/>
          <w:szCs w:val="20"/>
        </w:rPr>
      </w:pPr>
      <w:r>
        <w:rPr>
          <w:rFonts w:cs="Arial"/>
          <w:sz w:val="20"/>
          <w:szCs w:val="20"/>
        </w:rPr>
        <w:t xml:space="preserve">Molly </w:t>
      </w:r>
      <w:proofErr w:type="spellStart"/>
      <w:r>
        <w:rPr>
          <w:rFonts w:cs="Arial"/>
          <w:sz w:val="20"/>
          <w:szCs w:val="20"/>
        </w:rPr>
        <w:t>Cotant</w:t>
      </w:r>
      <w:proofErr w:type="spellEnd"/>
      <w:r>
        <w:rPr>
          <w:rFonts w:cs="Arial"/>
          <w:sz w:val="20"/>
          <w:szCs w:val="20"/>
        </w:rPr>
        <w:t xml:space="preserve"> MDHHS</w:t>
      </w:r>
    </w:p>
    <w:p w14:paraId="6231F15E" w14:textId="40494B0E" w:rsidR="00A71967" w:rsidRDefault="00A71967" w:rsidP="00B45240">
      <w:pPr>
        <w:tabs>
          <w:tab w:val="left" w:pos="3600"/>
          <w:tab w:val="left" w:pos="6480"/>
        </w:tabs>
        <w:spacing w:after="0" w:line="240" w:lineRule="auto"/>
        <w:rPr>
          <w:rFonts w:cs="Arial"/>
          <w:sz w:val="20"/>
          <w:szCs w:val="20"/>
        </w:rPr>
      </w:pPr>
      <w:r>
        <w:rPr>
          <w:rFonts w:cs="Arial"/>
          <w:sz w:val="20"/>
          <w:szCs w:val="20"/>
        </w:rPr>
        <w:t xml:space="preserve">Dana </w:t>
      </w:r>
      <w:proofErr w:type="spellStart"/>
      <w:r>
        <w:rPr>
          <w:rFonts w:cs="Arial"/>
          <w:sz w:val="20"/>
          <w:szCs w:val="20"/>
        </w:rPr>
        <w:t>DeBruyn</w:t>
      </w:r>
      <w:proofErr w:type="spellEnd"/>
      <w:r>
        <w:rPr>
          <w:rFonts w:cs="Arial"/>
          <w:sz w:val="20"/>
          <w:szCs w:val="20"/>
        </w:rPr>
        <w:t xml:space="preserve"> MDEGLE</w:t>
      </w:r>
    </w:p>
    <w:p w14:paraId="447200B7" w14:textId="6FA501A4" w:rsidR="00A71967" w:rsidRDefault="00A71967" w:rsidP="00B45240">
      <w:pPr>
        <w:tabs>
          <w:tab w:val="left" w:pos="3600"/>
          <w:tab w:val="left" w:pos="6480"/>
        </w:tabs>
        <w:spacing w:after="0" w:line="240" w:lineRule="auto"/>
        <w:rPr>
          <w:rFonts w:cs="Arial"/>
          <w:sz w:val="20"/>
          <w:szCs w:val="20"/>
        </w:rPr>
      </w:pPr>
      <w:r>
        <w:rPr>
          <w:rFonts w:cs="Arial"/>
          <w:sz w:val="20"/>
          <w:szCs w:val="20"/>
        </w:rPr>
        <w:t xml:space="preserve">Jeremy </w:t>
      </w:r>
      <w:proofErr w:type="spellStart"/>
      <w:r>
        <w:rPr>
          <w:rFonts w:cs="Arial"/>
          <w:sz w:val="20"/>
          <w:szCs w:val="20"/>
        </w:rPr>
        <w:t>Hoey</w:t>
      </w:r>
      <w:proofErr w:type="spellEnd"/>
      <w:r>
        <w:rPr>
          <w:rFonts w:cs="Arial"/>
          <w:sz w:val="20"/>
          <w:szCs w:val="20"/>
        </w:rPr>
        <w:t xml:space="preserve"> MDEGLE</w:t>
      </w:r>
    </w:p>
    <w:p w14:paraId="27106669" w14:textId="528EDDE5" w:rsidR="0095707B" w:rsidRDefault="001027F3" w:rsidP="0095707B">
      <w:pPr>
        <w:tabs>
          <w:tab w:val="left" w:pos="3600"/>
          <w:tab w:val="left" w:pos="6480"/>
        </w:tabs>
        <w:spacing w:after="0" w:line="240" w:lineRule="auto"/>
        <w:rPr>
          <w:sz w:val="20"/>
          <w:szCs w:val="20"/>
          <w:u w:val="single"/>
        </w:rPr>
      </w:pPr>
      <w:r>
        <w:rPr>
          <w:sz w:val="20"/>
          <w:szCs w:val="20"/>
        </w:rPr>
        <w:t>Connor Wickham MDEGLE</w:t>
      </w:r>
      <w:r w:rsidR="0095707B" w:rsidRPr="00C15B4A">
        <w:rPr>
          <w:sz w:val="20"/>
          <w:szCs w:val="20"/>
          <w:u w:val="single"/>
        </w:rPr>
        <w:t xml:space="preserve"> </w:t>
      </w:r>
    </w:p>
    <w:p w14:paraId="15601ED0" w14:textId="35498F63" w:rsidR="00B45240" w:rsidRDefault="00500302" w:rsidP="0095707B">
      <w:pPr>
        <w:tabs>
          <w:tab w:val="left" w:pos="3600"/>
          <w:tab w:val="left" w:pos="6480"/>
        </w:tabs>
        <w:spacing w:after="0" w:line="240" w:lineRule="auto"/>
        <w:rPr>
          <w:sz w:val="20"/>
          <w:szCs w:val="20"/>
        </w:rPr>
        <w:sectPr w:rsidR="00B45240" w:rsidSect="009D0569">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num="2" w:space="720"/>
          <w:docGrid w:linePitch="360"/>
        </w:sectPr>
      </w:pPr>
      <w:r>
        <w:rPr>
          <w:sz w:val="20"/>
          <w:szCs w:val="20"/>
        </w:rPr>
        <w:t>Kristine Rendon</w:t>
      </w:r>
      <w:r w:rsidR="00F30200">
        <w:rPr>
          <w:sz w:val="20"/>
          <w:szCs w:val="20"/>
        </w:rPr>
        <w:t xml:space="preserve"> MDEGLE</w:t>
      </w:r>
    </w:p>
    <w:p w14:paraId="2FAC5531" w14:textId="77777777" w:rsidR="002C3F53" w:rsidRDefault="00C03B67" w:rsidP="002C3F53">
      <w:pPr>
        <w:spacing w:after="0"/>
        <w:rPr>
          <w:bCs/>
        </w:rPr>
      </w:pPr>
      <w:r>
        <w:rPr>
          <w:bCs/>
        </w:rPr>
        <w:t>Ian Smith MDEGLE</w:t>
      </w:r>
    </w:p>
    <w:p w14:paraId="3C29ADA9" w14:textId="014D096E" w:rsidR="00500302" w:rsidRDefault="00500302" w:rsidP="002C3F53">
      <w:pPr>
        <w:spacing w:after="0"/>
        <w:rPr>
          <w:bCs/>
        </w:rPr>
      </w:pPr>
      <w:r>
        <w:rPr>
          <w:bCs/>
        </w:rPr>
        <w:t>Karla Horne MDARD</w:t>
      </w:r>
    </w:p>
    <w:p w14:paraId="12235B50" w14:textId="77777777" w:rsidR="00C03B67" w:rsidRDefault="00500302" w:rsidP="002C3F53">
      <w:pPr>
        <w:spacing w:after="0"/>
        <w:rPr>
          <w:bCs/>
        </w:rPr>
      </w:pPr>
      <w:r>
        <w:rPr>
          <w:bCs/>
        </w:rPr>
        <w:t xml:space="preserve">Barb </w:t>
      </w:r>
      <w:proofErr w:type="spellStart"/>
      <w:r>
        <w:rPr>
          <w:bCs/>
        </w:rPr>
        <w:t>Subastian</w:t>
      </w:r>
      <w:proofErr w:type="spellEnd"/>
      <w:r>
        <w:rPr>
          <w:bCs/>
        </w:rPr>
        <w:t xml:space="preserve"> MLCC</w:t>
      </w:r>
    </w:p>
    <w:p w14:paraId="1A4C2196" w14:textId="7172D93C" w:rsidR="00500302" w:rsidRDefault="00500302" w:rsidP="002C3F53">
      <w:pPr>
        <w:spacing w:after="0"/>
        <w:rPr>
          <w:bCs/>
        </w:rPr>
        <w:sectPr w:rsidR="00500302" w:rsidSect="009D0569">
          <w:type w:val="continuous"/>
          <w:pgSz w:w="12240" w:h="15840"/>
          <w:pgMar w:top="1440" w:right="1440" w:bottom="1440" w:left="1440" w:header="720" w:footer="720" w:gutter="0"/>
          <w:cols w:num="2" w:space="720"/>
          <w:docGrid w:linePitch="360"/>
        </w:sectPr>
      </w:pPr>
      <w:r>
        <w:rPr>
          <w:bCs/>
        </w:rPr>
        <w:t>Rob Wolfe MDEGLE</w:t>
      </w:r>
    </w:p>
    <w:p w14:paraId="63AC26B5" w14:textId="77777777" w:rsidR="00B45240" w:rsidRDefault="00BB2F2D" w:rsidP="00B45240">
      <w:pPr>
        <w:ind w:firstLine="270"/>
      </w:pPr>
      <w:r>
        <w:t xml:space="preserve"> </w:t>
      </w:r>
    </w:p>
    <w:p w14:paraId="5ACFE375" w14:textId="0DCE6FBC" w:rsidR="00BB2F2D" w:rsidRDefault="00BB2F2D" w:rsidP="00B45240">
      <w:pPr>
        <w:ind w:firstLine="270"/>
      </w:pPr>
      <w:r>
        <w:t xml:space="preserve">Meeting called to order by </w:t>
      </w:r>
      <w:r w:rsidR="005305E9">
        <w:t>Sara Simmonds</w:t>
      </w:r>
      <w:r w:rsidR="00A56BC0">
        <w:t xml:space="preserve"> </w:t>
      </w:r>
      <w:r>
        <w:t>at 9:</w:t>
      </w:r>
      <w:r w:rsidR="00A56BC0">
        <w:t>3</w:t>
      </w:r>
      <w:r w:rsidR="00A71967">
        <w:t>1</w:t>
      </w:r>
      <w:r w:rsidR="007A29B9">
        <w:t xml:space="preserve"> </w:t>
      </w:r>
      <w:r>
        <w:t>AM</w:t>
      </w:r>
    </w:p>
    <w:p w14:paraId="7455DC30" w14:textId="3E75E379" w:rsidR="00BB2F2D" w:rsidRDefault="00BB2F2D" w:rsidP="003E2560">
      <w:pPr>
        <w:pStyle w:val="ListParagraph"/>
        <w:numPr>
          <w:ilvl w:val="0"/>
          <w:numId w:val="26"/>
        </w:numPr>
      </w:pPr>
      <w:r w:rsidRPr="003E2560">
        <w:rPr>
          <w:b/>
          <w:bCs/>
        </w:rPr>
        <w:lastRenderedPageBreak/>
        <w:t>Approval of Agenda</w:t>
      </w:r>
      <w:r>
        <w:t>:  Motion to approve agenda</w:t>
      </w:r>
      <w:r w:rsidR="00153501">
        <w:t xml:space="preserve"> </w:t>
      </w:r>
      <w:r>
        <w:t>by</w:t>
      </w:r>
      <w:r w:rsidR="00A71967">
        <w:t xml:space="preserve"> Friday</w:t>
      </w:r>
      <w:r w:rsidR="00A56BC0">
        <w:t>,</w:t>
      </w:r>
      <w:r w:rsidR="00A71967">
        <w:t xml:space="preserve"> support </w:t>
      </w:r>
      <w:r w:rsidR="00B876BC">
        <w:t xml:space="preserve">by </w:t>
      </w:r>
      <w:r w:rsidR="00A71967">
        <w:t>Cox</w:t>
      </w:r>
      <w:r>
        <w:t>. Motion carried.</w:t>
      </w:r>
    </w:p>
    <w:p w14:paraId="6A368547" w14:textId="5A07F3FF" w:rsidR="00D023C6" w:rsidRDefault="00BB2F2D" w:rsidP="005B7DC5">
      <w:pPr>
        <w:pStyle w:val="ListParagraph"/>
        <w:numPr>
          <w:ilvl w:val="0"/>
          <w:numId w:val="26"/>
        </w:numPr>
      </w:pPr>
      <w:r>
        <w:rPr>
          <w:b/>
          <w:bCs/>
          <w:noProof/>
        </w:rPr>
        <mc:AlternateContent>
          <mc:Choice Requires="wpi">
            <w:drawing>
              <wp:anchor distT="0" distB="0" distL="114300" distR="114300" simplePos="0" relativeHeight="251675648" behindDoc="0" locked="0" layoutInCell="1" allowOverlap="1" wp14:anchorId="39A73E98" wp14:editId="60192149">
                <wp:simplePos x="0" y="0"/>
                <wp:positionH relativeFrom="column">
                  <wp:posOffset>-2777258</wp:posOffset>
                </wp:positionH>
                <wp:positionV relativeFrom="paragraph">
                  <wp:posOffset>230940</wp:posOffset>
                </wp:positionV>
                <wp:extent cx="9000" cy="1440"/>
                <wp:effectExtent l="38100" t="38100" r="48260" b="55880"/>
                <wp:wrapNone/>
                <wp:docPr id="1" name="Ink 1"/>
                <wp:cNvGraphicFramePr/>
                <a:graphic xmlns:a="http://schemas.openxmlformats.org/drawingml/2006/main">
                  <a:graphicData uri="http://schemas.microsoft.com/office/word/2010/wordprocessingInk">
                    <w14:contentPart bwMode="auto" r:id="rId13">
                      <w14:nvContentPartPr>
                        <w14:cNvContentPartPr/>
                      </w14:nvContentPartPr>
                      <w14:xfrm>
                        <a:off x="0" y="0"/>
                        <a:ext cx="9000" cy="1440"/>
                      </w14:xfrm>
                    </w14:contentPart>
                  </a:graphicData>
                </a:graphic>
              </wp:anchor>
            </w:drawing>
          </mc:Choice>
          <mc:Fallback>
            <w:pict>
              <v:shapetype w14:anchorId="5B034A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19.25pt;margin-top:17.65pt;width:1.85pt;height:1.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">
                <v:imagedata r:id="rId14" o:title=""/>
              </v:shape>
            </w:pict>
          </mc:Fallback>
        </mc:AlternateContent>
      </w:r>
      <w:r w:rsidRPr="004712BB">
        <w:rPr>
          <w:b/>
          <w:bCs/>
        </w:rPr>
        <w:t>Approval of Minutes</w:t>
      </w:r>
      <w:r w:rsidR="002C3F53">
        <w:t>:  T</w:t>
      </w:r>
      <w:r>
        <w:t>he minutes f</w:t>
      </w:r>
      <w:r w:rsidR="00DA791A">
        <w:t xml:space="preserve">rom </w:t>
      </w:r>
      <w:r w:rsidR="002C3F53">
        <w:t>December 16</w:t>
      </w:r>
      <w:r w:rsidR="00F32770" w:rsidRPr="004712BB">
        <w:rPr>
          <w:vertAlign w:val="superscript"/>
        </w:rPr>
        <w:t>th</w:t>
      </w:r>
      <w:r w:rsidR="004712BB">
        <w:t xml:space="preserve"> 2021 </w:t>
      </w:r>
      <w:r w:rsidR="002C3F53">
        <w:t>are tabled until February in order to review recording of meeting to determine who supported the motion to send out the survey from the food committee.</w:t>
      </w:r>
      <w:r w:rsidR="005305E9">
        <w:br/>
      </w:r>
      <w:r w:rsidR="005305E9">
        <w:br/>
      </w:r>
    </w:p>
    <w:p w14:paraId="2277A97E" w14:textId="77777777" w:rsidR="00F37180" w:rsidRDefault="00BB2F2D" w:rsidP="00F37180">
      <w:pPr>
        <w:pStyle w:val="ListParagraph"/>
        <w:numPr>
          <w:ilvl w:val="0"/>
          <w:numId w:val="26"/>
        </w:numPr>
        <w:rPr>
          <w:b/>
          <w:bCs/>
        </w:rPr>
      </w:pPr>
      <w:r w:rsidRPr="003E2560">
        <w:rPr>
          <w:b/>
          <w:bCs/>
        </w:rPr>
        <w:t>Officer &amp; Affiliate Reports</w:t>
      </w:r>
    </w:p>
    <w:p w14:paraId="7A70FA03" w14:textId="2A3D884A" w:rsidR="00B359C7" w:rsidRDefault="00164CFC" w:rsidP="005305E9">
      <w:pPr>
        <w:pStyle w:val="ListParagraph"/>
        <w:numPr>
          <w:ilvl w:val="0"/>
          <w:numId w:val="29"/>
        </w:numPr>
        <w:ind w:left="1224"/>
      </w:pPr>
      <w:r>
        <w:t>P</w:t>
      </w:r>
      <w:r w:rsidR="00A56BC0" w:rsidRPr="00F37180">
        <w:t>resident’s R</w:t>
      </w:r>
      <w:r w:rsidR="00410151">
        <w:t xml:space="preserve">eport: </w:t>
      </w:r>
    </w:p>
    <w:p w14:paraId="7E285D9E" w14:textId="204B3E15" w:rsidR="002C3F53" w:rsidRDefault="002C3F53" w:rsidP="002C3F53">
      <w:pPr>
        <w:pStyle w:val="ListParagraph"/>
        <w:numPr>
          <w:ilvl w:val="1"/>
          <w:numId w:val="29"/>
        </w:numPr>
      </w:pPr>
      <w:r>
        <w:t>Welcome new member, Dave Schmidt, DHD 4.  Would like to encourage all member</w:t>
      </w:r>
      <w:r w:rsidR="00CF34D0">
        <w:t>s to engage and ask questions to grow engagement and synergy within the organization and our profession.</w:t>
      </w:r>
    </w:p>
    <w:p w14:paraId="5D6CCC82" w14:textId="7FCC71FA" w:rsidR="00CF34D0" w:rsidRDefault="00441DFE" w:rsidP="002C3F53">
      <w:pPr>
        <w:pStyle w:val="ListParagraph"/>
        <w:numPr>
          <w:ilvl w:val="1"/>
          <w:numId w:val="29"/>
        </w:numPr>
      </w:pPr>
      <w:r>
        <w:t xml:space="preserve">Matt </w:t>
      </w:r>
      <w:proofErr w:type="spellStart"/>
      <w:r>
        <w:t>Bolang</w:t>
      </w:r>
      <w:proofErr w:type="spellEnd"/>
      <w:r>
        <w:t xml:space="preserve"> and I</w:t>
      </w:r>
      <w:r w:rsidR="00CF34D0">
        <w:t xml:space="preserve"> had a productive meeting with MGWA and some of their lobbyist last week.  They are advocating for training partnerships and a better proc</w:t>
      </w:r>
      <w:r w:rsidR="00AB3FB9">
        <w:t>ess with the local health departments and well drillers on how things move forward in the enforcement process.  The next step is to meet with EGLE and MGWA on how to move it all forward.</w:t>
      </w:r>
    </w:p>
    <w:p w14:paraId="56E08EA0" w14:textId="11465D30" w:rsidR="00AB3FB9" w:rsidRDefault="00AB3FB9" w:rsidP="002C3F53">
      <w:pPr>
        <w:pStyle w:val="ListParagraph"/>
        <w:numPr>
          <w:ilvl w:val="1"/>
          <w:numId w:val="29"/>
        </w:numPr>
      </w:pPr>
      <w:r>
        <w:t>A lot will be coming on in the coming months in EH with work in regards to the executive directive, legislative lead bills (including tableware with lead), and the NCWS program talks with EGLE.</w:t>
      </w:r>
    </w:p>
    <w:p w14:paraId="613D8C90" w14:textId="4AB9A0B9" w:rsidR="00AB3FB9" w:rsidRDefault="00AB3FB9" w:rsidP="002C3F53">
      <w:pPr>
        <w:pStyle w:val="ListParagraph"/>
        <w:numPr>
          <w:ilvl w:val="1"/>
          <w:numId w:val="29"/>
        </w:numPr>
      </w:pPr>
      <w:r>
        <w:t xml:space="preserve">In the next month we will be seeing some new faces from MDHHS.  There have been some gaps in the EH section since Steve </w:t>
      </w:r>
      <w:proofErr w:type="spellStart"/>
      <w:r>
        <w:t>Cryder</w:t>
      </w:r>
      <w:proofErr w:type="spellEnd"/>
      <w:r>
        <w:t xml:space="preserve"> left their drinking water program.  We are working to bring them back into the MALEHA meetings.</w:t>
      </w:r>
    </w:p>
    <w:p w14:paraId="5371AAFD" w14:textId="4154F8E7" w:rsidR="00AB3FB9" w:rsidRDefault="00970390" w:rsidP="002C3F53">
      <w:pPr>
        <w:pStyle w:val="ListParagraph"/>
        <w:numPr>
          <w:ilvl w:val="1"/>
          <w:numId w:val="29"/>
        </w:numPr>
      </w:pPr>
      <w:r>
        <w:t>Thank you to those that responded to the NCWS fees survey.  If you have not had a chance to respond yet and would like to, please send your response directly to Sara.</w:t>
      </w:r>
    </w:p>
    <w:p w14:paraId="3610E604" w14:textId="37F69206" w:rsidR="00970390" w:rsidRDefault="004B7607" w:rsidP="002C3F53">
      <w:pPr>
        <w:pStyle w:val="ListParagraph"/>
        <w:numPr>
          <w:ilvl w:val="1"/>
          <w:numId w:val="29"/>
        </w:numPr>
      </w:pPr>
      <w:r>
        <w:t>There will be some lifts coming in the future.  Please be responsive to surveys as they come out.  Everyone is encouraged to engage.</w:t>
      </w:r>
    </w:p>
    <w:p w14:paraId="07ACB2F6" w14:textId="610DA204" w:rsidR="00F37180" w:rsidRDefault="00F37180" w:rsidP="00164CFC">
      <w:pPr>
        <w:pStyle w:val="ListParagraph"/>
        <w:numPr>
          <w:ilvl w:val="0"/>
          <w:numId w:val="29"/>
        </w:numPr>
        <w:ind w:left="1224"/>
      </w:pPr>
      <w:r w:rsidRPr="00F37180">
        <w:t xml:space="preserve">Treasurer’s Report:  </w:t>
      </w:r>
      <w:r w:rsidR="001774BA">
        <w:t>Filed with the Secretary and shared with the membership.</w:t>
      </w:r>
    </w:p>
    <w:p w14:paraId="3BD25C77" w14:textId="4BE7D14B" w:rsidR="00F37180" w:rsidRDefault="00BB2F2D" w:rsidP="00164CFC">
      <w:pPr>
        <w:pStyle w:val="ListParagraph"/>
        <w:numPr>
          <w:ilvl w:val="0"/>
          <w:numId w:val="29"/>
        </w:numPr>
        <w:spacing w:line="240" w:lineRule="auto"/>
        <w:ind w:left="1296" w:hanging="432"/>
      </w:pPr>
      <w:r>
        <w:t xml:space="preserve">MALPH Report: </w:t>
      </w:r>
      <w:r w:rsidR="004B7607">
        <w:t>There is a lot going on in the world of EH.  Thank you for everything you do and the additional work you have taken on and continue to do in relation to the pandemic.  On January 5</w:t>
      </w:r>
      <w:r w:rsidR="004B7607" w:rsidRPr="004B7607">
        <w:rPr>
          <w:vertAlign w:val="superscript"/>
        </w:rPr>
        <w:t>th</w:t>
      </w:r>
      <w:r w:rsidR="004B7607">
        <w:t xml:space="preserve"> MALPH sent names to MDHHS for elevated blood reference value workgroup.  Andrew Cox is on the workgroup and can let us know updates from the group.  This group will also be looking at issues related to the package of lead bills.  The lead bills package has not moved.  Bill 5374 with the lead in silverware, Norm is working on putting together a meeting Julie Roger’s office and Jim Rutherford to get some more context for the initiative, who they have talked to about it, and who still needs to be brought into the conversation.</w:t>
      </w:r>
    </w:p>
    <w:p w14:paraId="69699770" w14:textId="3C0C8CE2" w:rsidR="001774BA" w:rsidRDefault="00BB2F2D" w:rsidP="00164CFC">
      <w:pPr>
        <w:pStyle w:val="ListParagraph"/>
        <w:numPr>
          <w:ilvl w:val="0"/>
          <w:numId w:val="29"/>
        </w:numPr>
        <w:ind w:left="1296" w:hanging="432"/>
      </w:pPr>
      <w:r>
        <w:t xml:space="preserve">MEHA Report: </w:t>
      </w:r>
      <w:r w:rsidR="00DA41A1">
        <w:t>Based on the results of the survey to the Eh directors and the MEHA membership, MEHA is moving forward with having the conference in person in Traverse City at the Park Place March 23-25, 2022.  Registration should go out soon.  They are still working on a virtual option for those not comfortable attending in person.</w:t>
      </w:r>
    </w:p>
    <w:p w14:paraId="27F51123" w14:textId="69B37F51" w:rsidR="0028075D" w:rsidRDefault="0028075D" w:rsidP="003E2560">
      <w:pPr>
        <w:pStyle w:val="ListParagraph"/>
        <w:numPr>
          <w:ilvl w:val="0"/>
          <w:numId w:val="26"/>
        </w:numPr>
      </w:pPr>
      <w:r>
        <w:rPr>
          <w:b/>
        </w:rPr>
        <w:t xml:space="preserve">Revised EH Section Retention Schedule – Caryn </w:t>
      </w:r>
      <w:proofErr w:type="spellStart"/>
      <w:r>
        <w:rPr>
          <w:b/>
        </w:rPr>
        <w:t>Wojcik</w:t>
      </w:r>
      <w:proofErr w:type="spellEnd"/>
      <w:r>
        <w:rPr>
          <w:b/>
        </w:rPr>
        <w:t xml:space="preserve"> DTMB: </w:t>
      </w:r>
      <w:r w:rsidR="00C97665">
        <w:t xml:space="preserve">Records, retention and disposal schedules.  These schedules define what records are created and maintained by a government </w:t>
      </w:r>
      <w:r w:rsidR="00C97665">
        <w:lastRenderedPageBreak/>
        <w:t xml:space="preserve">agency and how long they will be kept.  They identify when things can be destroyed and what needs to be </w:t>
      </w:r>
      <w:proofErr w:type="spellStart"/>
      <w:r w:rsidR="00C97665">
        <w:t>transgered</w:t>
      </w:r>
      <w:proofErr w:type="spellEnd"/>
      <w:r w:rsidR="00C97665">
        <w:t xml:space="preserve"> to the archives of Michigan for preservation.  These schedules must be reviewed and approved.  If a record is not listed on a schedule, it may not be destroyed.  This is a common misconception that if it is not on a schedule then it can be destroyed.</w:t>
      </w:r>
      <w:r w:rsidR="00393539">
        <w:t xml:space="preserve">  </w:t>
      </w:r>
      <w:r w:rsidR="00684DF5">
        <w:t>There are two types of schedules:</w:t>
      </w:r>
    </w:p>
    <w:p w14:paraId="666FCA5F" w14:textId="7939A67E" w:rsidR="00684DF5" w:rsidRDefault="00684DF5" w:rsidP="00684DF5">
      <w:pPr>
        <w:pStyle w:val="ListParagraph"/>
        <w:numPr>
          <w:ilvl w:val="1"/>
          <w:numId w:val="26"/>
        </w:numPr>
      </w:pPr>
      <w:r>
        <w:t>General Schedule – Common to governments like local health departments.  General schedule 1 lets you get rid of drafts and documents you did not create and/or are not the author on.  General schedule 7 is the schedule for LHDs.  It is important these are kept up to date as these cover everybody.  This schedule is currently being reviewed.  Sara, Matt, and Scott helped on workgroup to review and draft revisions.  The draft is now open for review and comments.  Please turn in any comments to Caryn by the end of the month.</w:t>
      </w:r>
    </w:p>
    <w:p w14:paraId="11197DA2" w14:textId="39B4CA84" w:rsidR="00684DF5" w:rsidRDefault="00684DF5" w:rsidP="00684DF5">
      <w:pPr>
        <w:pStyle w:val="ListParagraph"/>
        <w:numPr>
          <w:ilvl w:val="1"/>
          <w:numId w:val="26"/>
        </w:numPr>
      </w:pPr>
      <w:r>
        <w:t>Agency Specific Schedule – For records unique to individual LHD offices.  These must also be approved by the State.</w:t>
      </w:r>
    </w:p>
    <w:p w14:paraId="67CA04C4" w14:textId="27422DA7" w:rsidR="00684DF5" w:rsidRDefault="00684DF5" w:rsidP="00684DF5">
      <w:pPr>
        <w:pStyle w:val="ListParagraph"/>
        <w:numPr>
          <w:ilvl w:val="1"/>
          <w:numId w:val="26"/>
        </w:numPr>
      </w:pPr>
      <w:hyperlink r:id="rId15" w:history="1">
        <w:r w:rsidRPr="00467F45">
          <w:rPr>
            <w:rStyle w:val="Hyperlink"/>
          </w:rPr>
          <w:t>http://www.michigan.gov/recordsmanagement</w:t>
        </w:r>
      </w:hyperlink>
      <w:r>
        <w:t xml:space="preserve"> contains the following information:</w:t>
      </w:r>
    </w:p>
    <w:p w14:paraId="75A3C825" w14:textId="540CB30B" w:rsidR="00684DF5" w:rsidRDefault="00684DF5" w:rsidP="00684DF5">
      <w:pPr>
        <w:pStyle w:val="ListParagraph"/>
        <w:numPr>
          <w:ilvl w:val="2"/>
          <w:numId w:val="26"/>
        </w:numPr>
      </w:pPr>
      <w:r>
        <w:t>General retention schedules</w:t>
      </w:r>
    </w:p>
    <w:p w14:paraId="30DE1D09" w14:textId="0050DE18" w:rsidR="00684DF5" w:rsidRDefault="00684DF5" w:rsidP="00684DF5">
      <w:pPr>
        <w:pStyle w:val="ListParagraph"/>
        <w:numPr>
          <w:ilvl w:val="2"/>
          <w:numId w:val="26"/>
        </w:numPr>
      </w:pPr>
      <w:r>
        <w:t>Forms and instructions for agency specific schedules</w:t>
      </w:r>
    </w:p>
    <w:p w14:paraId="063D7F7F" w14:textId="6DE359E8" w:rsidR="00684DF5" w:rsidRDefault="00684DF5" w:rsidP="00684DF5">
      <w:pPr>
        <w:pStyle w:val="ListParagraph"/>
        <w:numPr>
          <w:ilvl w:val="2"/>
          <w:numId w:val="26"/>
        </w:numPr>
      </w:pPr>
      <w:r>
        <w:t>Information on services</w:t>
      </w:r>
    </w:p>
    <w:p w14:paraId="3964DF9D" w14:textId="19CD3B8A" w:rsidR="00684DF5" w:rsidRDefault="00684DF5" w:rsidP="00684DF5">
      <w:pPr>
        <w:pStyle w:val="ListParagraph"/>
        <w:numPr>
          <w:ilvl w:val="2"/>
          <w:numId w:val="26"/>
        </w:numPr>
      </w:pPr>
      <w:r>
        <w:t>Guidance documents</w:t>
      </w:r>
    </w:p>
    <w:p w14:paraId="45FD19A2" w14:textId="7171CEE2" w:rsidR="00684DF5" w:rsidRPr="0028075D" w:rsidRDefault="00684DF5" w:rsidP="00684DF5">
      <w:pPr>
        <w:pStyle w:val="ListParagraph"/>
        <w:numPr>
          <w:ilvl w:val="2"/>
          <w:numId w:val="26"/>
        </w:numPr>
      </w:pPr>
      <w:r>
        <w:t>Training videos</w:t>
      </w:r>
    </w:p>
    <w:p w14:paraId="0FBC4D8A" w14:textId="77777777" w:rsidR="00F37180" w:rsidRPr="00F37180" w:rsidRDefault="00AC6730" w:rsidP="003E2560">
      <w:pPr>
        <w:pStyle w:val="ListParagraph"/>
        <w:numPr>
          <w:ilvl w:val="0"/>
          <w:numId w:val="26"/>
        </w:numPr>
      </w:pPr>
      <w:r w:rsidRPr="003E2560">
        <w:rPr>
          <w:b/>
          <w:bCs/>
        </w:rPr>
        <w:t>State Department Reports</w:t>
      </w:r>
      <w:r w:rsidR="001B558C" w:rsidRPr="003E2560">
        <w:rPr>
          <w:b/>
          <w:bCs/>
        </w:rPr>
        <w:t xml:space="preserve">:  </w:t>
      </w:r>
    </w:p>
    <w:p w14:paraId="732B43B6" w14:textId="7B145C5A" w:rsidR="005B70AA" w:rsidRPr="005B70AA" w:rsidRDefault="00F37180" w:rsidP="005B70AA">
      <w:pPr>
        <w:pStyle w:val="ListParagraph"/>
        <w:numPr>
          <w:ilvl w:val="1"/>
          <w:numId w:val="2"/>
        </w:numPr>
        <w:rPr>
          <w:b/>
          <w:bCs/>
          <w:i/>
          <w:iCs/>
        </w:rPr>
      </w:pPr>
      <w:r w:rsidRPr="005B70AA">
        <w:rPr>
          <w:b/>
          <w:bCs/>
        </w:rPr>
        <w:t>EGLE</w:t>
      </w:r>
      <w:r w:rsidR="000C2887" w:rsidRPr="005B70AA">
        <w:rPr>
          <w:b/>
          <w:bCs/>
        </w:rPr>
        <w:t xml:space="preserve">: </w:t>
      </w:r>
      <w:r w:rsidR="00332758" w:rsidRPr="005B70AA">
        <w:rPr>
          <w:b/>
          <w:bCs/>
        </w:rPr>
        <w:t xml:space="preserve"> </w:t>
      </w:r>
    </w:p>
    <w:p w14:paraId="5727ED78" w14:textId="19CA2900" w:rsidR="005B70AA" w:rsidRPr="005B70AA" w:rsidRDefault="005B70AA" w:rsidP="005B70AA">
      <w:pPr>
        <w:pStyle w:val="ListParagraph"/>
        <w:numPr>
          <w:ilvl w:val="2"/>
          <w:numId w:val="2"/>
        </w:numPr>
        <w:rPr>
          <w:b/>
          <w:bCs/>
          <w:i/>
          <w:iCs/>
        </w:rPr>
      </w:pPr>
      <w:r>
        <w:rPr>
          <w:b/>
          <w:bCs/>
        </w:rPr>
        <w:t>Emerging Contaminants/PFAS – Ian Smith:</w:t>
      </w:r>
      <w:r w:rsidR="009D1132">
        <w:rPr>
          <w:bCs/>
        </w:rPr>
        <w:t xml:space="preserve"> Currently working with contractors to sample for asbestos and dioxins in water supplies throughout the State.  They are still working on getting the process together for what is expected from EGLE and LHDs should any exceedances be detected.  Ian will be talking with MDHHS to work on these guidance documents.  To date, all sampling has returned ND results.</w:t>
      </w:r>
    </w:p>
    <w:p w14:paraId="745CFCD1" w14:textId="33F37E84" w:rsidR="005B70AA" w:rsidRPr="009D1132" w:rsidRDefault="005B70AA" w:rsidP="005B70AA">
      <w:pPr>
        <w:pStyle w:val="ListParagraph"/>
        <w:numPr>
          <w:ilvl w:val="2"/>
          <w:numId w:val="2"/>
        </w:numPr>
        <w:rPr>
          <w:b/>
          <w:bCs/>
          <w:iCs/>
        </w:rPr>
      </w:pPr>
      <w:r w:rsidRPr="005B70AA">
        <w:rPr>
          <w:b/>
          <w:bCs/>
        </w:rPr>
        <w:t>Non-</w:t>
      </w:r>
      <w:r w:rsidRPr="005B70AA">
        <w:rPr>
          <w:b/>
          <w:bCs/>
          <w:iCs/>
        </w:rPr>
        <w:t>Community Public Water Supply Program – Connor Wickham:</w:t>
      </w:r>
      <w:r>
        <w:rPr>
          <w:b/>
          <w:bCs/>
          <w:iCs/>
        </w:rPr>
        <w:t xml:space="preserve"> </w:t>
      </w:r>
    </w:p>
    <w:p w14:paraId="1F4961E0" w14:textId="01A938C3" w:rsidR="009D1132" w:rsidRPr="009D1132" w:rsidRDefault="009D1132" w:rsidP="009D1132">
      <w:pPr>
        <w:pStyle w:val="ListParagraph"/>
        <w:numPr>
          <w:ilvl w:val="3"/>
          <w:numId w:val="2"/>
        </w:numPr>
        <w:rPr>
          <w:b/>
          <w:bCs/>
          <w:iCs/>
        </w:rPr>
      </w:pPr>
      <w:r>
        <w:rPr>
          <w:bCs/>
          <w:iCs/>
        </w:rPr>
        <w:t>Staff are working on the annual reviews.  To date they have reviewed 20 out of the 44 programs.  Staff are also sorting through data for the EPA targeting tool and will be reaching out to departments to get these enforcement issues sorted out.  We have been doing a review of data on workloads and funding, and will be putting together a presentation for next month.  A small teaser of information we have been seeing:</w:t>
      </w:r>
    </w:p>
    <w:p w14:paraId="53F34969" w14:textId="25C49274" w:rsidR="009D1132" w:rsidRDefault="009D1132" w:rsidP="009D1132">
      <w:pPr>
        <w:pStyle w:val="ListParagraph"/>
        <w:numPr>
          <w:ilvl w:val="4"/>
          <w:numId w:val="2"/>
        </w:numPr>
        <w:rPr>
          <w:bCs/>
          <w:iCs/>
        </w:rPr>
      </w:pPr>
      <w:r w:rsidRPr="009D1132">
        <w:rPr>
          <w:bCs/>
          <w:iCs/>
        </w:rPr>
        <w:t>85% more supplies on monthly monitoring due to RTCR.</w:t>
      </w:r>
    </w:p>
    <w:p w14:paraId="2F71561E" w14:textId="42B8F1CF" w:rsidR="009D1132" w:rsidRDefault="009D1132" w:rsidP="009D1132">
      <w:pPr>
        <w:pStyle w:val="ListParagraph"/>
        <w:numPr>
          <w:ilvl w:val="4"/>
          <w:numId w:val="2"/>
        </w:numPr>
        <w:rPr>
          <w:bCs/>
          <w:iCs/>
        </w:rPr>
      </w:pPr>
      <w:r>
        <w:rPr>
          <w:bCs/>
          <w:iCs/>
        </w:rPr>
        <w:t>79 % fewer supplies on annual.</w:t>
      </w:r>
    </w:p>
    <w:p w14:paraId="01333F04" w14:textId="4C217567" w:rsidR="009D1132" w:rsidRDefault="009D1132" w:rsidP="009D1132">
      <w:pPr>
        <w:pStyle w:val="ListParagraph"/>
        <w:numPr>
          <w:ilvl w:val="4"/>
          <w:numId w:val="2"/>
        </w:numPr>
        <w:rPr>
          <w:bCs/>
          <w:iCs/>
        </w:rPr>
      </w:pPr>
      <w:r>
        <w:rPr>
          <w:bCs/>
          <w:iCs/>
        </w:rPr>
        <w:t>37% increase in samples since 2015, 77% of those are positives that happen between May-October.</w:t>
      </w:r>
    </w:p>
    <w:p w14:paraId="3754204E" w14:textId="2FAC4D68" w:rsidR="009D1132" w:rsidRPr="009D1132" w:rsidRDefault="009D1132" w:rsidP="009D1132">
      <w:pPr>
        <w:pStyle w:val="ListParagraph"/>
        <w:numPr>
          <w:ilvl w:val="4"/>
          <w:numId w:val="2"/>
        </w:numPr>
        <w:rPr>
          <w:bCs/>
          <w:iCs/>
        </w:rPr>
      </w:pPr>
      <w:r>
        <w:rPr>
          <w:bCs/>
          <w:iCs/>
        </w:rPr>
        <w:t>Also looking into work with PFAS and lead/copper AL exceedances. 23% increase in systems with regulated treatment systems.</w:t>
      </w:r>
    </w:p>
    <w:p w14:paraId="5586DAD1" w14:textId="74789366" w:rsidR="008764E1" w:rsidRDefault="00061DDB" w:rsidP="005B70AA">
      <w:pPr>
        <w:pStyle w:val="ListParagraph"/>
        <w:numPr>
          <w:ilvl w:val="2"/>
          <w:numId w:val="2"/>
        </w:numPr>
        <w:rPr>
          <w:b/>
          <w:bCs/>
          <w:iCs/>
        </w:rPr>
      </w:pPr>
      <w:r>
        <w:rPr>
          <w:b/>
          <w:bCs/>
        </w:rPr>
        <w:lastRenderedPageBreak/>
        <w:t xml:space="preserve">Drinking Water/EH Division - </w:t>
      </w:r>
      <w:r w:rsidR="00CF47FF">
        <w:rPr>
          <w:b/>
          <w:bCs/>
        </w:rPr>
        <w:t xml:space="preserve">Sara </w:t>
      </w:r>
      <w:r w:rsidR="009D1132">
        <w:rPr>
          <w:b/>
          <w:bCs/>
        </w:rPr>
        <w:t>Pea</w:t>
      </w:r>
      <w:r w:rsidR="00CF47FF">
        <w:rPr>
          <w:b/>
          <w:bCs/>
        </w:rPr>
        <w:t>rson:</w:t>
      </w:r>
      <w:r w:rsidR="00CF47FF">
        <w:rPr>
          <w:b/>
          <w:bCs/>
          <w:iCs/>
        </w:rPr>
        <w:t xml:space="preserve"> </w:t>
      </w:r>
    </w:p>
    <w:p w14:paraId="31E4123F" w14:textId="62DC2E92" w:rsidR="008764E1" w:rsidRPr="008764E1" w:rsidRDefault="003F5D5B" w:rsidP="003F5D5B">
      <w:pPr>
        <w:pStyle w:val="ListParagraph"/>
        <w:numPr>
          <w:ilvl w:val="3"/>
          <w:numId w:val="2"/>
        </w:numPr>
        <w:rPr>
          <w:bCs/>
          <w:iCs/>
        </w:rPr>
      </w:pPr>
      <w:r>
        <w:rPr>
          <w:bCs/>
          <w:iCs/>
        </w:rPr>
        <w:t xml:space="preserve">The UST isolation distances – EGLE has been working with LARA and has some draft language that has been sent over to MPA </w:t>
      </w:r>
      <w:r w:rsidR="009D1132">
        <w:rPr>
          <w:bCs/>
          <w:iCs/>
        </w:rPr>
        <w:t>(Michigan Petroleum Association</w:t>
      </w:r>
      <w:proofErr w:type="gramStart"/>
      <w:r w:rsidR="009D1132">
        <w:rPr>
          <w:bCs/>
          <w:iCs/>
        </w:rPr>
        <w:t>)</w:t>
      </w:r>
      <w:r>
        <w:rPr>
          <w:bCs/>
          <w:iCs/>
        </w:rPr>
        <w:t>to</w:t>
      </w:r>
      <w:proofErr w:type="gramEnd"/>
      <w:r>
        <w:rPr>
          <w:bCs/>
          <w:iCs/>
        </w:rPr>
        <w:t xml:space="preserve"> take a look at with their association.  This would put the ball in LARA’s court for making any determination on any existing wells.  All new wells will be determined by EGLE and will be utilizing the </w:t>
      </w:r>
      <w:r w:rsidR="009D1132">
        <w:rPr>
          <w:bCs/>
          <w:iCs/>
        </w:rPr>
        <w:t>hydrogeological reviews.</w:t>
      </w:r>
    </w:p>
    <w:p w14:paraId="397989E3" w14:textId="587B1B1A" w:rsidR="008764E1" w:rsidRPr="008764E1" w:rsidRDefault="00CF47FF" w:rsidP="005B70AA">
      <w:pPr>
        <w:pStyle w:val="ListParagraph"/>
        <w:numPr>
          <w:ilvl w:val="2"/>
          <w:numId w:val="2"/>
        </w:numPr>
        <w:rPr>
          <w:b/>
          <w:bCs/>
          <w:iCs/>
        </w:rPr>
      </w:pPr>
      <w:r>
        <w:rPr>
          <w:b/>
          <w:bCs/>
        </w:rPr>
        <w:t>Campgrounds –</w:t>
      </w:r>
      <w:r>
        <w:rPr>
          <w:b/>
          <w:bCs/>
          <w:iCs/>
        </w:rPr>
        <w:t xml:space="preserve"> Jeremy </w:t>
      </w:r>
      <w:proofErr w:type="spellStart"/>
      <w:r>
        <w:rPr>
          <w:b/>
          <w:bCs/>
          <w:iCs/>
        </w:rPr>
        <w:t>Hoeh</w:t>
      </w:r>
      <w:proofErr w:type="spellEnd"/>
      <w:r>
        <w:rPr>
          <w:b/>
          <w:bCs/>
          <w:iCs/>
        </w:rPr>
        <w:t xml:space="preserve">: </w:t>
      </w:r>
    </w:p>
    <w:p w14:paraId="35B5AC8E" w14:textId="52894A23" w:rsidR="0055169A" w:rsidRDefault="000D2DE0" w:rsidP="000D2DE0">
      <w:pPr>
        <w:pStyle w:val="ListParagraph"/>
        <w:numPr>
          <w:ilvl w:val="3"/>
          <w:numId w:val="2"/>
        </w:numPr>
        <w:rPr>
          <w:bCs/>
          <w:iCs/>
        </w:rPr>
      </w:pPr>
      <w:r>
        <w:rPr>
          <w:bCs/>
          <w:iCs/>
        </w:rPr>
        <w:t>Working on getting the pool licenses issued and distributed to the health departments.  These will be sent directly to the EH Directors.  Hopeful to have a lot better reporting through MIEDWIS.</w:t>
      </w:r>
    </w:p>
    <w:p w14:paraId="76AFD4F2" w14:textId="5AC1584C" w:rsidR="000D2DE0" w:rsidRDefault="000D2DE0" w:rsidP="000D2DE0">
      <w:pPr>
        <w:pStyle w:val="ListParagraph"/>
        <w:numPr>
          <w:ilvl w:val="3"/>
          <w:numId w:val="2"/>
        </w:numPr>
        <w:rPr>
          <w:bCs/>
          <w:iCs/>
        </w:rPr>
      </w:pPr>
      <w:r>
        <w:rPr>
          <w:bCs/>
          <w:iCs/>
        </w:rPr>
        <w:t>Campgrounds are being distributed to the health departments as well.</w:t>
      </w:r>
    </w:p>
    <w:p w14:paraId="77EE153A" w14:textId="18608B7F" w:rsidR="000D2DE0" w:rsidRDefault="000D2DE0" w:rsidP="000D2DE0">
      <w:pPr>
        <w:pStyle w:val="ListParagraph"/>
        <w:numPr>
          <w:ilvl w:val="3"/>
          <w:numId w:val="2"/>
        </w:numPr>
        <w:rPr>
          <w:bCs/>
          <w:iCs/>
        </w:rPr>
      </w:pPr>
      <w:r>
        <w:rPr>
          <w:bCs/>
          <w:iCs/>
        </w:rPr>
        <w:t xml:space="preserve">Dave Cotton and Matt </w:t>
      </w:r>
      <w:proofErr w:type="spellStart"/>
      <w:r>
        <w:rPr>
          <w:bCs/>
          <w:iCs/>
        </w:rPr>
        <w:t>Rockhold</w:t>
      </w:r>
      <w:proofErr w:type="spellEnd"/>
      <w:r>
        <w:rPr>
          <w:bCs/>
          <w:iCs/>
        </w:rPr>
        <w:t xml:space="preserve"> are working on getting the failed system database put together for those that want to report to it.  It is understood that accreditation is still paused, but some people like to utilize the tool throughout the year.</w:t>
      </w:r>
    </w:p>
    <w:p w14:paraId="2B8D5460" w14:textId="67EABBD7" w:rsidR="003F5D5B" w:rsidRPr="008764E1" w:rsidRDefault="003F5D5B" w:rsidP="000D2DE0">
      <w:pPr>
        <w:pStyle w:val="ListParagraph"/>
        <w:numPr>
          <w:ilvl w:val="3"/>
          <w:numId w:val="2"/>
        </w:numPr>
        <w:rPr>
          <w:bCs/>
          <w:iCs/>
        </w:rPr>
      </w:pPr>
      <w:r>
        <w:rPr>
          <w:bCs/>
          <w:iCs/>
        </w:rPr>
        <w:t xml:space="preserve">The wastewater conference was a success.  The recordings from the conference are being finalized and are not ready yet for distribution.  More information will be provided as it is available.  </w:t>
      </w:r>
    </w:p>
    <w:p w14:paraId="7CF26643" w14:textId="55436D39" w:rsidR="00061DDB" w:rsidRDefault="00061DDB" w:rsidP="005B70AA">
      <w:pPr>
        <w:pStyle w:val="ListParagraph"/>
        <w:numPr>
          <w:ilvl w:val="2"/>
          <w:numId w:val="2"/>
        </w:numPr>
        <w:rPr>
          <w:b/>
          <w:bCs/>
          <w:iCs/>
        </w:rPr>
      </w:pPr>
      <w:r>
        <w:rPr>
          <w:b/>
          <w:bCs/>
        </w:rPr>
        <w:t xml:space="preserve">Dana </w:t>
      </w:r>
      <w:proofErr w:type="spellStart"/>
      <w:r>
        <w:rPr>
          <w:b/>
          <w:bCs/>
        </w:rPr>
        <w:t>DeBruyn</w:t>
      </w:r>
      <w:proofErr w:type="spellEnd"/>
      <w:r>
        <w:rPr>
          <w:b/>
          <w:bCs/>
        </w:rPr>
        <w:t>:</w:t>
      </w:r>
      <w:r>
        <w:rPr>
          <w:b/>
          <w:bCs/>
          <w:iCs/>
        </w:rPr>
        <w:t xml:space="preserve"> </w:t>
      </w:r>
    </w:p>
    <w:p w14:paraId="4C803598" w14:textId="6E8BBD01" w:rsidR="00A2364C" w:rsidRPr="00A2364C" w:rsidRDefault="00A2364C" w:rsidP="00A2364C">
      <w:pPr>
        <w:pStyle w:val="ListParagraph"/>
        <w:numPr>
          <w:ilvl w:val="3"/>
          <w:numId w:val="2"/>
        </w:numPr>
        <w:rPr>
          <w:b/>
          <w:bCs/>
          <w:iCs/>
        </w:rPr>
      </w:pPr>
      <w:r>
        <w:rPr>
          <w:bCs/>
          <w:iCs/>
        </w:rPr>
        <w:t>The FSR for the first quarter is due by the end of the month.  Please email to the admin email address.  MIEDWIS is unable to accept uploads at this time. If you missed the FSR training, an email went out on December 21</w:t>
      </w:r>
      <w:r w:rsidRPr="00A2364C">
        <w:rPr>
          <w:bCs/>
          <w:iCs/>
          <w:vertAlign w:val="superscript"/>
        </w:rPr>
        <w:t>st</w:t>
      </w:r>
      <w:r>
        <w:rPr>
          <w:bCs/>
          <w:iCs/>
        </w:rPr>
        <w:t xml:space="preserve"> with the training video.  MIEDWIS is able to have campground inspections uploaded to it and to have training assistance requests made.  In February it will be able to have pool inspections uploaded to it as well.  Information on this functionality will be coming out soon.  </w:t>
      </w:r>
    </w:p>
    <w:p w14:paraId="20516B3D" w14:textId="575B72A2" w:rsidR="00A2364C" w:rsidRPr="00A2364C" w:rsidRDefault="00A2364C" w:rsidP="00A2364C">
      <w:pPr>
        <w:pStyle w:val="ListParagraph"/>
        <w:numPr>
          <w:ilvl w:val="3"/>
          <w:numId w:val="2"/>
        </w:numPr>
        <w:rPr>
          <w:b/>
          <w:bCs/>
          <w:iCs/>
        </w:rPr>
      </w:pPr>
      <w:r>
        <w:rPr>
          <w:bCs/>
          <w:iCs/>
        </w:rPr>
        <w:t>In the spring (April-</w:t>
      </w:r>
      <w:proofErr w:type="spellStart"/>
      <w:r>
        <w:rPr>
          <w:bCs/>
          <w:iCs/>
        </w:rPr>
        <w:t>ish</w:t>
      </w:r>
      <w:proofErr w:type="spellEnd"/>
      <w:r>
        <w:rPr>
          <w:bCs/>
          <w:iCs/>
        </w:rPr>
        <w:t>) EGLE will be migrating over to the new State platform for its web site.  Some old documents will be coming down.  Make sure you go through and check that the links you use are still functioning.</w:t>
      </w:r>
    </w:p>
    <w:p w14:paraId="01DEB1E6" w14:textId="4CD526E0" w:rsidR="00A2364C" w:rsidRPr="00A2364C" w:rsidRDefault="00A2364C" w:rsidP="00A2364C">
      <w:pPr>
        <w:pStyle w:val="ListParagraph"/>
        <w:numPr>
          <w:ilvl w:val="3"/>
          <w:numId w:val="2"/>
        </w:numPr>
        <w:rPr>
          <w:b/>
          <w:bCs/>
          <w:iCs/>
        </w:rPr>
      </w:pPr>
      <w:r>
        <w:rPr>
          <w:bCs/>
          <w:iCs/>
        </w:rPr>
        <w:t xml:space="preserve">A lot of conversations are going on around the Governor’s Executive Directive.  Aaron </w:t>
      </w:r>
      <w:proofErr w:type="spellStart"/>
      <w:r>
        <w:rPr>
          <w:bCs/>
          <w:iCs/>
        </w:rPr>
        <w:t>Keetley</w:t>
      </w:r>
      <w:proofErr w:type="spellEnd"/>
      <w:r>
        <w:rPr>
          <w:bCs/>
          <w:iCs/>
        </w:rPr>
        <w:t xml:space="preserve"> continues to be EGLE’s point person and is interested in hearing LPH suggestions on what is the most important things that need to be done.  How the workloads have increased over time and where we need to be spending our time and efforts.  Connor is pulling together some statistics to show how the workloads have changed over time.  Sara has put Connor on the agenda for the next meeting to go over the statistics.</w:t>
      </w:r>
    </w:p>
    <w:p w14:paraId="39F37B7C" w14:textId="2D3EAE9C" w:rsidR="00A2364C" w:rsidRPr="000D2DE0" w:rsidRDefault="00A2364C" w:rsidP="00A2364C">
      <w:pPr>
        <w:pStyle w:val="ListParagraph"/>
        <w:numPr>
          <w:ilvl w:val="3"/>
          <w:numId w:val="2"/>
        </w:numPr>
        <w:rPr>
          <w:b/>
          <w:bCs/>
          <w:iCs/>
        </w:rPr>
      </w:pPr>
      <w:r>
        <w:rPr>
          <w:bCs/>
          <w:iCs/>
        </w:rPr>
        <w:t xml:space="preserve">EPA will be doing an audit of the Public Water Supply Program on May 16, 2022.  They will want the files for the selected systems 4 weeks in </w:t>
      </w:r>
      <w:r>
        <w:rPr>
          <w:bCs/>
          <w:iCs/>
        </w:rPr>
        <w:lastRenderedPageBreak/>
        <w:t>advance.  March 21, 2022 EGLE will have the WSSNs for the selected files and be requesting them from the respectiv</w:t>
      </w:r>
      <w:r w:rsidR="000D2DE0">
        <w:rPr>
          <w:bCs/>
          <w:iCs/>
        </w:rPr>
        <w:t>e LHD.  The target is between 20</w:t>
      </w:r>
      <w:r>
        <w:rPr>
          <w:bCs/>
          <w:iCs/>
        </w:rPr>
        <w:t>-30 files selected for the review.</w:t>
      </w:r>
    </w:p>
    <w:p w14:paraId="2CC1A879" w14:textId="79061003" w:rsidR="000D2DE0" w:rsidRPr="0055169A" w:rsidRDefault="000D2DE0" w:rsidP="00A2364C">
      <w:pPr>
        <w:pStyle w:val="ListParagraph"/>
        <w:numPr>
          <w:ilvl w:val="3"/>
          <w:numId w:val="2"/>
        </w:numPr>
        <w:rPr>
          <w:b/>
          <w:bCs/>
          <w:iCs/>
        </w:rPr>
      </w:pPr>
      <w:r>
        <w:rPr>
          <w:bCs/>
          <w:iCs/>
        </w:rPr>
        <w:t>EGLE has worked on the Water supply classification draft policy document.  EGLE works with the county staff where the classification is being reviewed.  The AG office is supportive of the EGLE changes in the classifications as they are based in the Act.  The main take away is if you are receiving well permit applications for more than a single family dwelling or a duplex, reach out to Dana or Brian Thurston in community water supply field ops to talk about these wells to see if it triggers a review tree.  EGLE is moving away from the 14 or less classification.</w:t>
      </w:r>
    </w:p>
    <w:p w14:paraId="5179D941" w14:textId="1B0E551F" w:rsidR="000C2887" w:rsidRPr="00DE3C36" w:rsidRDefault="00F37180" w:rsidP="00C65B7A">
      <w:pPr>
        <w:pStyle w:val="ListParagraph"/>
        <w:numPr>
          <w:ilvl w:val="1"/>
          <w:numId w:val="2"/>
        </w:numPr>
        <w:rPr>
          <w:i/>
          <w:iCs/>
        </w:rPr>
      </w:pPr>
      <w:r>
        <w:rPr>
          <w:b/>
          <w:bCs/>
        </w:rPr>
        <w:t>MDARD</w:t>
      </w:r>
      <w:r w:rsidR="00A6590F">
        <w:rPr>
          <w:b/>
          <w:bCs/>
        </w:rPr>
        <w:t>:</w:t>
      </w:r>
      <w:r w:rsidR="000C2887">
        <w:rPr>
          <w:b/>
          <w:bCs/>
        </w:rPr>
        <w:t xml:space="preserve"> </w:t>
      </w:r>
    </w:p>
    <w:p w14:paraId="41E49A72" w14:textId="77777777" w:rsidR="00DE3C36" w:rsidRDefault="00DE3C36" w:rsidP="00DE3C36">
      <w:pPr>
        <w:pStyle w:val="ListParagraph"/>
        <w:numPr>
          <w:ilvl w:val="2"/>
          <w:numId w:val="2"/>
        </w:numPr>
        <w:rPr>
          <w:bCs/>
        </w:rPr>
      </w:pPr>
      <w:r w:rsidRPr="00DE3C36">
        <w:rPr>
          <w:bCs/>
        </w:rPr>
        <w:t>Sean Dunleavy</w:t>
      </w:r>
    </w:p>
    <w:p w14:paraId="5014FB79" w14:textId="77777777" w:rsidR="00DE3C36" w:rsidRDefault="00DE3C36" w:rsidP="00DE3C36">
      <w:pPr>
        <w:pStyle w:val="ListParagraph"/>
        <w:numPr>
          <w:ilvl w:val="3"/>
          <w:numId w:val="2"/>
        </w:numPr>
        <w:rPr>
          <w:bCs/>
        </w:rPr>
      </w:pPr>
      <w:r>
        <w:rPr>
          <w:bCs/>
        </w:rPr>
        <w:t>Requested to be a participant with DTMB on the retention schedules.</w:t>
      </w:r>
    </w:p>
    <w:p w14:paraId="3199243B" w14:textId="77777777" w:rsidR="00DE3C36" w:rsidRDefault="00DE3C36" w:rsidP="00DE3C36">
      <w:pPr>
        <w:pStyle w:val="ListParagraph"/>
        <w:numPr>
          <w:ilvl w:val="3"/>
          <w:numId w:val="2"/>
        </w:numPr>
        <w:rPr>
          <w:bCs/>
        </w:rPr>
      </w:pPr>
      <w:r>
        <w:rPr>
          <w:bCs/>
        </w:rPr>
        <w:t>MDARD is in talks with MDHHS and EGLE regarding re-engagement and what it will look like.</w:t>
      </w:r>
    </w:p>
    <w:p w14:paraId="05553406" w14:textId="77777777" w:rsidR="00DE3C36" w:rsidRDefault="00DE3C36" w:rsidP="00DE3C36">
      <w:pPr>
        <w:pStyle w:val="ListParagraph"/>
        <w:numPr>
          <w:ilvl w:val="3"/>
          <w:numId w:val="2"/>
        </w:numPr>
        <w:rPr>
          <w:bCs/>
        </w:rPr>
      </w:pPr>
      <w:r>
        <w:rPr>
          <w:bCs/>
        </w:rPr>
        <w:t>Current trainings happening include the Food Law/Food Code training in Oakland and Kalamazoo, and the virtual Outbreak Ready.  These trainings have been full.  MDARD would like to see MALEHA send out a survey for trainings with specifics and how many would attend for planning purposes.</w:t>
      </w:r>
    </w:p>
    <w:p w14:paraId="546486BE" w14:textId="77777777" w:rsidR="00DE3C36" w:rsidRDefault="00DE3C36" w:rsidP="00DE3C36">
      <w:pPr>
        <w:pStyle w:val="ListParagraph"/>
        <w:numPr>
          <w:ilvl w:val="3"/>
          <w:numId w:val="2"/>
        </w:numPr>
        <w:rPr>
          <w:bCs/>
        </w:rPr>
      </w:pPr>
      <w:r>
        <w:rPr>
          <w:bCs/>
        </w:rPr>
        <w:t>MDARD will be attending the MEHA AEC and presenting material on the food tract of the conference.</w:t>
      </w:r>
    </w:p>
    <w:p w14:paraId="0FE43B2A" w14:textId="0DE4BF39" w:rsidR="00DE3C36" w:rsidRPr="00DE3C36" w:rsidRDefault="00DE3C36" w:rsidP="00DE3C36">
      <w:pPr>
        <w:pStyle w:val="ListParagraph"/>
        <w:numPr>
          <w:ilvl w:val="3"/>
          <w:numId w:val="2"/>
        </w:numPr>
        <w:rPr>
          <w:bCs/>
        </w:rPr>
      </w:pPr>
      <w:r>
        <w:rPr>
          <w:bCs/>
        </w:rPr>
        <w:t>Staff are working on reviewing the memo database and the web site to make sure everything is up to speed.</w:t>
      </w:r>
      <w:r w:rsidRPr="00DE3C36">
        <w:rPr>
          <w:bCs/>
        </w:rPr>
        <w:t xml:space="preserve"> </w:t>
      </w:r>
    </w:p>
    <w:p w14:paraId="42E34731" w14:textId="089794C4" w:rsidR="00DE3C36" w:rsidRPr="000C2887" w:rsidRDefault="00DE3C36" w:rsidP="00DE3C36">
      <w:pPr>
        <w:pStyle w:val="ListParagraph"/>
        <w:numPr>
          <w:ilvl w:val="2"/>
          <w:numId w:val="2"/>
        </w:numPr>
        <w:rPr>
          <w:i/>
          <w:iCs/>
        </w:rPr>
      </w:pPr>
      <w:r>
        <w:rPr>
          <w:bCs/>
        </w:rPr>
        <w:t xml:space="preserve">Karla Horne &amp; Kristine Rendon </w:t>
      </w:r>
      <w:r w:rsidR="00841346">
        <w:rPr>
          <w:bCs/>
        </w:rPr>
        <w:t>–</w:t>
      </w:r>
      <w:r>
        <w:rPr>
          <w:bCs/>
        </w:rPr>
        <w:t xml:space="preserve"> </w:t>
      </w:r>
      <w:r w:rsidR="00841346">
        <w:rPr>
          <w:bCs/>
        </w:rPr>
        <w:t>Due to the numerous systems failing in the field due to misuse, MDARD has reviewed the previous well and septic form with input/assistance from some local health departments and Kristine Rendon (EGLE) with the purpose of upgrading the form.  The form will refer MDARD clients to the correct jurisdiction</w:t>
      </w:r>
      <w:r w:rsidR="00E040DD">
        <w:rPr>
          <w:bCs/>
        </w:rPr>
        <w:t xml:space="preserve"> (a significant section has been added to the form for EGLE)</w:t>
      </w:r>
      <w:r w:rsidR="00841346">
        <w:rPr>
          <w:bCs/>
        </w:rPr>
        <w:t xml:space="preserve">.  Processing licenses </w:t>
      </w:r>
      <w:r w:rsidR="00E040DD">
        <w:rPr>
          <w:bCs/>
        </w:rPr>
        <w:t xml:space="preserve">(i.e. breweries, wineries, cheese producers, operations with significant blood waste, potato chip factories, jam/jelly producers, candy producers, large scale maple syrup processors, chicken processors, etc.) </w:t>
      </w:r>
      <w:r w:rsidR="00841346">
        <w:rPr>
          <w:bCs/>
        </w:rPr>
        <w:t>will be referred to EGLE and retail licenses will be referred to local health departments</w:t>
      </w:r>
      <w:r w:rsidR="00E040DD">
        <w:rPr>
          <w:bCs/>
        </w:rPr>
        <w:t>.  Once a facility mixes sanitary waste with processing waters it is required to get a permit from EGLE, it is no longer considered sanitary wastewater.  The goal with the revised form is for processors to get to EGLE before they put any concrete in the ground, get the proper monitoring set up, and to have better communication.</w:t>
      </w:r>
    </w:p>
    <w:p w14:paraId="183B0768" w14:textId="20D19BC0" w:rsidR="00BC2AA8" w:rsidRPr="004B5B87" w:rsidRDefault="00F37180" w:rsidP="00C65B7A">
      <w:pPr>
        <w:pStyle w:val="ListParagraph"/>
        <w:numPr>
          <w:ilvl w:val="1"/>
          <w:numId w:val="2"/>
        </w:numPr>
        <w:rPr>
          <w:b/>
          <w:bCs/>
          <w:i/>
          <w:iCs/>
        </w:rPr>
      </w:pPr>
      <w:r w:rsidRPr="00657AC9">
        <w:rPr>
          <w:b/>
          <w:bCs/>
        </w:rPr>
        <w:t>MDHHS</w:t>
      </w:r>
      <w:r w:rsidR="00A6590F" w:rsidRPr="00657AC9">
        <w:rPr>
          <w:b/>
          <w:bCs/>
        </w:rPr>
        <w:t xml:space="preserve">: Molly </w:t>
      </w:r>
      <w:proofErr w:type="spellStart"/>
      <w:r w:rsidR="00A6590F" w:rsidRPr="00657AC9">
        <w:rPr>
          <w:b/>
          <w:bCs/>
        </w:rPr>
        <w:t>Cotant</w:t>
      </w:r>
      <w:proofErr w:type="spellEnd"/>
      <w:r w:rsidR="00A6590F">
        <w:rPr>
          <w:b/>
          <w:bCs/>
        </w:rPr>
        <w:t xml:space="preserve">: </w:t>
      </w:r>
      <w:r w:rsidR="004462B3">
        <w:rPr>
          <w:bCs/>
        </w:rPr>
        <w:t xml:space="preserve">No update to give.  </w:t>
      </w:r>
    </w:p>
    <w:p w14:paraId="6396EB7A" w14:textId="4C011504" w:rsidR="00F37180" w:rsidRPr="00AF0B28" w:rsidRDefault="00F37180" w:rsidP="00353920">
      <w:pPr>
        <w:pStyle w:val="ListParagraph"/>
        <w:numPr>
          <w:ilvl w:val="1"/>
          <w:numId w:val="2"/>
        </w:numPr>
        <w:rPr>
          <w:b/>
          <w:bCs/>
          <w:i/>
          <w:iCs/>
        </w:rPr>
      </w:pPr>
      <w:r>
        <w:rPr>
          <w:b/>
          <w:bCs/>
        </w:rPr>
        <w:t>LARA</w:t>
      </w:r>
      <w:r w:rsidR="00A6590F">
        <w:rPr>
          <w:b/>
          <w:bCs/>
        </w:rPr>
        <w:t xml:space="preserve">: Laura Remus: </w:t>
      </w:r>
      <w:r w:rsidR="00DA6ED1">
        <w:rPr>
          <w:bCs/>
        </w:rPr>
        <w:t xml:space="preserve">Nursing home visitation, CMS has released more detailed guidance.  They are to allow visitation even during outbreaks.  LHDs can limit visitation but should be </w:t>
      </w:r>
      <w:r w:rsidR="00DA6ED1">
        <w:rPr>
          <w:bCs/>
        </w:rPr>
        <w:lastRenderedPageBreak/>
        <w:t>rare and a last resort.  CMS staff vaccination requirements are going into effect.  These are for those staff that are in certified provider types.  LARA is responsible for monitoring these requirements.  A list of covered providers will be listed on the LARA web site.</w:t>
      </w:r>
    </w:p>
    <w:p w14:paraId="674C476A" w14:textId="00C88342" w:rsidR="00AF0B28" w:rsidRPr="00AF0B28" w:rsidRDefault="00AF0B28" w:rsidP="00353920">
      <w:pPr>
        <w:pStyle w:val="ListParagraph"/>
        <w:numPr>
          <w:ilvl w:val="1"/>
          <w:numId w:val="2"/>
        </w:numPr>
        <w:rPr>
          <w:b/>
          <w:bCs/>
          <w:i/>
          <w:iCs/>
        </w:rPr>
      </w:pPr>
      <w:r>
        <w:rPr>
          <w:b/>
          <w:bCs/>
        </w:rPr>
        <w:t>MIOSHA</w:t>
      </w:r>
      <w:r w:rsidR="00A6590F">
        <w:rPr>
          <w:b/>
          <w:bCs/>
        </w:rPr>
        <w:t xml:space="preserve"> – </w:t>
      </w:r>
      <w:r w:rsidR="00A6590F">
        <w:rPr>
          <w:bCs/>
        </w:rPr>
        <w:t>no update</w:t>
      </w:r>
      <w:r w:rsidR="004462B3">
        <w:rPr>
          <w:bCs/>
        </w:rPr>
        <w:t>.</w:t>
      </w:r>
    </w:p>
    <w:p w14:paraId="552FB4F8" w14:textId="25C0BA3E" w:rsidR="00AF0B28" w:rsidRPr="004B5B87" w:rsidRDefault="00AF0B28" w:rsidP="00353920">
      <w:pPr>
        <w:pStyle w:val="ListParagraph"/>
        <w:numPr>
          <w:ilvl w:val="1"/>
          <w:numId w:val="2"/>
        </w:numPr>
        <w:rPr>
          <w:b/>
          <w:bCs/>
          <w:i/>
          <w:iCs/>
        </w:rPr>
      </w:pPr>
      <w:r>
        <w:rPr>
          <w:b/>
          <w:bCs/>
        </w:rPr>
        <w:t>LCC</w:t>
      </w:r>
      <w:r w:rsidR="00DF6D0D">
        <w:rPr>
          <w:b/>
          <w:bCs/>
        </w:rPr>
        <w:t xml:space="preserve">: Barb </w:t>
      </w:r>
      <w:proofErr w:type="spellStart"/>
      <w:r w:rsidR="00DF6D0D">
        <w:rPr>
          <w:b/>
          <w:bCs/>
        </w:rPr>
        <w:t>Su</w:t>
      </w:r>
      <w:r w:rsidR="00A6590F">
        <w:rPr>
          <w:b/>
          <w:bCs/>
        </w:rPr>
        <w:t>bastian</w:t>
      </w:r>
      <w:proofErr w:type="spellEnd"/>
      <w:r w:rsidR="00A6590F">
        <w:rPr>
          <w:b/>
          <w:bCs/>
        </w:rPr>
        <w:t>:</w:t>
      </w:r>
      <w:r w:rsidR="00A72CC2">
        <w:rPr>
          <w:b/>
          <w:bCs/>
        </w:rPr>
        <w:t xml:space="preserve"> </w:t>
      </w:r>
      <w:r w:rsidR="00DA6ED1">
        <w:rPr>
          <w:bCs/>
        </w:rPr>
        <w:t>Field people are working out in the field on regular assignments and also with decoys and undercover.  The agency has been working with Michigan Gaming Control Board on monitoring illegal machines, with the Marijuana regulatory agency on who each agency is regulating, and with MSP on illegal importation of liquor (lots of tax issues with this).  Barb will be retiring on January 31</w:t>
      </w:r>
      <w:r w:rsidR="00DA6ED1" w:rsidRPr="00DA6ED1">
        <w:rPr>
          <w:bCs/>
          <w:vertAlign w:val="superscript"/>
        </w:rPr>
        <w:t>st</w:t>
      </w:r>
      <w:r w:rsidR="00DA6ED1">
        <w:rPr>
          <w:bCs/>
        </w:rPr>
        <w:t xml:space="preserve"> and won’t be attending the meetings any longer.  The new contact person will be Kayla Swope, Deputy Director of Enforcement, </w:t>
      </w:r>
      <w:hyperlink r:id="rId16" w:history="1">
        <w:r w:rsidR="00DA6ED1" w:rsidRPr="00467F45">
          <w:rPr>
            <w:rStyle w:val="Hyperlink"/>
            <w:bCs/>
          </w:rPr>
          <w:t>swopek@michigan.gov</w:t>
        </w:r>
      </w:hyperlink>
      <w:r w:rsidR="00DA6ED1">
        <w:rPr>
          <w:bCs/>
        </w:rPr>
        <w:t>, 313-407-8652.</w:t>
      </w:r>
    </w:p>
    <w:p w14:paraId="46F55EE8" w14:textId="7310CE7E" w:rsidR="00C649E3" w:rsidRPr="00C649E3" w:rsidRDefault="00AC6730" w:rsidP="00D8668B">
      <w:pPr>
        <w:pStyle w:val="ListParagraph"/>
        <w:numPr>
          <w:ilvl w:val="0"/>
          <w:numId w:val="26"/>
        </w:numPr>
      </w:pPr>
      <w:r w:rsidRPr="00C65B7A">
        <w:rPr>
          <w:b/>
          <w:bCs/>
        </w:rPr>
        <w:t>Committee Reports</w:t>
      </w:r>
      <w:r w:rsidR="009B1D6D" w:rsidRPr="00C65B7A">
        <w:rPr>
          <w:b/>
          <w:bCs/>
        </w:rPr>
        <w:t>:</w:t>
      </w:r>
      <w:r w:rsidR="00D44E2A" w:rsidRPr="00C65B7A">
        <w:rPr>
          <w:b/>
          <w:bCs/>
        </w:rPr>
        <w:t xml:space="preserve"> </w:t>
      </w:r>
    </w:p>
    <w:p w14:paraId="30023E8D" w14:textId="422CC61C" w:rsidR="00AC6730" w:rsidRDefault="00C649E3" w:rsidP="003E2560">
      <w:pPr>
        <w:pStyle w:val="ListParagraph"/>
        <w:numPr>
          <w:ilvl w:val="1"/>
          <w:numId w:val="26"/>
        </w:numPr>
      </w:pPr>
      <w:r>
        <w:t>Food:</w:t>
      </w:r>
      <w:r w:rsidR="00465646">
        <w:t xml:space="preserve"> </w:t>
      </w:r>
      <w:r w:rsidR="00DF6D0D">
        <w:t>The committee met last month and discussed the results of the survey that went out.  MDARD will be focusing on offering more trainings this year, and would like to send out another survey.  Committee also discussed the house bill on lead in utensils.  MDARD will be looking further into this bill.  The committee will meet again in February.</w:t>
      </w:r>
    </w:p>
    <w:p w14:paraId="3AEF8D26" w14:textId="77777777" w:rsidR="006A245A" w:rsidRDefault="00850BF7" w:rsidP="003E2560">
      <w:pPr>
        <w:pStyle w:val="ListParagraph"/>
        <w:numPr>
          <w:ilvl w:val="1"/>
          <w:numId w:val="26"/>
        </w:numPr>
      </w:pPr>
      <w:r>
        <w:t>D</w:t>
      </w:r>
      <w:r w:rsidR="00C649E3">
        <w:t>rinking Water</w:t>
      </w:r>
      <w:r w:rsidR="000C75D2">
        <w:t>:</w:t>
      </w:r>
      <w:r w:rsidR="002778E8">
        <w:t xml:space="preserve"> </w:t>
      </w:r>
    </w:p>
    <w:p w14:paraId="6D09C527" w14:textId="2F6471B9" w:rsidR="005F2EFD" w:rsidRDefault="00DF6D0D" w:rsidP="00DF6D0D">
      <w:pPr>
        <w:pStyle w:val="ListParagraph"/>
        <w:numPr>
          <w:ilvl w:val="2"/>
          <w:numId w:val="26"/>
        </w:numPr>
      </w:pPr>
      <w:r>
        <w:t xml:space="preserve">Had a good meeting with MGWA, Buddy </w:t>
      </w:r>
      <w:proofErr w:type="spellStart"/>
      <w:r>
        <w:t>Subastian</w:t>
      </w:r>
      <w:proofErr w:type="spellEnd"/>
      <w:r>
        <w:t>, and their lobbyist as well.  It was informal, but we able to open the air on what everyone’s expectations are.  Will be moving forward with EGLE.</w:t>
      </w:r>
    </w:p>
    <w:p w14:paraId="7D04775F" w14:textId="45E49FAB" w:rsidR="00DF6D0D" w:rsidRDefault="00DF6D0D" w:rsidP="00DF6D0D">
      <w:pPr>
        <w:pStyle w:val="ListParagraph"/>
        <w:numPr>
          <w:ilvl w:val="2"/>
          <w:numId w:val="26"/>
        </w:numPr>
      </w:pPr>
      <w:r>
        <w:t>A Northern Michigan Type 2 group has been working on a letter that will be going to EGLE with some proposed options.  There was a discussion on the letter.</w:t>
      </w:r>
    </w:p>
    <w:p w14:paraId="605A0CF9" w14:textId="039F006B" w:rsidR="00C649E3" w:rsidRDefault="009B0DDD" w:rsidP="003E2560">
      <w:pPr>
        <w:pStyle w:val="ListParagraph"/>
        <w:numPr>
          <w:ilvl w:val="1"/>
          <w:numId w:val="26"/>
        </w:numPr>
      </w:pPr>
      <w:r>
        <w:t>Onsite</w:t>
      </w:r>
      <w:r w:rsidR="000C75D2">
        <w:t>:</w:t>
      </w:r>
      <w:r w:rsidR="001738F6">
        <w:t xml:space="preserve"> </w:t>
      </w:r>
      <w:r w:rsidR="006A245A">
        <w:t>No update.</w:t>
      </w:r>
    </w:p>
    <w:p w14:paraId="4F71D088" w14:textId="308DCCD9" w:rsidR="00C65B7A" w:rsidRDefault="000C75D2" w:rsidP="00D8668B">
      <w:pPr>
        <w:pStyle w:val="ListParagraph"/>
        <w:numPr>
          <w:ilvl w:val="1"/>
          <w:numId w:val="26"/>
        </w:numPr>
      </w:pPr>
      <w:r>
        <w:t>Legislative:</w:t>
      </w:r>
      <w:r w:rsidR="00AF0B28">
        <w:t xml:space="preserve"> </w:t>
      </w:r>
      <w:r>
        <w:t xml:space="preserve"> </w:t>
      </w:r>
      <w:r w:rsidR="00662F95">
        <w:t xml:space="preserve">A new bill 5671 dropped, it is an amendment on the food law that would increase the sales to $100,000 and allow for online and mail order sales.  </w:t>
      </w:r>
    </w:p>
    <w:p w14:paraId="117A11EC" w14:textId="7B2F81D7" w:rsidR="00C649E3" w:rsidRPr="009B1D6D" w:rsidRDefault="00C649E3" w:rsidP="00D8668B">
      <w:pPr>
        <w:pStyle w:val="ListParagraph"/>
        <w:numPr>
          <w:ilvl w:val="1"/>
          <w:numId w:val="26"/>
        </w:numPr>
      </w:pPr>
      <w:r>
        <w:t>Technology</w:t>
      </w:r>
      <w:r w:rsidR="00AF0B28">
        <w:t xml:space="preserve"> &amp; Training: </w:t>
      </w:r>
      <w:r w:rsidR="00662F95">
        <w:t>There will be a fall conference, but not prior.  Let Don know if the board needs a presentation for March or April.  Don is meeting with a mosquito professor tomorrow.  It was suggested this may be good for the May meeting.</w:t>
      </w:r>
    </w:p>
    <w:p w14:paraId="1057930D" w14:textId="37710B47" w:rsidR="00F67A9B" w:rsidRPr="00F67A9B" w:rsidRDefault="009661EE" w:rsidP="00F67A9B">
      <w:pPr>
        <w:pStyle w:val="ListParagraph"/>
        <w:numPr>
          <w:ilvl w:val="0"/>
          <w:numId w:val="26"/>
        </w:numPr>
      </w:pPr>
      <w:r w:rsidRPr="00F67A9B">
        <w:rPr>
          <w:b/>
          <w:bCs/>
        </w:rPr>
        <w:t>It</w:t>
      </w:r>
      <w:r w:rsidR="002714CF" w:rsidRPr="00F67A9B">
        <w:rPr>
          <w:b/>
          <w:bCs/>
        </w:rPr>
        <w:t>ems from Board</w:t>
      </w:r>
      <w:r w:rsidR="002714CF" w:rsidRPr="004D7D5F">
        <w:t xml:space="preserve">:  </w:t>
      </w:r>
      <w:r w:rsidR="00662F95">
        <w:t xml:space="preserve">Sara had a meeting with Dana to put together a work group to address the needs assessment with the NCWS program.  We will talk more about this at the board meeting next week.  </w:t>
      </w:r>
    </w:p>
    <w:p w14:paraId="548112AE" w14:textId="0B6E1619" w:rsidR="00AD711F" w:rsidRDefault="00F67A9B" w:rsidP="009661EE">
      <w:pPr>
        <w:pStyle w:val="ListParagraph"/>
        <w:numPr>
          <w:ilvl w:val="0"/>
          <w:numId w:val="26"/>
        </w:numPr>
      </w:pPr>
      <w:r w:rsidRPr="00F67A9B">
        <w:rPr>
          <w:b/>
          <w:bCs/>
        </w:rPr>
        <w:t>Items from Members</w:t>
      </w:r>
      <w:r>
        <w:t>:</w:t>
      </w:r>
    </w:p>
    <w:p w14:paraId="06CA652F" w14:textId="7B9A8A4A" w:rsidR="00662F95" w:rsidRPr="00662F95" w:rsidRDefault="00662F95" w:rsidP="00662F95">
      <w:pPr>
        <w:pStyle w:val="ListParagraph"/>
        <w:numPr>
          <w:ilvl w:val="1"/>
          <w:numId w:val="26"/>
        </w:numPr>
      </w:pPr>
      <w:r>
        <w:rPr>
          <w:bCs/>
        </w:rPr>
        <w:t>Scott expressed his appreciation and best wishes for Vern on the announcement on his retirement.</w:t>
      </w:r>
    </w:p>
    <w:p w14:paraId="1D986D01" w14:textId="72B82B4C" w:rsidR="00662F95" w:rsidRPr="00A81403" w:rsidRDefault="00662F95" w:rsidP="00662F95">
      <w:pPr>
        <w:pStyle w:val="ListParagraph"/>
        <w:numPr>
          <w:ilvl w:val="1"/>
          <w:numId w:val="26"/>
        </w:numPr>
      </w:pPr>
      <w:r>
        <w:rPr>
          <w:bCs/>
        </w:rPr>
        <w:t xml:space="preserve">Vern may not be on the February or March meeting as he is stepping into the Deputy Health Officer role until his retirement.  He also expressed his appreciation for all of the well wishes.  </w:t>
      </w:r>
    </w:p>
    <w:p w14:paraId="69762B0E" w14:textId="29E65371" w:rsidR="00A81403" w:rsidRPr="00F63A6A" w:rsidRDefault="00A81403" w:rsidP="00662F95">
      <w:pPr>
        <w:pStyle w:val="ListParagraph"/>
        <w:numPr>
          <w:ilvl w:val="1"/>
          <w:numId w:val="26"/>
        </w:numPr>
      </w:pPr>
      <w:r>
        <w:rPr>
          <w:bCs/>
        </w:rPr>
        <w:t xml:space="preserve">Claudia wanted to mention that accreditation is often a theme brought up by MDARD at the food committee meetings.  A request was made for this topic to be taken back to the MALEHA membership for discussion and move it out of the food committee meetings.  </w:t>
      </w:r>
      <w:r w:rsidR="00F63A6A">
        <w:rPr>
          <w:bCs/>
        </w:rPr>
        <w:t>Sara will add this item to the board meeting.</w:t>
      </w:r>
    </w:p>
    <w:p w14:paraId="2E820B8D" w14:textId="3BC6B26B" w:rsidR="00F63A6A" w:rsidRDefault="00F63A6A" w:rsidP="00662F95">
      <w:pPr>
        <w:pStyle w:val="ListParagraph"/>
        <w:numPr>
          <w:ilvl w:val="1"/>
          <w:numId w:val="26"/>
        </w:numPr>
      </w:pPr>
      <w:r>
        <w:rPr>
          <w:bCs/>
        </w:rPr>
        <w:lastRenderedPageBreak/>
        <w:t>Michael Cramer is the new EH Director for DHD 10.</w:t>
      </w:r>
    </w:p>
    <w:p w14:paraId="1E63D708" w14:textId="4339A398" w:rsidR="00F67A9B" w:rsidRDefault="00F67A9B" w:rsidP="009661EE">
      <w:pPr>
        <w:pStyle w:val="ListParagraph"/>
        <w:numPr>
          <w:ilvl w:val="0"/>
          <w:numId w:val="26"/>
        </w:numPr>
      </w:pPr>
      <w:r w:rsidRPr="00F67A9B">
        <w:rPr>
          <w:b/>
          <w:bCs/>
        </w:rPr>
        <w:t>Future Agenda Items</w:t>
      </w:r>
      <w:r>
        <w:t>:</w:t>
      </w:r>
    </w:p>
    <w:p w14:paraId="4F0CB01D" w14:textId="2C92744F" w:rsidR="00474F50" w:rsidRDefault="00A81403" w:rsidP="009661EE">
      <w:pPr>
        <w:pStyle w:val="ListParagraph"/>
        <w:numPr>
          <w:ilvl w:val="0"/>
          <w:numId w:val="26"/>
        </w:numPr>
      </w:pPr>
      <w:r>
        <w:t>Next meeting is 2-17</w:t>
      </w:r>
      <w:r w:rsidR="001B02EE">
        <w:t>-22</w:t>
      </w:r>
      <w:r w:rsidR="00F67A9B">
        <w:t xml:space="preserve">.  </w:t>
      </w:r>
      <w:r w:rsidR="00474F50" w:rsidRPr="00A03EF8">
        <w:t xml:space="preserve">Motion </w:t>
      </w:r>
      <w:r w:rsidR="00F94D8B">
        <w:t xml:space="preserve">to Adjourn by </w:t>
      </w:r>
      <w:proofErr w:type="spellStart"/>
      <w:r w:rsidR="00F94D8B">
        <w:t>Bolang</w:t>
      </w:r>
      <w:proofErr w:type="spellEnd"/>
      <w:r w:rsidR="00F67A9B">
        <w:t xml:space="preserve"> </w:t>
      </w:r>
      <w:r w:rsidR="005050EC">
        <w:t xml:space="preserve">and </w:t>
      </w:r>
      <w:r w:rsidR="00474F50" w:rsidRPr="00F63A6A">
        <w:t>support</w:t>
      </w:r>
      <w:r w:rsidR="001B02EE" w:rsidRPr="00F63A6A">
        <w:t xml:space="preserve"> by </w:t>
      </w:r>
      <w:r w:rsidR="00F63A6A" w:rsidRPr="00F63A6A">
        <w:t>Westover</w:t>
      </w:r>
      <w:r w:rsidR="00474F50" w:rsidRPr="00F63A6A">
        <w:t>.</w:t>
      </w:r>
      <w:r w:rsidR="00474F50" w:rsidRPr="00A03EF8">
        <w:t xml:space="preserve">  Motion carried</w:t>
      </w:r>
      <w:r w:rsidR="00474F50">
        <w:t>.</w:t>
      </w:r>
    </w:p>
    <w:p w14:paraId="34CD3781" w14:textId="63258340" w:rsidR="00474F50" w:rsidRPr="00A03EF8" w:rsidRDefault="00474F50" w:rsidP="009661EE">
      <w:pPr>
        <w:spacing w:after="0"/>
        <w:ind w:firstLine="360"/>
      </w:pPr>
      <w:r w:rsidRPr="00A03EF8">
        <w:t>Meeting Adjourned</w:t>
      </w:r>
      <w:r w:rsidR="0043064F">
        <w:t xml:space="preserve"> </w:t>
      </w:r>
      <w:r w:rsidR="001B02EE">
        <w:t>11:</w:t>
      </w:r>
      <w:r w:rsidR="00A81403">
        <w:t>53</w:t>
      </w:r>
      <w:r w:rsidR="00F67A9B">
        <w:t xml:space="preserve"> </w:t>
      </w:r>
      <w:r w:rsidR="00077FC1">
        <w:t>A</w:t>
      </w:r>
      <w:r w:rsidR="005050EC">
        <w:t>M.</w:t>
      </w:r>
    </w:p>
    <w:p w14:paraId="3C760F6B" w14:textId="69A950BB" w:rsidR="00474F50" w:rsidRPr="0090660B" w:rsidRDefault="00474F50" w:rsidP="009661EE">
      <w:pPr>
        <w:spacing w:after="0"/>
        <w:ind w:firstLine="360"/>
      </w:pPr>
      <w:r w:rsidRPr="0090660B">
        <w:t xml:space="preserve">Submitted by </w:t>
      </w:r>
      <w:r w:rsidR="00F94D8B">
        <w:t>Elizabeth Suggitt</w:t>
      </w:r>
      <w:r>
        <w:t xml:space="preserve"> </w:t>
      </w:r>
      <w:r w:rsidR="00A81403">
        <w:t>02 16</w:t>
      </w:r>
      <w:r w:rsidR="001B02EE">
        <w:t xml:space="preserve"> 22</w:t>
      </w:r>
      <w:r w:rsidR="00F67A9B">
        <w:t xml:space="preserve"> </w:t>
      </w:r>
    </w:p>
    <w:p w14:paraId="2AF62022" w14:textId="6AA0BC44" w:rsidR="007E5649" w:rsidRDefault="00474F50" w:rsidP="00474F50">
      <w:pPr>
        <w:spacing w:after="0"/>
      </w:pPr>
      <w:r w:rsidRPr="0090660B">
        <w:tab/>
      </w:r>
      <w:r w:rsidRPr="0090660B">
        <w:tab/>
      </w:r>
      <w:r w:rsidRPr="0090660B">
        <w:tab/>
      </w:r>
      <w:r w:rsidRPr="0090660B">
        <w:tab/>
      </w:r>
      <w:r w:rsidRPr="0090660B">
        <w:tab/>
      </w:r>
      <w:r w:rsidRPr="0090660B">
        <w:tab/>
      </w:r>
      <w:r w:rsidRPr="0090660B">
        <w:tab/>
      </w:r>
      <w:r w:rsidRPr="0090660B">
        <w:tab/>
        <w:t>Approved</w:t>
      </w:r>
    </w:p>
    <w:p w14:paraId="62B77AC5" w14:textId="0F15CA0E" w:rsidR="00474F50" w:rsidRPr="00474F50" w:rsidRDefault="00B236CB" w:rsidP="007E5649">
      <w:pPr>
        <w:spacing w:after="0"/>
      </w:pPr>
      <w:r>
        <w:tab/>
      </w:r>
      <w:r>
        <w:tab/>
      </w:r>
      <w:r>
        <w:tab/>
      </w:r>
      <w:r>
        <w:tab/>
      </w:r>
      <w:r>
        <w:tab/>
      </w:r>
      <w:r>
        <w:tab/>
      </w:r>
      <w:r>
        <w:tab/>
      </w:r>
      <w:r>
        <w:tab/>
      </w:r>
      <w:r w:rsidR="007E5649">
        <w:t>M</w:t>
      </w:r>
      <w:r w:rsidR="00474F50" w:rsidRPr="0090660B">
        <w:t>ALEHA Secretar</w:t>
      </w:r>
      <w:r w:rsidR="007E5649">
        <w:t>y</w:t>
      </w:r>
    </w:p>
    <w:p w14:paraId="58092C2A" w14:textId="385F1B67" w:rsidR="00BB2F2D" w:rsidRPr="00BB2F2D" w:rsidRDefault="00BB2F2D" w:rsidP="00BB2F2D">
      <w:pPr>
        <w:rPr>
          <w:b/>
          <w:bCs/>
        </w:rPr>
      </w:pPr>
    </w:p>
    <w:p w14:paraId="71B5C7B8" w14:textId="7AB163FD" w:rsidR="00AC6730" w:rsidRDefault="00AC6730" w:rsidP="00086CB9">
      <w:pPr>
        <w:spacing w:after="0"/>
        <w:ind w:left="5040" w:firstLine="720"/>
      </w:pPr>
    </w:p>
    <w:sectPr w:rsidR="00AC6730" w:rsidSect="00763CB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52BFC" w14:textId="77777777" w:rsidR="00C556CD" w:rsidRDefault="00C556CD" w:rsidP="002714CF">
      <w:pPr>
        <w:spacing w:after="0" w:line="240" w:lineRule="auto"/>
      </w:pPr>
      <w:r>
        <w:separator/>
      </w:r>
    </w:p>
  </w:endnote>
  <w:endnote w:type="continuationSeparator" w:id="0">
    <w:p w14:paraId="15DCD2E1" w14:textId="77777777" w:rsidR="00C556CD" w:rsidRDefault="00C556CD" w:rsidP="0027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B5B32" w14:textId="77777777" w:rsidR="002714CF" w:rsidRDefault="002714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7D409" w14:textId="77777777" w:rsidR="002714CF" w:rsidRDefault="002714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25E14" w14:textId="77777777" w:rsidR="002714CF" w:rsidRDefault="002714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F7BC4" w14:textId="77777777" w:rsidR="00C556CD" w:rsidRDefault="00C556CD" w:rsidP="002714CF">
      <w:pPr>
        <w:spacing w:after="0" w:line="240" w:lineRule="auto"/>
      </w:pPr>
      <w:r>
        <w:separator/>
      </w:r>
    </w:p>
  </w:footnote>
  <w:footnote w:type="continuationSeparator" w:id="0">
    <w:p w14:paraId="245E73F9" w14:textId="77777777" w:rsidR="00C556CD" w:rsidRDefault="00C556CD" w:rsidP="002714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F5E6F" w14:textId="77777777" w:rsidR="002714CF" w:rsidRDefault="002714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899375"/>
      <w:docPartObj>
        <w:docPartGallery w:val="Watermarks"/>
        <w:docPartUnique/>
      </w:docPartObj>
    </w:sdtPr>
    <w:sdtEndPr/>
    <w:sdtContent>
      <w:p w14:paraId="1D3AC200" w14:textId="32EC5EA3" w:rsidR="002714CF" w:rsidRDefault="00C556CD">
        <w:pPr>
          <w:pStyle w:val="Header"/>
        </w:pPr>
        <w:r>
          <w:rPr>
            <w:noProof/>
          </w:rPr>
          <w:pict w14:anchorId="508D8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D5E24" w14:textId="77777777" w:rsidR="002714CF" w:rsidRDefault="002714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D517F"/>
    <w:multiLevelType w:val="hybridMultilevel"/>
    <w:tmpl w:val="9D3CABF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E9D5BFB"/>
    <w:multiLevelType w:val="hybridMultilevel"/>
    <w:tmpl w:val="DDE40C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F09020D"/>
    <w:multiLevelType w:val="hybridMultilevel"/>
    <w:tmpl w:val="BE541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439"/>
    <w:multiLevelType w:val="hybridMultilevel"/>
    <w:tmpl w:val="61927384"/>
    <w:lvl w:ilvl="0" w:tplc="0A1AC440">
      <w:start w:val="1"/>
      <w:numFmt w:val="decimal"/>
      <w:lvlText w:val="%1."/>
      <w:lvlJc w:val="left"/>
      <w:pPr>
        <w:ind w:left="63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72458"/>
    <w:multiLevelType w:val="hybridMultilevel"/>
    <w:tmpl w:val="7602A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A58F9"/>
    <w:multiLevelType w:val="hybridMultilevel"/>
    <w:tmpl w:val="0C30FBE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8CD3272"/>
    <w:multiLevelType w:val="hybridMultilevel"/>
    <w:tmpl w:val="5A12EB9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8F2023"/>
    <w:multiLevelType w:val="hybridMultilevel"/>
    <w:tmpl w:val="3D36A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85841"/>
    <w:multiLevelType w:val="hybridMultilevel"/>
    <w:tmpl w:val="E8604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C4721D"/>
    <w:multiLevelType w:val="hybridMultilevel"/>
    <w:tmpl w:val="13D40750"/>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22F252F1"/>
    <w:multiLevelType w:val="hybridMultilevel"/>
    <w:tmpl w:val="4A865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334AEF"/>
    <w:multiLevelType w:val="hybridMultilevel"/>
    <w:tmpl w:val="DD9083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5461D5E"/>
    <w:multiLevelType w:val="hybridMultilevel"/>
    <w:tmpl w:val="8F760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5A51A6"/>
    <w:multiLevelType w:val="hybridMultilevel"/>
    <w:tmpl w:val="17D48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BF42DC"/>
    <w:multiLevelType w:val="hybridMultilevel"/>
    <w:tmpl w:val="823CDB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04929C3"/>
    <w:multiLevelType w:val="hybridMultilevel"/>
    <w:tmpl w:val="ACCECB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4A3275"/>
    <w:multiLevelType w:val="hybridMultilevel"/>
    <w:tmpl w:val="2830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F60375"/>
    <w:multiLevelType w:val="hybridMultilevel"/>
    <w:tmpl w:val="AA1E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71374"/>
    <w:multiLevelType w:val="hybridMultilevel"/>
    <w:tmpl w:val="B2FE6954"/>
    <w:lvl w:ilvl="0" w:tplc="2A44DC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54001B"/>
    <w:multiLevelType w:val="hybridMultilevel"/>
    <w:tmpl w:val="F51A7B50"/>
    <w:lvl w:ilvl="0" w:tplc="0409001B">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FDF7C3E"/>
    <w:multiLevelType w:val="hybridMultilevel"/>
    <w:tmpl w:val="75444C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E8E6E2A"/>
    <w:multiLevelType w:val="hybridMultilevel"/>
    <w:tmpl w:val="41DE7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4C12512"/>
    <w:multiLevelType w:val="hybridMultilevel"/>
    <w:tmpl w:val="0DF01E8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3E0662"/>
    <w:multiLevelType w:val="hybridMultilevel"/>
    <w:tmpl w:val="D9E6CD78"/>
    <w:lvl w:ilvl="0" w:tplc="0409000F">
      <w:start w:val="1"/>
      <w:numFmt w:val="decimal"/>
      <w:lvlText w:val="%1."/>
      <w:lvlJc w:val="left"/>
      <w:pPr>
        <w:ind w:left="720" w:hanging="360"/>
      </w:pPr>
    </w:lvl>
    <w:lvl w:ilvl="1" w:tplc="0F627C8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FF4094"/>
    <w:multiLevelType w:val="hybridMultilevel"/>
    <w:tmpl w:val="05EC8E2A"/>
    <w:lvl w:ilvl="0" w:tplc="04090019">
      <w:start w:val="1"/>
      <w:numFmt w:val="lowerLetter"/>
      <w:lvlText w:val="%1."/>
      <w:lvlJc w:val="left"/>
      <w:pPr>
        <w:ind w:left="450" w:hanging="360"/>
      </w:pPr>
      <w:rPr>
        <w:b w:val="0"/>
        <w:bCs w:val="0"/>
      </w:rPr>
    </w:lvl>
    <w:lvl w:ilvl="1" w:tplc="BF9AF12E">
      <w:start w:val="1"/>
      <w:numFmt w:val="lowerLetter"/>
      <w:lvlText w:val="%2)"/>
      <w:lvlJc w:val="left"/>
      <w:pPr>
        <w:ind w:left="1260" w:hanging="360"/>
      </w:pPr>
      <w:rPr>
        <w:b w:val="0"/>
        <w:bCs w:val="0"/>
        <w:i w:val="0"/>
        <w:iCs w:val="0"/>
      </w:rPr>
    </w:lvl>
    <w:lvl w:ilvl="2" w:tplc="76D08890">
      <w:start w:val="1"/>
      <w:numFmt w:val="lowerLetter"/>
      <w:lvlText w:val="%3."/>
      <w:lvlJc w:val="left"/>
      <w:pPr>
        <w:ind w:left="2160" w:hanging="180"/>
      </w:pPr>
      <w:rPr>
        <w:i w:val="0"/>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B551E3"/>
    <w:multiLevelType w:val="hybridMultilevel"/>
    <w:tmpl w:val="8B48A9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1291C3A"/>
    <w:multiLevelType w:val="hybridMultilevel"/>
    <w:tmpl w:val="04628AB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5BB7205"/>
    <w:multiLevelType w:val="hybridMultilevel"/>
    <w:tmpl w:val="DBF25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E001EE2"/>
    <w:multiLevelType w:val="hybridMultilevel"/>
    <w:tmpl w:val="70168C8C"/>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EA55D0B"/>
    <w:multiLevelType w:val="hybridMultilevel"/>
    <w:tmpl w:val="3892C4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24"/>
  </w:num>
  <w:num w:numId="3">
    <w:abstractNumId w:val="7"/>
  </w:num>
  <w:num w:numId="4">
    <w:abstractNumId w:val="27"/>
  </w:num>
  <w:num w:numId="5">
    <w:abstractNumId w:val="1"/>
  </w:num>
  <w:num w:numId="6">
    <w:abstractNumId w:val="28"/>
  </w:num>
  <w:num w:numId="7">
    <w:abstractNumId w:val="8"/>
  </w:num>
  <w:num w:numId="8">
    <w:abstractNumId w:val="4"/>
  </w:num>
  <w:num w:numId="9">
    <w:abstractNumId w:val="15"/>
  </w:num>
  <w:num w:numId="10">
    <w:abstractNumId w:val="29"/>
  </w:num>
  <w:num w:numId="11">
    <w:abstractNumId w:val="21"/>
  </w:num>
  <w:num w:numId="12">
    <w:abstractNumId w:val="14"/>
  </w:num>
  <w:num w:numId="13">
    <w:abstractNumId w:val="25"/>
  </w:num>
  <w:num w:numId="14">
    <w:abstractNumId w:val="17"/>
  </w:num>
  <w:num w:numId="15">
    <w:abstractNumId w:val="0"/>
  </w:num>
  <w:num w:numId="16">
    <w:abstractNumId w:val="20"/>
  </w:num>
  <w:num w:numId="17">
    <w:abstractNumId w:val="10"/>
  </w:num>
  <w:num w:numId="18">
    <w:abstractNumId w:val="12"/>
  </w:num>
  <w:num w:numId="19">
    <w:abstractNumId w:val="26"/>
  </w:num>
  <w:num w:numId="20">
    <w:abstractNumId w:val="13"/>
  </w:num>
  <w:num w:numId="21">
    <w:abstractNumId w:val="19"/>
  </w:num>
  <w:num w:numId="22">
    <w:abstractNumId w:val="9"/>
  </w:num>
  <w:num w:numId="23">
    <w:abstractNumId w:val="11"/>
  </w:num>
  <w:num w:numId="24">
    <w:abstractNumId w:val="5"/>
  </w:num>
  <w:num w:numId="25">
    <w:abstractNumId w:val="16"/>
  </w:num>
  <w:num w:numId="26">
    <w:abstractNumId w:val="3"/>
  </w:num>
  <w:num w:numId="27">
    <w:abstractNumId w:val="22"/>
  </w:num>
  <w:num w:numId="28">
    <w:abstractNumId w:val="18"/>
  </w:num>
  <w:num w:numId="29">
    <w:abstractNumId w:val="6"/>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637"/>
    <w:rsid w:val="00010A26"/>
    <w:rsid w:val="00014FE8"/>
    <w:rsid w:val="00016B58"/>
    <w:rsid w:val="00020D18"/>
    <w:rsid w:val="00027887"/>
    <w:rsid w:val="000325B3"/>
    <w:rsid w:val="00033618"/>
    <w:rsid w:val="000340E4"/>
    <w:rsid w:val="00046220"/>
    <w:rsid w:val="000603D0"/>
    <w:rsid w:val="0006110C"/>
    <w:rsid w:val="00061DDB"/>
    <w:rsid w:val="000757C6"/>
    <w:rsid w:val="00077FC1"/>
    <w:rsid w:val="00086CB9"/>
    <w:rsid w:val="00092BF0"/>
    <w:rsid w:val="000A1CB0"/>
    <w:rsid w:val="000A235F"/>
    <w:rsid w:val="000C2887"/>
    <w:rsid w:val="000C75D2"/>
    <w:rsid w:val="000D2DE0"/>
    <w:rsid w:val="000D3F63"/>
    <w:rsid w:val="000E12FB"/>
    <w:rsid w:val="000E4535"/>
    <w:rsid w:val="000E58D3"/>
    <w:rsid w:val="000F5AFD"/>
    <w:rsid w:val="001027F3"/>
    <w:rsid w:val="00102E2E"/>
    <w:rsid w:val="00105BA9"/>
    <w:rsid w:val="00106418"/>
    <w:rsid w:val="001126BF"/>
    <w:rsid w:val="001162E2"/>
    <w:rsid w:val="001206E9"/>
    <w:rsid w:val="00122E9F"/>
    <w:rsid w:val="00153501"/>
    <w:rsid w:val="00161DA0"/>
    <w:rsid w:val="00164CFC"/>
    <w:rsid w:val="00167BC8"/>
    <w:rsid w:val="00167E39"/>
    <w:rsid w:val="0017071E"/>
    <w:rsid w:val="001738F6"/>
    <w:rsid w:val="00173FB8"/>
    <w:rsid w:val="001774BA"/>
    <w:rsid w:val="00180ADB"/>
    <w:rsid w:val="00181153"/>
    <w:rsid w:val="001831FA"/>
    <w:rsid w:val="00192804"/>
    <w:rsid w:val="001973FC"/>
    <w:rsid w:val="001A12F4"/>
    <w:rsid w:val="001B02EE"/>
    <w:rsid w:val="001B558C"/>
    <w:rsid w:val="001C771F"/>
    <w:rsid w:val="001D1E91"/>
    <w:rsid w:val="001D5D28"/>
    <w:rsid w:val="001E114E"/>
    <w:rsid w:val="002160B6"/>
    <w:rsid w:val="002301E2"/>
    <w:rsid w:val="002378E0"/>
    <w:rsid w:val="002451F7"/>
    <w:rsid w:val="00252689"/>
    <w:rsid w:val="0026618D"/>
    <w:rsid w:val="002714CF"/>
    <w:rsid w:val="00273579"/>
    <w:rsid w:val="00275C9A"/>
    <w:rsid w:val="002778E8"/>
    <w:rsid w:val="0028075D"/>
    <w:rsid w:val="002874D9"/>
    <w:rsid w:val="0029409E"/>
    <w:rsid w:val="002C3F53"/>
    <w:rsid w:val="002C75DD"/>
    <w:rsid w:val="002D2139"/>
    <w:rsid w:val="002E5BAF"/>
    <w:rsid w:val="00301100"/>
    <w:rsid w:val="00315311"/>
    <w:rsid w:val="003310D8"/>
    <w:rsid w:val="00332758"/>
    <w:rsid w:val="00340526"/>
    <w:rsid w:val="003457E6"/>
    <w:rsid w:val="00353920"/>
    <w:rsid w:val="00356CF8"/>
    <w:rsid w:val="00356ED5"/>
    <w:rsid w:val="003613C5"/>
    <w:rsid w:val="003644ED"/>
    <w:rsid w:val="003675FD"/>
    <w:rsid w:val="00375FE7"/>
    <w:rsid w:val="00393539"/>
    <w:rsid w:val="003A6871"/>
    <w:rsid w:val="003B171F"/>
    <w:rsid w:val="003B6425"/>
    <w:rsid w:val="003C0474"/>
    <w:rsid w:val="003C364E"/>
    <w:rsid w:val="003C5AA8"/>
    <w:rsid w:val="003D0839"/>
    <w:rsid w:val="003D5841"/>
    <w:rsid w:val="003E2560"/>
    <w:rsid w:val="003E4901"/>
    <w:rsid w:val="003F5D5B"/>
    <w:rsid w:val="00400F23"/>
    <w:rsid w:val="00410151"/>
    <w:rsid w:val="00411E05"/>
    <w:rsid w:val="004222E1"/>
    <w:rsid w:val="00426E93"/>
    <w:rsid w:val="0043064F"/>
    <w:rsid w:val="004345A3"/>
    <w:rsid w:val="00441DFE"/>
    <w:rsid w:val="00443287"/>
    <w:rsid w:val="00445832"/>
    <w:rsid w:val="004462B3"/>
    <w:rsid w:val="004640D5"/>
    <w:rsid w:val="00465646"/>
    <w:rsid w:val="004712BB"/>
    <w:rsid w:val="00474F50"/>
    <w:rsid w:val="00482B7F"/>
    <w:rsid w:val="00492109"/>
    <w:rsid w:val="0049384B"/>
    <w:rsid w:val="004941DD"/>
    <w:rsid w:val="00497950"/>
    <w:rsid w:val="004A6F34"/>
    <w:rsid w:val="004B5B87"/>
    <w:rsid w:val="004B7607"/>
    <w:rsid w:val="004D3241"/>
    <w:rsid w:val="004D41DD"/>
    <w:rsid w:val="004D7D5F"/>
    <w:rsid w:val="00500302"/>
    <w:rsid w:val="005017AF"/>
    <w:rsid w:val="005050EC"/>
    <w:rsid w:val="005305E9"/>
    <w:rsid w:val="005438C8"/>
    <w:rsid w:val="0055169A"/>
    <w:rsid w:val="00573D83"/>
    <w:rsid w:val="00587EA4"/>
    <w:rsid w:val="005A6B1F"/>
    <w:rsid w:val="005B70AA"/>
    <w:rsid w:val="005D3428"/>
    <w:rsid w:val="005D75AD"/>
    <w:rsid w:val="005F2EFD"/>
    <w:rsid w:val="005F3151"/>
    <w:rsid w:val="00610870"/>
    <w:rsid w:val="006362FE"/>
    <w:rsid w:val="00637C2C"/>
    <w:rsid w:val="00650317"/>
    <w:rsid w:val="00657AC9"/>
    <w:rsid w:val="00662F95"/>
    <w:rsid w:val="00672D8B"/>
    <w:rsid w:val="00675768"/>
    <w:rsid w:val="00684DF5"/>
    <w:rsid w:val="00692045"/>
    <w:rsid w:val="00693059"/>
    <w:rsid w:val="0069448B"/>
    <w:rsid w:val="006A245A"/>
    <w:rsid w:val="006B6A69"/>
    <w:rsid w:val="006B71D5"/>
    <w:rsid w:val="006D1A10"/>
    <w:rsid w:val="006D32F5"/>
    <w:rsid w:val="006D63E0"/>
    <w:rsid w:val="006E6BC8"/>
    <w:rsid w:val="00701D55"/>
    <w:rsid w:val="00704000"/>
    <w:rsid w:val="00707CBF"/>
    <w:rsid w:val="00713336"/>
    <w:rsid w:val="00721407"/>
    <w:rsid w:val="00721E08"/>
    <w:rsid w:val="007304AC"/>
    <w:rsid w:val="0073585E"/>
    <w:rsid w:val="00736B3B"/>
    <w:rsid w:val="00761949"/>
    <w:rsid w:val="00763CB8"/>
    <w:rsid w:val="007653BB"/>
    <w:rsid w:val="00765C25"/>
    <w:rsid w:val="007835F4"/>
    <w:rsid w:val="0079362D"/>
    <w:rsid w:val="007A225D"/>
    <w:rsid w:val="007A29B9"/>
    <w:rsid w:val="007C3D6B"/>
    <w:rsid w:val="007E4BB1"/>
    <w:rsid w:val="007E5649"/>
    <w:rsid w:val="007F1DDF"/>
    <w:rsid w:val="007F2C3B"/>
    <w:rsid w:val="007F3BE2"/>
    <w:rsid w:val="007F66B3"/>
    <w:rsid w:val="007F7E18"/>
    <w:rsid w:val="008143FA"/>
    <w:rsid w:val="00815F1C"/>
    <w:rsid w:val="00827744"/>
    <w:rsid w:val="008357DD"/>
    <w:rsid w:val="00841346"/>
    <w:rsid w:val="00850BF7"/>
    <w:rsid w:val="008671A7"/>
    <w:rsid w:val="00873822"/>
    <w:rsid w:val="008764E1"/>
    <w:rsid w:val="00891123"/>
    <w:rsid w:val="00896FDE"/>
    <w:rsid w:val="00897B4B"/>
    <w:rsid w:val="008A3A82"/>
    <w:rsid w:val="008A508D"/>
    <w:rsid w:val="008A653E"/>
    <w:rsid w:val="008B265F"/>
    <w:rsid w:val="008B5AC0"/>
    <w:rsid w:val="008B7903"/>
    <w:rsid w:val="008C6289"/>
    <w:rsid w:val="008D3015"/>
    <w:rsid w:val="008E3641"/>
    <w:rsid w:val="008F54E3"/>
    <w:rsid w:val="00906098"/>
    <w:rsid w:val="0090660B"/>
    <w:rsid w:val="009150C4"/>
    <w:rsid w:val="009171F0"/>
    <w:rsid w:val="00927754"/>
    <w:rsid w:val="009429CE"/>
    <w:rsid w:val="009463B0"/>
    <w:rsid w:val="00950963"/>
    <w:rsid w:val="0095707B"/>
    <w:rsid w:val="009646EC"/>
    <w:rsid w:val="009661EE"/>
    <w:rsid w:val="00966834"/>
    <w:rsid w:val="00970390"/>
    <w:rsid w:val="009A4C17"/>
    <w:rsid w:val="009A534B"/>
    <w:rsid w:val="009B0DDD"/>
    <w:rsid w:val="009B1D6D"/>
    <w:rsid w:val="009C232E"/>
    <w:rsid w:val="009C67E3"/>
    <w:rsid w:val="009D0569"/>
    <w:rsid w:val="009D1132"/>
    <w:rsid w:val="009E304E"/>
    <w:rsid w:val="009E38E6"/>
    <w:rsid w:val="009E5980"/>
    <w:rsid w:val="009F0192"/>
    <w:rsid w:val="009F7939"/>
    <w:rsid w:val="00A00D33"/>
    <w:rsid w:val="00A03EF8"/>
    <w:rsid w:val="00A1030C"/>
    <w:rsid w:val="00A2364C"/>
    <w:rsid w:val="00A30E37"/>
    <w:rsid w:val="00A56BC0"/>
    <w:rsid w:val="00A63796"/>
    <w:rsid w:val="00A64449"/>
    <w:rsid w:val="00A6590F"/>
    <w:rsid w:val="00A71967"/>
    <w:rsid w:val="00A71B9B"/>
    <w:rsid w:val="00A72366"/>
    <w:rsid w:val="00A72CC2"/>
    <w:rsid w:val="00A81403"/>
    <w:rsid w:val="00AB1072"/>
    <w:rsid w:val="00AB3FB9"/>
    <w:rsid w:val="00AC44B1"/>
    <w:rsid w:val="00AC6694"/>
    <w:rsid w:val="00AC6730"/>
    <w:rsid w:val="00AD12D7"/>
    <w:rsid w:val="00AD711F"/>
    <w:rsid w:val="00AF0B28"/>
    <w:rsid w:val="00B02C09"/>
    <w:rsid w:val="00B044BF"/>
    <w:rsid w:val="00B07F32"/>
    <w:rsid w:val="00B175D5"/>
    <w:rsid w:val="00B236CB"/>
    <w:rsid w:val="00B306B8"/>
    <w:rsid w:val="00B331B5"/>
    <w:rsid w:val="00B359C7"/>
    <w:rsid w:val="00B45240"/>
    <w:rsid w:val="00B554F4"/>
    <w:rsid w:val="00B65BD7"/>
    <w:rsid w:val="00B65C3C"/>
    <w:rsid w:val="00B804E3"/>
    <w:rsid w:val="00B83ACC"/>
    <w:rsid w:val="00B876BC"/>
    <w:rsid w:val="00BB0D9C"/>
    <w:rsid w:val="00BB2F2D"/>
    <w:rsid w:val="00BB7B73"/>
    <w:rsid w:val="00BC2AA8"/>
    <w:rsid w:val="00BC6433"/>
    <w:rsid w:val="00BD4801"/>
    <w:rsid w:val="00BD5325"/>
    <w:rsid w:val="00BD6772"/>
    <w:rsid w:val="00BD72EB"/>
    <w:rsid w:val="00BF492D"/>
    <w:rsid w:val="00C007CA"/>
    <w:rsid w:val="00C03B67"/>
    <w:rsid w:val="00C15B4A"/>
    <w:rsid w:val="00C164F7"/>
    <w:rsid w:val="00C373E3"/>
    <w:rsid w:val="00C54637"/>
    <w:rsid w:val="00C556CD"/>
    <w:rsid w:val="00C55F2E"/>
    <w:rsid w:val="00C649E3"/>
    <w:rsid w:val="00C65B7A"/>
    <w:rsid w:val="00C66CE3"/>
    <w:rsid w:val="00C94530"/>
    <w:rsid w:val="00C97665"/>
    <w:rsid w:val="00CA29E2"/>
    <w:rsid w:val="00CA39E0"/>
    <w:rsid w:val="00CB2FB6"/>
    <w:rsid w:val="00CB777B"/>
    <w:rsid w:val="00CC0030"/>
    <w:rsid w:val="00CC3F4E"/>
    <w:rsid w:val="00CD34F7"/>
    <w:rsid w:val="00CD3D4B"/>
    <w:rsid w:val="00CD517E"/>
    <w:rsid w:val="00CE010D"/>
    <w:rsid w:val="00CE3A99"/>
    <w:rsid w:val="00CF34D0"/>
    <w:rsid w:val="00CF3681"/>
    <w:rsid w:val="00CF47FF"/>
    <w:rsid w:val="00D023C6"/>
    <w:rsid w:val="00D224F6"/>
    <w:rsid w:val="00D34532"/>
    <w:rsid w:val="00D41A9A"/>
    <w:rsid w:val="00D44E2A"/>
    <w:rsid w:val="00D63A3B"/>
    <w:rsid w:val="00D66479"/>
    <w:rsid w:val="00D71314"/>
    <w:rsid w:val="00D74C34"/>
    <w:rsid w:val="00D8668B"/>
    <w:rsid w:val="00DA41A1"/>
    <w:rsid w:val="00DA6ED1"/>
    <w:rsid w:val="00DA791A"/>
    <w:rsid w:val="00DD6331"/>
    <w:rsid w:val="00DE3C36"/>
    <w:rsid w:val="00DF6D0D"/>
    <w:rsid w:val="00E040DD"/>
    <w:rsid w:val="00E0533C"/>
    <w:rsid w:val="00E3059B"/>
    <w:rsid w:val="00E378C0"/>
    <w:rsid w:val="00E415FF"/>
    <w:rsid w:val="00E611F5"/>
    <w:rsid w:val="00E7264E"/>
    <w:rsid w:val="00E80DA0"/>
    <w:rsid w:val="00E87397"/>
    <w:rsid w:val="00E92F58"/>
    <w:rsid w:val="00EB36C2"/>
    <w:rsid w:val="00EC2A00"/>
    <w:rsid w:val="00ED2B0D"/>
    <w:rsid w:val="00ED6DAC"/>
    <w:rsid w:val="00EE12C8"/>
    <w:rsid w:val="00EE6575"/>
    <w:rsid w:val="00EF5DAF"/>
    <w:rsid w:val="00F1317A"/>
    <w:rsid w:val="00F258F9"/>
    <w:rsid w:val="00F30200"/>
    <w:rsid w:val="00F32770"/>
    <w:rsid w:val="00F34378"/>
    <w:rsid w:val="00F345C4"/>
    <w:rsid w:val="00F37180"/>
    <w:rsid w:val="00F61CD1"/>
    <w:rsid w:val="00F63A6A"/>
    <w:rsid w:val="00F67A9B"/>
    <w:rsid w:val="00F70F65"/>
    <w:rsid w:val="00F76BC4"/>
    <w:rsid w:val="00F87EB4"/>
    <w:rsid w:val="00F94D8B"/>
    <w:rsid w:val="00F9698A"/>
    <w:rsid w:val="00FA0192"/>
    <w:rsid w:val="00FA48A0"/>
    <w:rsid w:val="00FA59DD"/>
    <w:rsid w:val="00FB0A85"/>
    <w:rsid w:val="00FB7744"/>
    <w:rsid w:val="00FC1B9E"/>
    <w:rsid w:val="00FC27DD"/>
    <w:rsid w:val="00FC6EB5"/>
    <w:rsid w:val="00FD17D8"/>
    <w:rsid w:val="00FD5B02"/>
    <w:rsid w:val="00FE0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D67632"/>
  <w15:chartTrackingRefBased/>
  <w15:docId w15:val="{CDAE8C0B-2936-494D-9C0A-AF65B50B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1DD"/>
    <w:rPr>
      <w:color w:val="0000FF" w:themeColor="hyperlink"/>
      <w:u w:val="single"/>
    </w:rPr>
  </w:style>
  <w:style w:type="character" w:customStyle="1" w:styleId="UnresolvedMention">
    <w:name w:val="Unresolved Mention"/>
    <w:basedOn w:val="DefaultParagraphFont"/>
    <w:uiPriority w:val="99"/>
    <w:semiHidden/>
    <w:unhideWhenUsed/>
    <w:rsid w:val="004941DD"/>
    <w:rPr>
      <w:color w:val="605E5C"/>
      <w:shd w:val="clear" w:color="auto" w:fill="E1DFDD"/>
    </w:rPr>
  </w:style>
  <w:style w:type="paragraph" w:styleId="ListParagraph">
    <w:name w:val="List Paragraph"/>
    <w:basedOn w:val="Normal"/>
    <w:uiPriority w:val="34"/>
    <w:qFormat/>
    <w:rsid w:val="00721E08"/>
    <w:pPr>
      <w:ind w:left="720"/>
      <w:contextualSpacing/>
    </w:pPr>
  </w:style>
  <w:style w:type="paragraph" w:styleId="Header">
    <w:name w:val="header"/>
    <w:basedOn w:val="Normal"/>
    <w:link w:val="HeaderChar"/>
    <w:uiPriority w:val="99"/>
    <w:unhideWhenUsed/>
    <w:rsid w:val="00271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4CF"/>
  </w:style>
  <w:style w:type="paragraph" w:styleId="Footer">
    <w:name w:val="footer"/>
    <w:basedOn w:val="Normal"/>
    <w:link w:val="FooterChar"/>
    <w:uiPriority w:val="99"/>
    <w:unhideWhenUsed/>
    <w:rsid w:val="00271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4CF"/>
  </w:style>
  <w:style w:type="paragraph" w:styleId="BalloonText">
    <w:name w:val="Balloon Text"/>
    <w:basedOn w:val="Normal"/>
    <w:link w:val="BalloonTextChar"/>
    <w:uiPriority w:val="99"/>
    <w:semiHidden/>
    <w:unhideWhenUsed/>
    <w:rsid w:val="0070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D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72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ink/ink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wopek@michigan.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michigan.gov/recordsmanagemen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9-09T20:29:13.684"/>
    </inkml:context>
    <inkml:brush xml:id="br0">
      <inkml:brushProperty name="width" value="0.05" units="cm"/>
      <inkml:brushProperty name="height" value="0.05" units="cm"/>
    </inkml:brush>
  </inkml:definitions>
  <inkml:trace contextRef="#ctx0" brushRef="#br0">0 1 9215 0 0,'0'0'707'0'0,"0"0"-414"0"0,0 0-9 0 0,0 0 42 0 0,2 0 8 0 0,20 3 1338 0 0,-22-3-2376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1382</TotalTime>
  <Pages>7</Pages>
  <Words>2407</Words>
  <Characters>13726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MidMichigan District Health Department</Company>
  <LinksUpToDate>false</LinksUpToDate>
  <CharactersWithSpaces>16101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Braddock</dc:creator>
  <cp:keywords/>
  <dc:description/>
  <cp:lastModifiedBy>Elizabeth Suggitt</cp:lastModifiedBy>
  <cp:revision>5</cp:revision>
  <cp:lastPrinted>2021-07-26T18:10:00Z</cp:lastPrinted>
  <dcterms:created xsi:type="dcterms:W3CDTF">2022-02-15T18:59:00Z</dcterms:created>
  <dcterms:modified xsi:type="dcterms:W3CDTF">2022-02-16T18:02:00Z</dcterms:modified>
</cp:coreProperties>
</file>