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02E13" w14:textId="77777777" w:rsidR="00287F6B" w:rsidRDefault="00287F6B" w:rsidP="00287F6B">
      <w:pPr>
        <w:spacing w:after="0" w:line="240" w:lineRule="auto"/>
        <w:jc w:val="center"/>
        <w:rPr>
          <w:b/>
          <w:sz w:val="24"/>
          <w:szCs w:val="24"/>
        </w:rPr>
      </w:pPr>
      <w:bookmarkStart w:id="0" w:name="_GoBack"/>
      <w:bookmarkEnd w:id="0"/>
      <w:r>
        <w:rPr>
          <w:noProof/>
        </w:rPr>
        <w:drawing>
          <wp:inline distT="0" distB="0" distL="0" distR="0" wp14:anchorId="15546879" wp14:editId="6238AFB7">
            <wp:extent cx="4632960" cy="480060"/>
            <wp:effectExtent l="0" t="0" r="0" b="0"/>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2960" cy="480060"/>
                    </a:xfrm>
                    <a:prstGeom prst="rect">
                      <a:avLst/>
                    </a:prstGeom>
                    <a:noFill/>
                    <a:ln>
                      <a:noFill/>
                    </a:ln>
                  </pic:spPr>
                </pic:pic>
              </a:graphicData>
            </a:graphic>
          </wp:inline>
        </w:drawing>
      </w:r>
    </w:p>
    <w:p w14:paraId="7CD485A9" w14:textId="77777777" w:rsidR="00B6024F" w:rsidRPr="00287F6B" w:rsidRDefault="00287F6B" w:rsidP="00287F6B">
      <w:pPr>
        <w:spacing w:after="0" w:line="240" w:lineRule="auto"/>
        <w:jc w:val="center"/>
        <w:rPr>
          <w:b/>
          <w:sz w:val="24"/>
          <w:szCs w:val="24"/>
        </w:rPr>
      </w:pPr>
      <w:r w:rsidRPr="00287F6B">
        <w:rPr>
          <w:b/>
          <w:sz w:val="24"/>
          <w:szCs w:val="24"/>
        </w:rPr>
        <w:t>Strategic Plan</w:t>
      </w:r>
    </w:p>
    <w:p w14:paraId="0018A0C8" w14:textId="77777777" w:rsidR="00287F6B" w:rsidRDefault="00287F6B" w:rsidP="00287F6B">
      <w:pPr>
        <w:spacing w:after="0" w:line="240" w:lineRule="auto"/>
        <w:jc w:val="center"/>
        <w:rPr>
          <w:b/>
          <w:sz w:val="24"/>
          <w:szCs w:val="24"/>
        </w:rPr>
      </w:pPr>
      <w:r w:rsidRPr="00287F6B">
        <w:rPr>
          <w:b/>
          <w:sz w:val="24"/>
          <w:szCs w:val="24"/>
        </w:rPr>
        <w:t>October 2019 to September 30, 2022</w:t>
      </w:r>
    </w:p>
    <w:p w14:paraId="4BDCB9D9" w14:textId="77777777" w:rsidR="00287F6B" w:rsidRDefault="00287F6B" w:rsidP="00287F6B">
      <w:pPr>
        <w:spacing w:after="0" w:line="240" w:lineRule="auto"/>
        <w:jc w:val="center"/>
        <w:rPr>
          <w:b/>
          <w:sz w:val="24"/>
          <w:szCs w:val="24"/>
        </w:rPr>
      </w:pPr>
    </w:p>
    <w:p w14:paraId="6DD2A594" w14:textId="77777777" w:rsidR="00287F6B" w:rsidRPr="000309BB" w:rsidRDefault="00287F6B" w:rsidP="00287F6B">
      <w:pPr>
        <w:spacing w:after="0" w:line="240" w:lineRule="auto"/>
        <w:rPr>
          <w:b/>
          <w:sz w:val="24"/>
          <w:szCs w:val="24"/>
        </w:rPr>
      </w:pPr>
      <w:r w:rsidRPr="000309BB">
        <w:rPr>
          <w:b/>
          <w:sz w:val="24"/>
          <w:szCs w:val="24"/>
        </w:rPr>
        <w:t>INTRODUCTION</w:t>
      </w:r>
    </w:p>
    <w:p w14:paraId="45270DE2" w14:textId="77777777" w:rsidR="00BC7BC3" w:rsidRPr="000309BB" w:rsidRDefault="001F39F1" w:rsidP="009375A5">
      <w:pPr>
        <w:spacing w:after="0" w:line="240" w:lineRule="auto"/>
        <w:rPr>
          <w:rFonts w:cs="Arial"/>
          <w:sz w:val="24"/>
          <w:szCs w:val="24"/>
          <w:shd w:val="clear" w:color="auto" w:fill="FFFFFF"/>
        </w:rPr>
      </w:pPr>
      <w:r w:rsidRPr="000309BB">
        <w:rPr>
          <w:rFonts w:cs="Arial"/>
          <w:sz w:val="24"/>
          <w:szCs w:val="24"/>
          <w:shd w:val="clear" w:color="auto" w:fill="FFFFFF"/>
        </w:rPr>
        <w:t xml:space="preserve">The </w:t>
      </w:r>
      <w:r w:rsidR="009375A5" w:rsidRPr="000309BB">
        <w:rPr>
          <w:rFonts w:cs="Arial"/>
          <w:sz w:val="24"/>
          <w:szCs w:val="24"/>
          <w:shd w:val="clear" w:color="auto" w:fill="FFFFFF"/>
        </w:rPr>
        <w:t xml:space="preserve">Michigan </w:t>
      </w:r>
      <w:r w:rsidRPr="000309BB">
        <w:rPr>
          <w:rFonts w:cs="Arial"/>
          <w:sz w:val="24"/>
          <w:szCs w:val="24"/>
          <w:shd w:val="clear" w:color="auto" w:fill="FFFFFF"/>
        </w:rPr>
        <w:t xml:space="preserve">Association </w:t>
      </w:r>
      <w:r w:rsidR="009375A5" w:rsidRPr="000309BB">
        <w:rPr>
          <w:rFonts w:cs="Arial"/>
          <w:sz w:val="24"/>
          <w:szCs w:val="24"/>
          <w:shd w:val="clear" w:color="auto" w:fill="FFFFFF"/>
        </w:rPr>
        <w:t>for Local Publ</w:t>
      </w:r>
      <w:r w:rsidRPr="000309BB">
        <w:rPr>
          <w:rFonts w:cs="Arial"/>
          <w:sz w:val="24"/>
          <w:szCs w:val="24"/>
          <w:shd w:val="clear" w:color="auto" w:fill="FFFFFF"/>
        </w:rPr>
        <w:t>i</w:t>
      </w:r>
      <w:r w:rsidR="009375A5" w:rsidRPr="000309BB">
        <w:rPr>
          <w:rFonts w:cs="Arial"/>
          <w:sz w:val="24"/>
          <w:szCs w:val="24"/>
          <w:shd w:val="clear" w:color="auto" w:fill="FFFFFF"/>
        </w:rPr>
        <w:t>c (MALPH) has a long and successful history of representing its members, initiat</w:t>
      </w:r>
      <w:r w:rsidR="000B69D4" w:rsidRPr="000309BB">
        <w:rPr>
          <w:rFonts w:cs="Arial"/>
          <w:sz w:val="24"/>
          <w:szCs w:val="24"/>
          <w:shd w:val="clear" w:color="auto" w:fill="FFFFFF"/>
        </w:rPr>
        <w:t>ing mutually-beneficial projects</w:t>
      </w:r>
      <w:r w:rsidR="009375A5" w:rsidRPr="000309BB">
        <w:rPr>
          <w:rFonts w:cs="Arial"/>
          <w:sz w:val="24"/>
          <w:szCs w:val="24"/>
          <w:shd w:val="clear" w:color="auto" w:fill="FFFFFF"/>
        </w:rPr>
        <w:t xml:space="preserve"> and advocating for local public health. </w:t>
      </w:r>
      <w:r w:rsidR="000B69D4" w:rsidRPr="000309BB">
        <w:rPr>
          <w:rFonts w:cs="Arial"/>
          <w:sz w:val="24"/>
          <w:szCs w:val="24"/>
          <w:shd w:val="clear" w:color="auto" w:fill="FFFFFF"/>
        </w:rPr>
        <w:t xml:space="preserve">The complexities and challenges of serving on the front line of many public health issues, while juggling limited resources, joins MALPH members in unique and collegial working relationships. </w:t>
      </w:r>
      <w:r w:rsidR="00BC7BC3" w:rsidRPr="000309BB">
        <w:rPr>
          <w:rFonts w:cs="Arial"/>
          <w:sz w:val="24"/>
          <w:szCs w:val="24"/>
          <w:shd w:val="clear" w:color="auto" w:fill="FFFFFF"/>
        </w:rPr>
        <w:t>These strong working relationships provide</w:t>
      </w:r>
      <w:r w:rsidR="000B69D4" w:rsidRPr="000309BB">
        <w:rPr>
          <w:rFonts w:cs="Arial"/>
          <w:sz w:val="24"/>
          <w:szCs w:val="24"/>
          <w:shd w:val="clear" w:color="auto" w:fill="FFFFFF"/>
        </w:rPr>
        <w:t xml:space="preserve"> an ideal foundation for critical thinking and problem </w:t>
      </w:r>
      <w:r w:rsidR="00BC7BC3" w:rsidRPr="000309BB">
        <w:rPr>
          <w:rFonts w:cs="Arial"/>
          <w:sz w:val="24"/>
          <w:szCs w:val="24"/>
          <w:shd w:val="clear" w:color="auto" w:fill="FFFFFF"/>
        </w:rPr>
        <w:t xml:space="preserve">solving around very complex public health needs which directly impact the quality of life for Michigan residents. </w:t>
      </w:r>
    </w:p>
    <w:p w14:paraId="064C7F55" w14:textId="77777777" w:rsidR="000B69D4" w:rsidRPr="000309BB" w:rsidRDefault="000B69D4" w:rsidP="009375A5">
      <w:pPr>
        <w:spacing w:after="0" w:line="240" w:lineRule="auto"/>
        <w:rPr>
          <w:rFonts w:cs="Arial"/>
          <w:sz w:val="24"/>
          <w:szCs w:val="24"/>
          <w:shd w:val="clear" w:color="auto" w:fill="FFFFFF"/>
        </w:rPr>
      </w:pPr>
    </w:p>
    <w:p w14:paraId="3FBD8664" w14:textId="77777777" w:rsidR="00BC7BC3" w:rsidRPr="000309BB" w:rsidRDefault="009375A5" w:rsidP="009375A5">
      <w:pPr>
        <w:spacing w:after="0" w:line="240" w:lineRule="auto"/>
        <w:rPr>
          <w:rFonts w:cs="Arial"/>
          <w:sz w:val="24"/>
          <w:szCs w:val="24"/>
          <w:shd w:val="clear" w:color="auto" w:fill="FFFFFF"/>
        </w:rPr>
      </w:pPr>
      <w:r w:rsidRPr="000309BB">
        <w:rPr>
          <w:rFonts w:cs="Arial"/>
          <w:sz w:val="24"/>
          <w:szCs w:val="24"/>
          <w:shd w:val="clear" w:color="auto" w:fill="FFFFFF"/>
        </w:rPr>
        <w:t>In April of 2019, MALPH’s executive committee agreed that the timing was right for reflection and discussion about future di</w:t>
      </w:r>
      <w:r w:rsidR="00BC7BC3" w:rsidRPr="000309BB">
        <w:rPr>
          <w:rFonts w:cs="Arial"/>
          <w:sz w:val="24"/>
          <w:szCs w:val="24"/>
          <w:shd w:val="clear" w:color="auto" w:fill="FFFFFF"/>
        </w:rPr>
        <w:t>rection and priorities for the A</w:t>
      </w:r>
      <w:r w:rsidRPr="000309BB">
        <w:rPr>
          <w:rFonts w:cs="Arial"/>
          <w:sz w:val="24"/>
          <w:szCs w:val="24"/>
          <w:shd w:val="clear" w:color="auto" w:fill="FFFFFF"/>
        </w:rPr>
        <w:t>ssociation. The</w:t>
      </w:r>
      <w:r w:rsidR="00BC7BC3" w:rsidRPr="000309BB">
        <w:rPr>
          <w:rFonts w:cs="Arial"/>
          <w:sz w:val="24"/>
          <w:szCs w:val="24"/>
          <w:shd w:val="clear" w:color="auto" w:fill="FFFFFF"/>
        </w:rPr>
        <w:t xml:space="preserve"> last MALPH strategic plan had been developed in 2014 and the executive committee recommended launching a strategic planning initiative. A membership survey was conducted to elicit member input to inform planning and the executive committee proceeded to hold a series of planning sessions led by a consultant. The evolving plan was shared with the full board throughout the process for input and guidance. </w:t>
      </w:r>
    </w:p>
    <w:p w14:paraId="64D9921A" w14:textId="77777777" w:rsidR="00BC7BC3" w:rsidRPr="000309BB" w:rsidRDefault="00BC7BC3" w:rsidP="009375A5">
      <w:pPr>
        <w:spacing w:after="0" w:line="240" w:lineRule="auto"/>
        <w:rPr>
          <w:rFonts w:cs="Arial"/>
          <w:sz w:val="24"/>
          <w:szCs w:val="24"/>
          <w:shd w:val="clear" w:color="auto" w:fill="FFFFFF"/>
        </w:rPr>
      </w:pPr>
    </w:p>
    <w:p w14:paraId="09C6DF3E" w14:textId="77777777" w:rsidR="003D6058" w:rsidRPr="000309BB" w:rsidRDefault="00BC7BC3" w:rsidP="009375A5">
      <w:pPr>
        <w:spacing w:after="0" w:line="240" w:lineRule="auto"/>
        <w:rPr>
          <w:rFonts w:cs="Arial"/>
          <w:sz w:val="24"/>
          <w:szCs w:val="24"/>
          <w:shd w:val="clear" w:color="auto" w:fill="FFFFFF"/>
        </w:rPr>
      </w:pPr>
      <w:r w:rsidRPr="000309BB">
        <w:rPr>
          <w:rFonts w:cs="Arial"/>
          <w:sz w:val="24"/>
          <w:szCs w:val="24"/>
          <w:shd w:val="clear" w:color="auto" w:fill="FFFFFF"/>
        </w:rPr>
        <w:t xml:space="preserve">As part of these discussions, MALPH leadership agreed that while the Association has accomplished a great deal over the past 34 years, it is time to become more </w:t>
      </w:r>
      <w:r w:rsidR="003D6058" w:rsidRPr="000309BB">
        <w:rPr>
          <w:rFonts w:cs="Arial"/>
          <w:sz w:val="24"/>
          <w:szCs w:val="24"/>
          <w:shd w:val="clear" w:color="auto" w:fill="FFFFFF"/>
        </w:rPr>
        <w:t xml:space="preserve">consistently </w:t>
      </w:r>
      <w:r w:rsidRPr="000309BB">
        <w:rPr>
          <w:rFonts w:cs="Arial"/>
          <w:sz w:val="24"/>
          <w:szCs w:val="24"/>
          <w:shd w:val="clear" w:color="auto" w:fill="FFFFFF"/>
        </w:rPr>
        <w:t>proactive in strengthening local public department capab</w:t>
      </w:r>
      <w:r w:rsidR="007C0B19" w:rsidRPr="000309BB">
        <w:rPr>
          <w:rFonts w:cs="Arial"/>
          <w:sz w:val="24"/>
          <w:szCs w:val="24"/>
          <w:shd w:val="clear" w:color="auto" w:fill="FFFFFF"/>
        </w:rPr>
        <w:t xml:space="preserve">ilities and in addressing local </w:t>
      </w:r>
      <w:r w:rsidRPr="000309BB">
        <w:rPr>
          <w:rFonts w:cs="Arial"/>
          <w:sz w:val="24"/>
          <w:szCs w:val="24"/>
          <w:shd w:val="clear" w:color="auto" w:fill="FFFFFF"/>
        </w:rPr>
        <w:t xml:space="preserve">public health challenges. This will require </w:t>
      </w:r>
      <w:r w:rsidR="003D6058" w:rsidRPr="000309BB">
        <w:rPr>
          <w:rFonts w:cs="Arial"/>
          <w:sz w:val="24"/>
          <w:szCs w:val="24"/>
          <w:shd w:val="clear" w:color="auto" w:fill="FFFFFF"/>
        </w:rPr>
        <w:t xml:space="preserve">deeper </w:t>
      </w:r>
      <w:r w:rsidRPr="000309BB">
        <w:rPr>
          <w:rFonts w:cs="Arial"/>
          <w:sz w:val="24"/>
          <w:szCs w:val="24"/>
          <w:shd w:val="clear" w:color="auto" w:fill="FFFFFF"/>
        </w:rPr>
        <w:t xml:space="preserve">working relationships with current partners and new and innovative relationships with new partners. </w:t>
      </w:r>
      <w:r w:rsidR="003D6058" w:rsidRPr="000309BB">
        <w:rPr>
          <w:rFonts w:cs="Arial"/>
          <w:sz w:val="24"/>
          <w:szCs w:val="24"/>
          <w:shd w:val="clear" w:color="auto" w:fill="FFFFFF"/>
        </w:rPr>
        <w:t>It will require stronger communication and advocacy tools. MALPH is armed with talented and knowledgeable members with innovative approaches in place</w:t>
      </w:r>
      <w:r w:rsidR="007C0B19" w:rsidRPr="000309BB">
        <w:rPr>
          <w:rFonts w:cs="Arial"/>
          <w:sz w:val="24"/>
          <w:szCs w:val="24"/>
          <w:shd w:val="clear" w:color="auto" w:fill="FFFFFF"/>
        </w:rPr>
        <w:t xml:space="preserve"> throughout the state. The key </w:t>
      </w:r>
      <w:r w:rsidR="003D6058" w:rsidRPr="000309BB">
        <w:rPr>
          <w:rFonts w:cs="Arial"/>
          <w:sz w:val="24"/>
          <w:szCs w:val="24"/>
          <w:shd w:val="clear" w:color="auto" w:fill="FFFFFF"/>
        </w:rPr>
        <w:t xml:space="preserve">now is to </w:t>
      </w:r>
      <w:r w:rsidR="007C0B19" w:rsidRPr="000309BB">
        <w:rPr>
          <w:rFonts w:cs="Arial"/>
          <w:sz w:val="24"/>
          <w:szCs w:val="24"/>
          <w:shd w:val="clear" w:color="auto" w:fill="FFFFFF"/>
        </w:rPr>
        <w:t xml:space="preserve">learn together, </w:t>
      </w:r>
      <w:r w:rsidR="003D6058" w:rsidRPr="000309BB">
        <w:rPr>
          <w:rFonts w:cs="Arial"/>
          <w:sz w:val="24"/>
          <w:szCs w:val="24"/>
          <w:shd w:val="clear" w:color="auto" w:fill="FFFFFF"/>
        </w:rPr>
        <w:t xml:space="preserve">share and replicate </w:t>
      </w:r>
      <w:r w:rsidR="007C0B19" w:rsidRPr="000309BB">
        <w:rPr>
          <w:rFonts w:cs="Arial"/>
          <w:sz w:val="24"/>
          <w:szCs w:val="24"/>
          <w:shd w:val="clear" w:color="auto" w:fill="FFFFFF"/>
        </w:rPr>
        <w:t xml:space="preserve">promising strategies. </w:t>
      </w:r>
    </w:p>
    <w:p w14:paraId="2D6F014D" w14:textId="77777777" w:rsidR="00287F6B" w:rsidRPr="000309BB" w:rsidRDefault="00287F6B" w:rsidP="00287F6B">
      <w:pPr>
        <w:spacing w:after="0" w:line="240" w:lineRule="auto"/>
        <w:rPr>
          <w:rFonts w:cs="Arial"/>
          <w:sz w:val="24"/>
          <w:szCs w:val="24"/>
          <w:shd w:val="clear" w:color="auto" w:fill="FFFFFF"/>
        </w:rPr>
      </w:pPr>
    </w:p>
    <w:p w14:paraId="1691AE28" w14:textId="77777777" w:rsidR="003D6058" w:rsidRPr="000309BB" w:rsidRDefault="003D6058" w:rsidP="00287F6B">
      <w:pPr>
        <w:spacing w:after="0" w:line="240" w:lineRule="auto"/>
        <w:rPr>
          <w:b/>
          <w:sz w:val="24"/>
          <w:szCs w:val="24"/>
        </w:rPr>
      </w:pPr>
      <w:r w:rsidRPr="000309BB">
        <w:rPr>
          <w:rFonts w:cs="Arial"/>
          <w:sz w:val="24"/>
          <w:szCs w:val="24"/>
          <w:shd w:val="clear" w:color="auto" w:fill="FFFFFF"/>
        </w:rPr>
        <w:t xml:space="preserve">The following strategic plan was developed with the key objective to build on </w:t>
      </w:r>
      <w:r w:rsidR="007C0B19" w:rsidRPr="000309BB">
        <w:rPr>
          <w:rFonts w:cs="Arial"/>
          <w:sz w:val="24"/>
          <w:szCs w:val="24"/>
          <w:shd w:val="clear" w:color="auto" w:fill="FFFFFF"/>
        </w:rPr>
        <w:t xml:space="preserve">the strengths of </w:t>
      </w:r>
      <w:r w:rsidRPr="000309BB">
        <w:rPr>
          <w:rFonts w:cs="Arial"/>
          <w:sz w:val="24"/>
          <w:szCs w:val="24"/>
          <w:shd w:val="clear" w:color="auto" w:fill="FFFFFF"/>
        </w:rPr>
        <w:t>MALPH’</w:t>
      </w:r>
      <w:r w:rsidR="007C0B19" w:rsidRPr="000309BB">
        <w:rPr>
          <w:rFonts w:cs="Arial"/>
          <w:sz w:val="24"/>
          <w:szCs w:val="24"/>
          <w:shd w:val="clear" w:color="auto" w:fill="FFFFFF"/>
        </w:rPr>
        <w:t>s</w:t>
      </w:r>
      <w:r w:rsidRPr="000309BB">
        <w:rPr>
          <w:rFonts w:cs="Arial"/>
          <w:sz w:val="24"/>
          <w:szCs w:val="24"/>
          <w:shd w:val="clear" w:color="auto" w:fill="FFFFFF"/>
        </w:rPr>
        <w:t xml:space="preserve"> members to increase its impact and leadership role throughout the state. </w:t>
      </w:r>
      <w:r w:rsidR="007C0B19" w:rsidRPr="000309BB">
        <w:rPr>
          <w:rFonts w:cs="Arial"/>
          <w:sz w:val="24"/>
          <w:szCs w:val="24"/>
          <w:shd w:val="clear" w:color="auto" w:fill="FFFFFF"/>
        </w:rPr>
        <w:t xml:space="preserve">Increasing member infrastructure and capabilities will be essential to accomplish this. </w:t>
      </w:r>
      <w:r w:rsidRPr="000309BB">
        <w:rPr>
          <w:rFonts w:cs="Arial"/>
          <w:sz w:val="24"/>
          <w:szCs w:val="24"/>
          <w:shd w:val="clear" w:color="auto" w:fill="FFFFFF"/>
        </w:rPr>
        <w:t xml:space="preserve">The ultimate </w:t>
      </w:r>
      <w:r w:rsidR="007C0B19" w:rsidRPr="000309BB">
        <w:rPr>
          <w:rFonts w:cs="Arial"/>
          <w:sz w:val="24"/>
          <w:szCs w:val="24"/>
          <w:shd w:val="clear" w:color="auto" w:fill="FFFFFF"/>
        </w:rPr>
        <w:t>measure of MALPH’s success is</w:t>
      </w:r>
      <w:r w:rsidRPr="000309BB">
        <w:rPr>
          <w:rFonts w:cs="Arial"/>
          <w:sz w:val="24"/>
          <w:szCs w:val="24"/>
          <w:shd w:val="clear" w:color="auto" w:fill="FFFFFF"/>
        </w:rPr>
        <w:t xml:space="preserve"> an effective local public health system that is meeting the many </w:t>
      </w:r>
      <w:r w:rsidR="007C0B19" w:rsidRPr="000309BB">
        <w:rPr>
          <w:rFonts w:cs="Arial"/>
          <w:sz w:val="24"/>
          <w:szCs w:val="24"/>
          <w:shd w:val="clear" w:color="auto" w:fill="FFFFFF"/>
        </w:rPr>
        <w:t>local public health needs of</w:t>
      </w:r>
      <w:r w:rsidRPr="000309BB">
        <w:rPr>
          <w:rFonts w:cs="Arial"/>
          <w:sz w:val="24"/>
          <w:szCs w:val="24"/>
          <w:shd w:val="clear" w:color="auto" w:fill="FFFFFF"/>
        </w:rPr>
        <w:t xml:space="preserve"> citizens in an effective and efficient manner. </w:t>
      </w:r>
    </w:p>
    <w:p w14:paraId="6DD2FD6F" w14:textId="77777777" w:rsidR="00287F6B" w:rsidRPr="000309BB" w:rsidRDefault="00287F6B" w:rsidP="00287F6B">
      <w:pPr>
        <w:spacing w:after="0" w:line="240" w:lineRule="auto"/>
        <w:rPr>
          <w:b/>
          <w:sz w:val="24"/>
          <w:szCs w:val="24"/>
        </w:rPr>
      </w:pPr>
    </w:p>
    <w:p w14:paraId="52518169" w14:textId="77777777" w:rsidR="00287F6B" w:rsidRPr="000309BB" w:rsidRDefault="00287F6B" w:rsidP="00287F6B">
      <w:pPr>
        <w:spacing w:after="0" w:line="240" w:lineRule="auto"/>
        <w:rPr>
          <w:b/>
          <w:sz w:val="24"/>
          <w:szCs w:val="24"/>
        </w:rPr>
      </w:pPr>
      <w:r w:rsidRPr="000309BB">
        <w:rPr>
          <w:b/>
          <w:sz w:val="24"/>
          <w:szCs w:val="24"/>
        </w:rPr>
        <w:t>MISSION</w:t>
      </w:r>
    </w:p>
    <w:p w14:paraId="1BDE7D2D" w14:textId="77777777" w:rsidR="00287F6B" w:rsidRPr="000309BB" w:rsidRDefault="00287F6B" w:rsidP="00287F6B">
      <w:pPr>
        <w:spacing w:after="0" w:line="240" w:lineRule="auto"/>
        <w:rPr>
          <w:sz w:val="24"/>
          <w:szCs w:val="24"/>
        </w:rPr>
      </w:pPr>
      <w:r w:rsidRPr="000309BB">
        <w:rPr>
          <w:sz w:val="24"/>
          <w:szCs w:val="24"/>
        </w:rPr>
        <w:t>To strengthen Michigan's syst</w:t>
      </w:r>
      <w:r w:rsidR="00DD6C05" w:rsidRPr="000309BB">
        <w:rPr>
          <w:sz w:val="24"/>
          <w:szCs w:val="24"/>
        </w:rPr>
        <w:t>em of local public health</w:t>
      </w:r>
      <w:r w:rsidRPr="000309BB">
        <w:rPr>
          <w:sz w:val="24"/>
          <w:szCs w:val="24"/>
        </w:rPr>
        <w:t>.</w:t>
      </w:r>
    </w:p>
    <w:p w14:paraId="4174EDA1" w14:textId="77777777" w:rsidR="00FF4FC9" w:rsidRPr="000309BB" w:rsidRDefault="00FF4FC9" w:rsidP="00287F6B">
      <w:pPr>
        <w:spacing w:after="0" w:line="240" w:lineRule="auto"/>
        <w:rPr>
          <w:sz w:val="24"/>
          <w:szCs w:val="24"/>
        </w:rPr>
      </w:pPr>
    </w:p>
    <w:p w14:paraId="3DCD21DD" w14:textId="77777777" w:rsidR="00287F6B" w:rsidRDefault="00287F6B" w:rsidP="00287F6B">
      <w:pPr>
        <w:spacing w:after="0" w:line="240" w:lineRule="auto"/>
        <w:rPr>
          <w:sz w:val="24"/>
          <w:szCs w:val="24"/>
        </w:rPr>
      </w:pPr>
    </w:p>
    <w:p w14:paraId="0198F61A" w14:textId="77777777" w:rsidR="008D2798" w:rsidRDefault="008D2798" w:rsidP="00287F6B">
      <w:pPr>
        <w:spacing w:after="0" w:line="240" w:lineRule="auto"/>
        <w:rPr>
          <w:sz w:val="24"/>
          <w:szCs w:val="24"/>
        </w:rPr>
      </w:pPr>
    </w:p>
    <w:p w14:paraId="6425FC9D" w14:textId="77777777" w:rsidR="008D2798" w:rsidRPr="000309BB" w:rsidRDefault="008D2798" w:rsidP="00287F6B">
      <w:pPr>
        <w:spacing w:after="0" w:line="240" w:lineRule="auto"/>
        <w:rPr>
          <w:sz w:val="24"/>
          <w:szCs w:val="24"/>
        </w:rPr>
      </w:pPr>
    </w:p>
    <w:p w14:paraId="20590395" w14:textId="77777777" w:rsidR="00287F6B" w:rsidRPr="000309BB" w:rsidRDefault="00287F6B" w:rsidP="00287F6B">
      <w:pPr>
        <w:spacing w:after="0" w:line="240" w:lineRule="auto"/>
        <w:rPr>
          <w:b/>
          <w:sz w:val="24"/>
          <w:szCs w:val="24"/>
        </w:rPr>
      </w:pPr>
      <w:r w:rsidRPr="000309BB">
        <w:rPr>
          <w:b/>
          <w:sz w:val="24"/>
          <w:szCs w:val="24"/>
        </w:rPr>
        <w:lastRenderedPageBreak/>
        <w:t>NEEDS ASSESSMENT</w:t>
      </w:r>
    </w:p>
    <w:p w14:paraId="11EB2354" w14:textId="77777777" w:rsidR="007B6FB5" w:rsidRPr="000309BB" w:rsidRDefault="007B6FB5" w:rsidP="00287F6B">
      <w:pPr>
        <w:spacing w:after="0" w:line="240" w:lineRule="auto"/>
        <w:rPr>
          <w:sz w:val="24"/>
          <w:szCs w:val="24"/>
        </w:rPr>
      </w:pPr>
      <w:r w:rsidRPr="000309BB">
        <w:rPr>
          <w:sz w:val="24"/>
          <w:szCs w:val="24"/>
        </w:rPr>
        <w:t>The following needs assessment activities were undertaken as part of this planning process.</w:t>
      </w:r>
    </w:p>
    <w:p w14:paraId="04B709D6" w14:textId="77777777" w:rsidR="00287F6B" w:rsidRPr="000309BB" w:rsidRDefault="007B6FB5" w:rsidP="00BB6ADE">
      <w:pPr>
        <w:pStyle w:val="ListParagraph"/>
        <w:numPr>
          <w:ilvl w:val="0"/>
          <w:numId w:val="8"/>
        </w:numPr>
        <w:spacing w:after="0" w:line="240" w:lineRule="auto"/>
        <w:ind w:right="-450"/>
        <w:rPr>
          <w:sz w:val="24"/>
          <w:szCs w:val="24"/>
        </w:rPr>
      </w:pPr>
      <w:r w:rsidRPr="000309BB">
        <w:rPr>
          <w:sz w:val="24"/>
          <w:szCs w:val="24"/>
        </w:rPr>
        <w:t xml:space="preserve">an online survey with the MALPH membership </w:t>
      </w:r>
      <w:r w:rsidR="00BB6ADE" w:rsidRPr="000309BB">
        <w:rPr>
          <w:sz w:val="24"/>
          <w:szCs w:val="24"/>
        </w:rPr>
        <w:t xml:space="preserve">with 32 members completing the survey </w:t>
      </w:r>
      <w:r w:rsidRPr="000309BB">
        <w:rPr>
          <w:sz w:val="24"/>
          <w:szCs w:val="24"/>
        </w:rPr>
        <w:t>and</w:t>
      </w:r>
    </w:p>
    <w:p w14:paraId="7D0112AE" w14:textId="77777777" w:rsidR="007B6FB5" w:rsidRPr="000309BB" w:rsidRDefault="007B6FB5" w:rsidP="007B6FB5">
      <w:pPr>
        <w:pStyle w:val="ListParagraph"/>
        <w:numPr>
          <w:ilvl w:val="0"/>
          <w:numId w:val="8"/>
        </w:numPr>
        <w:spacing w:after="0" w:line="240" w:lineRule="auto"/>
        <w:rPr>
          <w:sz w:val="24"/>
          <w:szCs w:val="24"/>
        </w:rPr>
      </w:pPr>
      <w:r w:rsidRPr="000309BB">
        <w:rPr>
          <w:sz w:val="24"/>
          <w:szCs w:val="24"/>
        </w:rPr>
        <w:t>a literature review of emerging public health trends and goals.</w:t>
      </w:r>
    </w:p>
    <w:p w14:paraId="2D36A967" w14:textId="77777777" w:rsidR="007B6FB5" w:rsidRPr="000309BB" w:rsidRDefault="007B6FB5" w:rsidP="007B6FB5">
      <w:pPr>
        <w:pStyle w:val="ListParagraph"/>
        <w:spacing w:after="0" w:line="240" w:lineRule="auto"/>
        <w:rPr>
          <w:sz w:val="24"/>
          <w:szCs w:val="24"/>
        </w:rPr>
      </w:pPr>
    </w:p>
    <w:p w14:paraId="250DA890" w14:textId="77777777" w:rsidR="007B6FB5" w:rsidRPr="000309BB" w:rsidRDefault="007B6FB5" w:rsidP="007B6FB5">
      <w:pPr>
        <w:spacing w:after="0" w:line="240" w:lineRule="auto"/>
        <w:rPr>
          <w:sz w:val="24"/>
          <w:szCs w:val="24"/>
        </w:rPr>
      </w:pPr>
      <w:r w:rsidRPr="000309BB">
        <w:rPr>
          <w:sz w:val="24"/>
          <w:szCs w:val="24"/>
        </w:rPr>
        <w:t>Key findin</w:t>
      </w:r>
      <w:r w:rsidR="00BB6ADE" w:rsidRPr="000309BB">
        <w:rPr>
          <w:sz w:val="24"/>
          <w:szCs w:val="24"/>
        </w:rPr>
        <w:t>gs from these activities are as follows.</w:t>
      </w:r>
    </w:p>
    <w:p w14:paraId="1808757B" w14:textId="77777777" w:rsidR="00BB6ADE" w:rsidRPr="000309BB" w:rsidRDefault="00BB6ADE" w:rsidP="007B6FB5">
      <w:pPr>
        <w:spacing w:after="0" w:line="240" w:lineRule="auto"/>
        <w:rPr>
          <w:sz w:val="24"/>
          <w:szCs w:val="24"/>
        </w:rPr>
      </w:pPr>
    </w:p>
    <w:p w14:paraId="178FA902" w14:textId="77777777" w:rsidR="00FF4FC9" w:rsidRPr="000309BB" w:rsidRDefault="00FF4FC9" w:rsidP="007B6FB5">
      <w:pPr>
        <w:spacing w:after="0" w:line="240" w:lineRule="auto"/>
        <w:rPr>
          <w:i/>
          <w:sz w:val="24"/>
          <w:szCs w:val="24"/>
        </w:rPr>
      </w:pPr>
      <w:r w:rsidRPr="000309BB">
        <w:rPr>
          <w:i/>
          <w:sz w:val="24"/>
          <w:szCs w:val="24"/>
        </w:rPr>
        <w:t>A literature review identified these emerging trends and best practices in public health.</w:t>
      </w:r>
    </w:p>
    <w:p w14:paraId="7D53637A" w14:textId="77777777" w:rsidR="00D652E2" w:rsidRPr="000309BB" w:rsidRDefault="004A16CC" w:rsidP="00FF4FC9">
      <w:pPr>
        <w:numPr>
          <w:ilvl w:val="0"/>
          <w:numId w:val="14"/>
        </w:numPr>
        <w:spacing w:after="0" w:line="240" w:lineRule="auto"/>
        <w:rPr>
          <w:sz w:val="24"/>
          <w:szCs w:val="24"/>
        </w:rPr>
      </w:pPr>
      <w:r w:rsidRPr="000309BB">
        <w:rPr>
          <w:sz w:val="24"/>
          <w:szCs w:val="24"/>
        </w:rPr>
        <w:t xml:space="preserve">Increased demand for expertise in community health assessments </w:t>
      </w:r>
    </w:p>
    <w:p w14:paraId="031C308A" w14:textId="77777777" w:rsidR="00D652E2" w:rsidRPr="000309BB" w:rsidRDefault="004A16CC" w:rsidP="00FF4FC9">
      <w:pPr>
        <w:numPr>
          <w:ilvl w:val="0"/>
          <w:numId w:val="14"/>
        </w:numPr>
        <w:spacing w:after="0" w:line="240" w:lineRule="auto"/>
        <w:rPr>
          <w:sz w:val="24"/>
          <w:szCs w:val="24"/>
        </w:rPr>
      </w:pPr>
      <w:r w:rsidRPr="000309BB">
        <w:rPr>
          <w:sz w:val="24"/>
          <w:szCs w:val="24"/>
        </w:rPr>
        <w:t>Health in all policies</w:t>
      </w:r>
    </w:p>
    <w:p w14:paraId="6B7EE34A" w14:textId="77777777" w:rsidR="00D652E2" w:rsidRPr="000309BB" w:rsidRDefault="00FF4FC9" w:rsidP="00FF4FC9">
      <w:pPr>
        <w:numPr>
          <w:ilvl w:val="0"/>
          <w:numId w:val="14"/>
        </w:numPr>
        <w:spacing w:after="0" w:line="240" w:lineRule="auto"/>
        <w:rPr>
          <w:sz w:val="24"/>
          <w:szCs w:val="24"/>
        </w:rPr>
      </w:pPr>
      <w:r w:rsidRPr="000309BB">
        <w:rPr>
          <w:sz w:val="24"/>
          <w:szCs w:val="24"/>
        </w:rPr>
        <w:t xml:space="preserve">Provision of primary and </w:t>
      </w:r>
      <w:r w:rsidR="004A16CC" w:rsidRPr="000309BB">
        <w:rPr>
          <w:sz w:val="24"/>
          <w:szCs w:val="24"/>
        </w:rPr>
        <w:t>secondary preventive services</w:t>
      </w:r>
    </w:p>
    <w:p w14:paraId="7DE280D2" w14:textId="77777777" w:rsidR="00FF4FC9" w:rsidRPr="000309BB" w:rsidRDefault="004A16CC" w:rsidP="00FF4FC9">
      <w:pPr>
        <w:numPr>
          <w:ilvl w:val="0"/>
          <w:numId w:val="14"/>
        </w:numPr>
        <w:spacing w:after="0" w:line="240" w:lineRule="auto"/>
        <w:rPr>
          <w:sz w:val="24"/>
          <w:szCs w:val="24"/>
        </w:rPr>
      </w:pPr>
      <w:r w:rsidRPr="000309BB">
        <w:rPr>
          <w:sz w:val="24"/>
          <w:szCs w:val="24"/>
        </w:rPr>
        <w:t>Demographic transitions  </w:t>
      </w:r>
    </w:p>
    <w:p w14:paraId="757501A1" w14:textId="77777777" w:rsidR="00D652E2" w:rsidRPr="000309BB" w:rsidRDefault="004A16CC" w:rsidP="00FF4FC9">
      <w:pPr>
        <w:numPr>
          <w:ilvl w:val="0"/>
          <w:numId w:val="15"/>
        </w:numPr>
        <w:spacing w:after="0" w:line="240" w:lineRule="auto"/>
        <w:rPr>
          <w:sz w:val="24"/>
          <w:szCs w:val="24"/>
        </w:rPr>
      </w:pPr>
      <w:r w:rsidRPr="000309BB">
        <w:rPr>
          <w:sz w:val="24"/>
          <w:szCs w:val="24"/>
        </w:rPr>
        <w:t>Climate change</w:t>
      </w:r>
    </w:p>
    <w:p w14:paraId="24CC7BBF" w14:textId="77777777" w:rsidR="00D652E2" w:rsidRPr="000309BB" w:rsidRDefault="004A16CC" w:rsidP="00FF4FC9">
      <w:pPr>
        <w:numPr>
          <w:ilvl w:val="0"/>
          <w:numId w:val="15"/>
        </w:numPr>
        <w:spacing w:after="0" w:line="240" w:lineRule="auto"/>
        <w:rPr>
          <w:sz w:val="24"/>
          <w:szCs w:val="24"/>
        </w:rPr>
      </w:pPr>
      <w:r w:rsidRPr="000309BB">
        <w:rPr>
          <w:sz w:val="24"/>
          <w:szCs w:val="24"/>
        </w:rPr>
        <w:t>Social media and informatics</w:t>
      </w:r>
    </w:p>
    <w:p w14:paraId="53B40469" w14:textId="77777777" w:rsidR="00D652E2" w:rsidRPr="000309BB" w:rsidRDefault="004A16CC" w:rsidP="00FF4FC9">
      <w:pPr>
        <w:numPr>
          <w:ilvl w:val="0"/>
          <w:numId w:val="15"/>
        </w:numPr>
        <w:spacing w:after="0" w:line="240" w:lineRule="auto"/>
        <w:rPr>
          <w:sz w:val="24"/>
          <w:szCs w:val="24"/>
        </w:rPr>
      </w:pPr>
      <w:r w:rsidRPr="000309BB">
        <w:rPr>
          <w:sz w:val="24"/>
          <w:szCs w:val="24"/>
        </w:rPr>
        <w:t>Globalization of travel</w:t>
      </w:r>
    </w:p>
    <w:p w14:paraId="3C1A088F" w14:textId="77777777" w:rsidR="00FF4FC9" w:rsidRPr="000309BB" w:rsidRDefault="00FF4FC9" w:rsidP="007B6FB5">
      <w:pPr>
        <w:spacing w:after="0" w:line="240" w:lineRule="auto"/>
        <w:rPr>
          <w:i/>
          <w:sz w:val="24"/>
          <w:szCs w:val="24"/>
        </w:rPr>
      </w:pPr>
    </w:p>
    <w:p w14:paraId="4DC73CAD" w14:textId="77777777" w:rsidR="00BB6ADE" w:rsidRPr="000309BB" w:rsidRDefault="00BB6ADE" w:rsidP="007B6FB5">
      <w:pPr>
        <w:spacing w:after="0" w:line="240" w:lineRule="auto"/>
        <w:rPr>
          <w:i/>
          <w:sz w:val="24"/>
          <w:szCs w:val="24"/>
        </w:rPr>
      </w:pPr>
      <w:r w:rsidRPr="000309BB">
        <w:rPr>
          <w:i/>
          <w:sz w:val="24"/>
          <w:szCs w:val="24"/>
        </w:rPr>
        <w:t>The greatest public health challenges cited by survey respondents are:</w:t>
      </w:r>
    </w:p>
    <w:p w14:paraId="6F6F93CF" w14:textId="77777777" w:rsidR="00BB6ADE" w:rsidRPr="000309BB" w:rsidRDefault="00BB6ADE" w:rsidP="00BB6ADE">
      <w:pPr>
        <w:pStyle w:val="ListParagraph"/>
        <w:numPr>
          <w:ilvl w:val="0"/>
          <w:numId w:val="9"/>
        </w:numPr>
        <w:spacing w:after="0" w:line="240" w:lineRule="auto"/>
        <w:rPr>
          <w:sz w:val="24"/>
          <w:szCs w:val="24"/>
        </w:rPr>
      </w:pPr>
      <w:r w:rsidRPr="000309BB">
        <w:rPr>
          <w:sz w:val="24"/>
          <w:szCs w:val="24"/>
        </w:rPr>
        <w:t>an aging population,</w:t>
      </w:r>
    </w:p>
    <w:p w14:paraId="268659AC" w14:textId="77777777" w:rsidR="00BB6ADE" w:rsidRPr="000309BB" w:rsidRDefault="00BB6ADE" w:rsidP="00BB6ADE">
      <w:pPr>
        <w:pStyle w:val="ListParagraph"/>
        <w:numPr>
          <w:ilvl w:val="0"/>
          <w:numId w:val="9"/>
        </w:numPr>
        <w:spacing w:after="0" w:line="240" w:lineRule="auto"/>
        <w:rPr>
          <w:sz w:val="24"/>
          <w:szCs w:val="24"/>
        </w:rPr>
      </w:pPr>
      <w:r w:rsidRPr="000309BB">
        <w:rPr>
          <w:sz w:val="24"/>
          <w:szCs w:val="24"/>
        </w:rPr>
        <w:t>environmental changes (such as floods, water quality, air quality),</w:t>
      </w:r>
    </w:p>
    <w:p w14:paraId="0B2ADD80" w14:textId="77777777" w:rsidR="00BB6ADE" w:rsidRPr="000309BB" w:rsidRDefault="00BB6ADE" w:rsidP="00BB6ADE">
      <w:pPr>
        <w:pStyle w:val="ListParagraph"/>
        <w:numPr>
          <w:ilvl w:val="0"/>
          <w:numId w:val="9"/>
        </w:numPr>
        <w:spacing w:after="0" w:line="240" w:lineRule="auto"/>
        <w:rPr>
          <w:sz w:val="24"/>
          <w:szCs w:val="24"/>
        </w:rPr>
      </w:pPr>
      <w:r w:rsidRPr="000309BB">
        <w:rPr>
          <w:sz w:val="24"/>
          <w:szCs w:val="24"/>
        </w:rPr>
        <w:t>families struggling to cover basic needs, and</w:t>
      </w:r>
    </w:p>
    <w:p w14:paraId="06802BF4" w14:textId="77777777" w:rsidR="00BB6ADE" w:rsidRPr="000309BB" w:rsidRDefault="00BB6ADE" w:rsidP="00BB6ADE">
      <w:pPr>
        <w:pStyle w:val="ListParagraph"/>
        <w:numPr>
          <w:ilvl w:val="0"/>
          <w:numId w:val="9"/>
        </w:numPr>
        <w:spacing w:after="0" w:line="240" w:lineRule="auto"/>
        <w:rPr>
          <w:sz w:val="24"/>
          <w:szCs w:val="24"/>
        </w:rPr>
      </w:pPr>
      <w:r w:rsidRPr="000309BB">
        <w:rPr>
          <w:sz w:val="24"/>
          <w:szCs w:val="24"/>
        </w:rPr>
        <w:t>opioid use disorder.</w:t>
      </w:r>
    </w:p>
    <w:p w14:paraId="7E22E8CF" w14:textId="77777777" w:rsidR="00BB6ADE" w:rsidRPr="000309BB" w:rsidRDefault="00BB6ADE" w:rsidP="007B6FB5">
      <w:pPr>
        <w:spacing w:after="0" w:line="240" w:lineRule="auto"/>
        <w:rPr>
          <w:sz w:val="24"/>
          <w:szCs w:val="24"/>
        </w:rPr>
      </w:pPr>
    </w:p>
    <w:p w14:paraId="1C4A3DBE" w14:textId="77777777" w:rsidR="00BB6ADE" w:rsidRPr="000309BB" w:rsidRDefault="00BB6ADE" w:rsidP="007B6FB5">
      <w:pPr>
        <w:spacing w:after="0" w:line="240" w:lineRule="auto"/>
        <w:rPr>
          <w:i/>
          <w:sz w:val="24"/>
          <w:szCs w:val="24"/>
        </w:rPr>
      </w:pPr>
      <w:r w:rsidRPr="000309BB">
        <w:rPr>
          <w:i/>
          <w:sz w:val="24"/>
          <w:szCs w:val="24"/>
        </w:rPr>
        <w:t>The greatest administrative challenges cited by survey respondents are:</w:t>
      </w:r>
    </w:p>
    <w:p w14:paraId="672F7544" w14:textId="77777777" w:rsidR="00BB6ADE" w:rsidRPr="000309BB" w:rsidRDefault="00BB6ADE" w:rsidP="00BB6ADE">
      <w:pPr>
        <w:pStyle w:val="ListParagraph"/>
        <w:numPr>
          <w:ilvl w:val="0"/>
          <w:numId w:val="10"/>
        </w:numPr>
        <w:spacing w:after="0" w:line="240" w:lineRule="auto"/>
        <w:rPr>
          <w:sz w:val="24"/>
          <w:szCs w:val="24"/>
        </w:rPr>
      </w:pPr>
      <w:r w:rsidRPr="000309BB">
        <w:rPr>
          <w:sz w:val="24"/>
          <w:szCs w:val="24"/>
        </w:rPr>
        <w:t>funding,</w:t>
      </w:r>
    </w:p>
    <w:p w14:paraId="22B2AA57" w14:textId="77777777" w:rsidR="00BB6ADE" w:rsidRPr="000309BB" w:rsidRDefault="00BB6ADE" w:rsidP="00BB6ADE">
      <w:pPr>
        <w:pStyle w:val="ListParagraph"/>
        <w:numPr>
          <w:ilvl w:val="0"/>
          <w:numId w:val="10"/>
        </w:numPr>
        <w:spacing w:after="0" w:line="240" w:lineRule="auto"/>
        <w:rPr>
          <w:sz w:val="24"/>
          <w:szCs w:val="24"/>
        </w:rPr>
      </w:pPr>
      <w:r w:rsidRPr="000309BB">
        <w:rPr>
          <w:sz w:val="24"/>
          <w:szCs w:val="24"/>
        </w:rPr>
        <w:t>staff recruitment and retention, and</w:t>
      </w:r>
    </w:p>
    <w:p w14:paraId="3B3D9004" w14:textId="77777777" w:rsidR="00BB6ADE" w:rsidRPr="000309BB" w:rsidRDefault="00BB6ADE" w:rsidP="00BB6ADE">
      <w:pPr>
        <w:pStyle w:val="ListParagraph"/>
        <w:numPr>
          <w:ilvl w:val="0"/>
          <w:numId w:val="10"/>
        </w:numPr>
        <w:spacing w:after="0" w:line="240" w:lineRule="auto"/>
        <w:rPr>
          <w:sz w:val="24"/>
          <w:szCs w:val="24"/>
        </w:rPr>
      </w:pPr>
      <w:r w:rsidRPr="000309BB">
        <w:rPr>
          <w:sz w:val="24"/>
          <w:szCs w:val="24"/>
        </w:rPr>
        <w:t>information technology.</w:t>
      </w:r>
    </w:p>
    <w:p w14:paraId="43CABD13" w14:textId="77777777" w:rsidR="00BB6ADE" w:rsidRPr="000309BB" w:rsidRDefault="00BB6ADE" w:rsidP="00BB6ADE">
      <w:pPr>
        <w:spacing w:after="0" w:line="240" w:lineRule="auto"/>
        <w:rPr>
          <w:sz w:val="24"/>
          <w:szCs w:val="24"/>
        </w:rPr>
      </w:pPr>
    </w:p>
    <w:p w14:paraId="53C450A7" w14:textId="77777777" w:rsidR="00FF4FC9" w:rsidRPr="000309BB" w:rsidRDefault="00FF4FC9" w:rsidP="00BB6ADE">
      <w:pPr>
        <w:spacing w:after="0" w:line="240" w:lineRule="auto"/>
        <w:rPr>
          <w:i/>
          <w:sz w:val="24"/>
          <w:szCs w:val="24"/>
        </w:rPr>
      </w:pPr>
    </w:p>
    <w:p w14:paraId="2D56ECD6" w14:textId="77777777" w:rsidR="00FF4FC9" w:rsidRPr="000309BB" w:rsidRDefault="00BB6ADE" w:rsidP="00BB6ADE">
      <w:pPr>
        <w:spacing w:after="0" w:line="240" w:lineRule="auto"/>
        <w:rPr>
          <w:i/>
          <w:sz w:val="24"/>
          <w:szCs w:val="24"/>
        </w:rPr>
      </w:pPr>
      <w:r w:rsidRPr="000309BB">
        <w:rPr>
          <w:i/>
          <w:sz w:val="24"/>
          <w:szCs w:val="24"/>
        </w:rPr>
        <w:t>Priority areas of focus for this strategic plan cited by survey respondents are:</w:t>
      </w:r>
    </w:p>
    <w:p w14:paraId="7AC8A33B" w14:textId="77777777" w:rsidR="00BB6ADE" w:rsidRPr="000309BB" w:rsidRDefault="00BB6ADE" w:rsidP="005A2936">
      <w:pPr>
        <w:pStyle w:val="ListParagraph"/>
        <w:numPr>
          <w:ilvl w:val="0"/>
          <w:numId w:val="11"/>
        </w:numPr>
        <w:spacing w:after="0" w:line="240" w:lineRule="auto"/>
        <w:ind w:right="-810"/>
        <w:rPr>
          <w:sz w:val="24"/>
          <w:szCs w:val="24"/>
        </w:rPr>
      </w:pPr>
      <w:r w:rsidRPr="000309BB">
        <w:rPr>
          <w:sz w:val="24"/>
          <w:szCs w:val="24"/>
        </w:rPr>
        <w:t>advocacy to state legislators for funding for local public health and for public health initiatives,</w:t>
      </w:r>
    </w:p>
    <w:p w14:paraId="7E2B184C" w14:textId="77777777" w:rsidR="00BB6ADE" w:rsidRPr="000309BB" w:rsidRDefault="00BB6ADE" w:rsidP="00BB6ADE">
      <w:pPr>
        <w:pStyle w:val="ListParagraph"/>
        <w:numPr>
          <w:ilvl w:val="0"/>
          <w:numId w:val="11"/>
        </w:numPr>
        <w:spacing w:after="0" w:line="240" w:lineRule="auto"/>
        <w:rPr>
          <w:sz w:val="24"/>
          <w:szCs w:val="24"/>
        </w:rPr>
      </w:pPr>
      <w:r w:rsidRPr="000309BB">
        <w:rPr>
          <w:sz w:val="24"/>
          <w:szCs w:val="24"/>
        </w:rPr>
        <w:t xml:space="preserve">innovation and/or piloting of new programs/ solutions to public health needs, </w:t>
      </w:r>
    </w:p>
    <w:p w14:paraId="56502434" w14:textId="77777777" w:rsidR="00BB6ADE" w:rsidRPr="000309BB" w:rsidRDefault="00BB6ADE" w:rsidP="00BB6ADE">
      <w:pPr>
        <w:pStyle w:val="ListParagraph"/>
        <w:numPr>
          <w:ilvl w:val="0"/>
          <w:numId w:val="11"/>
        </w:numPr>
        <w:spacing w:after="0" w:line="240" w:lineRule="auto"/>
        <w:rPr>
          <w:sz w:val="24"/>
          <w:szCs w:val="24"/>
        </w:rPr>
      </w:pPr>
      <w:r w:rsidRPr="000309BB">
        <w:rPr>
          <w:sz w:val="24"/>
          <w:szCs w:val="24"/>
        </w:rPr>
        <w:t>leadership for public health initiatives, and</w:t>
      </w:r>
    </w:p>
    <w:p w14:paraId="5B89BDD3" w14:textId="77777777" w:rsidR="00BB6ADE" w:rsidRPr="000309BB" w:rsidRDefault="00BB6ADE" w:rsidP="00BB6ADE">
      <w:pPr>
        <w:pStyle w:val="ListParagraph"/>
        <w:numPr>
          <w:ilvl w:val="0"/>
          <w:numId w:val="11"/>
        </w:numPr>
        <w:spacing w:after="0" w:line="240" w:lineRule="auto"/>
        <w:rPr>
          <w:sz w:val="24"/>
          <w:szCs w:val="24"/>
        </w:rPr>
      </w:pPr>
      <w:r w:rsidRPr="000309BB">
        <w:rPr>
          <w:sz w:val="24"/>
          <w:szCs w:val="24"/>
        </w:rPr>
        <w:t>tools and resources for more cost-effective administration of public health.</w:t>
      </w:r>
    </w:p>
    <w:p w14:paraId="4E4426D0" w14:textId="77777777" w:rsidR="00B13389" w:rsidRPr="000309BB" w:rsidRDefault="00B13389" w:rsidP="00B13389">
      <w:pPr>
        <w:spacing w:after="0" w:line="240" w:lineRule="auto"/>
        <w:rPr>
          <w:sz w:val="24"/>
          <w:szCs w:val="24"/>
        </w:rPr>
      </w:pPr>
    </w:p>
    <w:p w14:paraId="2791C744" w14:textId="77777777" w:rsidR="00B13389" w:rsidRPr="000309BB" w:rsidRDefault="00B13389" w:rsidP="00B13389">
      <w:pPr>
        <w:spacing w:after="0" w:line="240" w:lineRule="auto"/>
        <w:rPr>
          <w:i/>
          <w:sz w:val="24"/>
          <w:szCs w:val="24"/>
        </w:rPr>
      </w:pPr>
      <w:r w:rsidRPr="000309BB">
        <w:rPr>
          <w:i/>
          <w:sz w:val="24"/>
          <w:szCs w:val="24"/>
        </w:rPr>
        <w:t>Survey respondents identified the following strengths of their board.</w:t>
      </w:r>
    </w:p>
    <w:p w14:paraId="1E963D0B" w14:textId="77777777" w:rsidR="00B13389" w:rsidRPr="000309BB" w:rsidRDefault="00B13389" w:rsidP="00B13389">
      <w:pPr>
        <w:pStyle w:val="ListParagraph"/>
        <w:numPr>
          <w:ilvl w:val="0"/>
          <w:numId w:val="12"/>
        </w:numPr>
        <w:spacing w:after="0" w:line="240" w:lineRule="auto"/>
        <w:rPr>
          <w:sz w:val="24"/>
          <w:szCs w:val="24"/>
        </w:rPr>
      </w:pPr>
      <w:r w:rsidRPr="000309BB">
        <w:rPr>
          <w:sz w:val="24"/>
          <w:szCs w:val="24"/>
        </w:rPr>
        <w:t>Strong ambassadors</w:t>
      </w:r>
    </w:p>
    <w:p w14:paraId="04B09176" w14:textId="77777777" w:rsidR="00B13389" w:rsidRPr="000309BB" w:rsidRDefault="00B13389" w:rsidP="00B13389">
      <w:pPr>
        <w:pStyle w:val="ListParagraph"/>
        <w:numPr>
          <w:ilvl w:val="0"/>
          <w:numId w:val="12"/>
        </w:numPr>
        <w:spacing w:after="0" w:line="240" w:lineRule="auto"/>
        <w:rPr>
          <w:sz w:val="24"/>
          <w:szCs w:val="24"/>
        </w:rPr>
      </w:pPr>
      <w:r w:rsidRPr="000309BB">
        <w:rPr>
          <w:sz w:val="24"/>
          <w:szCs w:val="24"/>
        </w:rPr>
        <w:t>Strong mix of skills, talent and composition</w:t>
      </w:r>
    </w:p>
    <w:p w14:paraId="04C913C5" w14:textId="77777777" w:rsidR="00B13389" w:rsidRPr="000309BB" w:rsidRDefault="00B13389" w:rsidP="00B13389">
      <w:pPr>
        <w:pStyle w:val="ListParagraph"/>
        <w:numPr>
          <w:ilvl w:val="0"/>
          <w:numId w:val="12"/>
        </w:numPr>
        <w:spacing w:after="0" w:line="240" w:lineRule="auto"/>
        <w:rPr>
          <w:sz w:val="24"/>
          <w:szCs w:val="24"/>
        </w:rPr>
      </w:pPr>
      <w:r w:rsidRPr="000309BB">
        <w:rPr>
          <w:sz w:val="24"/>
          <w:szCs w:val="24"/>
        </w:rPr>
        <w:t>Commitment to continuous learning</w:t>
      </w:r>
    </w:p>
    <w:p w14:paraId="31080D03" w14:textId="77777777" w:rsidR="00B13389" w:rsidRPr="000309BB" w:rsidRDefault="00B13389" w:rsidP="00B13389">
      <w:pPr>
        <w:pStyle w:val="ListParagraph"/>
        <w:numPr>
          <w:ilvl w:val="0"/>
          <w:numId w:val="12"/>
        </w:numPr>
        <w:spacing w:after="0" w:line="240" w:lineRule="auto"/>
        <w:rPr>
          <w:sz w:val="24"/>
          <w:szCs w:val="24"/>
        </w:rPr>
      </w:pPr>
      <w:r w:rsidRPr="000309BB">
        <w:rPr>
          <w:sz w:val="24"/>
          <w:szCs w:val="24"/>
        </w:rPr>
        <w:t>Critical thinking/ analytical skills</w:t>
      </w:r>
    </w:p>
    <w:p w14:paraId="1CE7F885" w14:textId="77777777" w:rsidR="00B13389" w:rsidRPr="000309BB" w:rsidRDefault="00B13389" w:rsidP="00B13389">
      <w:pPr>
        <w:pStyle w:val="ListParagraph"/>
        <w:spacing w:after="0" w:line="240" w:lineRule="auto"/>
        <w:rPr>
          <w:sz w:val="24"/>
          <w:szCs w:val="24"/>
        </w:rPr>
      </w:pPr>
    </w:p>
    <w:p w14:paraId="0A35C449" w14:textId="77777777" w:rsidR="00B13389" w:rsidRPr="000309BB" w:rsidRDefault="00B13389" w:rsidP="00B13389">
      <w:pPr>
        <w:spacing w:after="0" w:line="240" w:lineRule="auto"/>
        <w:rPr>
          <w:i/>
          <w:sz w:val="24"/>
          <w:szCs w:val="24"/>
        </w:rPr>
      </w:pPr>
      <w:r w:rsidRPr="000309BB">
        <w:rPr>
          <w:i/>
          <w:sz w:val="24"/>
          <w:szCs w:val="24"/>
        </w:rPr>
        <w:t>Survey respondents identified the following opportunities to strengthen their board.</w:t>
      </w:r>
    </w:p>
    <w:p w14:paraId="4BB7E050" w14:textId="77777777" w:rsidR="00B13389" w:rsidRPr="000309BB" w:rsidRDefault="00B13389" w:rsidP="00B13389">
      <w:pPr>
        <w:pStyle w:val="ListParagraph"/>
        <w:numPr>
          <w:ilvl w:val="0"/>
          <w:numId w:val="13"/>
        </w:numPr>
        <w:spacing w:after="0" w:line="240" w:lineRule="auto"/>
        <w:rPr>
          <w:sz w:val="24"/>
          <w:szCs w:val="24"/>
        </w:rPr>
      </w:pPr>
      <w:r w:rsidRPr="000309BB">
        <w:rPr>
          <w:sz w:val="24"/>
          <w:szCs w:val="24"/>
        </w:rPr>
        <w:t>Strengthen board member orientation/onboarding</w:t>
      </w:r>
    </w:p>
    <w:p w14:paraId="682534F4" w14:textId="77777777" w:rsidR="00B13389" w:rsidRPr="000309BB" w:rsidRDefault="00B13389" w:rsidP="00B13389">
      <w:pPr>
        <w:pStyle w:val="ListParagraph"/>
        <w:numPr>
          <w:ilvl w:val="0"/>
          <w:numId w:val="13"/>
        </w:numPr>
        <w:spacing w:after="0" w:line="240" w:lineRule="auto"/>
        <w:rPr>
          <w:sz w:val="24"/>
          <w:szCs w:val="24"/>
        </w:rPr>
      </w:pPr>
      <w:r w:rsidRPr="000309BB">
        <w:rPr>
          <w:sz w:val="24"/>
          <w:szCs w:val="24"/>
        </w:rPr>
        <w:t>Clarify mission and vision; develop a share vision and agreement on focus</w:t>
      </w:r>
    </w:p>
    <w:p w14:paraId="766D50F3" w14:textId="77777777" w:rsidR="00B13389" w:rsidRPr="000309BB" w:rsidRDefault="00B13389" w:rsidP="00B13389">
      <w:pPr>
        <w:pStyle w:val="ListParagraph"/>
        <w:numPr>
          <w:ilvl w:val="0"/>
          <w:numId w:val="13"/>
        </w:numPr>
        <w:spacing w:after="0" w:line="240" w:lineRule="auto"/>
        <w:rPr>
          <w:sz w:val="24"/>
          <w:szCs w:val="24"/>
        </w:rPr>
      </w:pPr>
      <w:r w:rsidRPr="000309BB">
        <w:rPr>
          <w:sz w:val="24"/>
          <w:szCs w:val="24"/>
        </w:rPr>
        <w:lastRenderedPageBreak/>
        <w:t>More intentional, proactive and strategic board discussions; less routine reporting</w:t>
      </w:r>
    </w:p>
    <w:p w14:paraId="5AC77216" w14:textId="77777777" w:rsidR="00B13389" w:rsidRPr="000309BB" w:rsidRDefault="00B13389" w:rsidP="005A2936">
      <w:pPr>
        <w:pStyle w:val="ListParagraph"/>
        <w:numPr>
          <w:ilvl w:val="0"/>
          <w:numId w:val="13"/>
        </w:numPr>
        <w:spacing w:after="0" w:line="240" w:lineRule="auto"/>
        <w:ind w:right="-720"/>
        <w:rPr>
          <w:sz w:val="24"/>
          <w:szCs w:val="24"/>
        </w:rPr>
      </w:pPr>
      <w:r w:rsidRPr="000309BB">
        <w:rPr>
          <w:sz w:val="24"/>
          <w:szCs w:val="24"/>
        </w:rPr>
        <w:t>A strategic plan that is hard-wired into the work of the board and serves as a “living” document</w:t>
      </w:r>
    </w:p>
    <w:p w14:paraId="3070A0EB" w14:textId="77777777" w:rsidR="00B13389" w:rsidRPr="000309BB" w:rsidRDefault="00B13389" w:rsidP="00B13389">
      <w:pPr>
        <w:pStyle w:val="ListParagraph"/>
        <w:numPr>
          <w:ilvl w:val="0"/>
          <w:numId w:val="13"/>
        </w:numPr>
        <w:spacing w:after="0" w:line="240" w:lineRule="auto"/>
        <w:rPr>
          <w:sz w:val="24"/>
          <w:szCs w:val="24"/>
        </w:rPr>
      </w:pPr>
      <w:r w:rsidRPr="000309BB">
        <w:rPr>
          <w:sz w:val="24"/>
          <w:szCs w:val="24"/>
        </w:rPr>
        <w:t>Video conferencing options for board meetings</w:t>
      </w:r>
    </w:p>
    <w:p w14:paraId="6BDA1290" w14:textId="77777777" w:rsidR="007B6FB5" w:rsidRPr="000309BB" w:rsidRDefault="007B6FB5" w:rsidP="007B6FB5">
      <w:pPr>
        <w:spacing w:after="0" w:line="240" w:lineRule="auto"/>
        <w:rPr>
          <w:sz w:val="24"/>
          <w:szCs w:val="24"/>
        </w:rPr>
      </w:pPr>
    </w:p>
    <w:p w14:paraId="28070B2F" w14:textId="77777777" w:rsidR="007B6FB5" w:rsidRPr="000309BB" w:rsidRDefault="007B6FB5" w:rsidP="007B6FB5">
      <w:pPr>
        <w:spacing w:after="0" w:line="240" w:lineRule="auto"/>
        <w:rPr>
          <w:i/>
          <w:sz w:val="24"/>
          <w:szCs w:val="24"/>
        </w:rPr>
      </w:pPr>
      <w:r w:rsidRPr="000309BB">
        <w:rPr>
          <w:i/>
          <w:sz w:val="24"/>
          <w:szCs w:val="24"/>
        </w:rPr>
        <w:t xml:space="preserve">Please see the complete membership survey report for more detailed findings. </w:t>
      </w:r>
    </w:p>
    <w:p w14:paraId="3144E111" w14:textId="77777777" w:rsidR="00BB6ADE" w:rsidRPr="000309BB" w:rsidRDefault="00BB6ADE" w:rsidP="00287F6B">
      <w:pPr>
        <w:spacing w:after="0" w:line="240" w:lineRule="auto"/>
        <w:rPr>
          <w:b/>
          <w:sz w:val="24"/>
          <w:szCs w:val="24"/>
        </w:rPr>
      </w:pPr>
    </w:p>
    <w:p w14:paraId="3A7B1E98" w14:textId="77777777" w:rsidR="00287F6B" w:rsidRPr="000309BB" w:rsidRDefault="00287F6B" w:rsidP="00287F6B">
      <w:pPr>
        <w:spacing w:after="0" w:line="240" w:lineRule="auto"/>
        <w:rPr>
          <w:b/>
          <w:sz w:val="24"/>
          <w:szCs w:val="24"/>
        </w:rPr>
      </w:pPr>
      <w:r w:rsidRPr="000309BB">
        <w:rPr>
          <w:b/>
          <w:sz w:val="24"/>
          <w:szCs w:val="24"/>
        </w:rPr>
        <w:t>VISION FOR 2022</w:t>
      </w:r>
    </w:p>
    <w:p w14:paraId="205189C2" w14:textId="77777777" w:rsidR="00287F6B" w:rsidRPr="000309BB" w:rsidRDefault="00287F6B" w:rsidP="00287F6B">
      <w:pPr>
        <w:spacing w:after="0" w:line="240" w:lineRule="auto"/>
        <w:rPr>
          <w:sz w:val="24"/>
          <w:szCs w:val="24"/>
        </w:rPr>
      </w:pPr>
      <w:r w:rsidRPr="000309BB">
        <w:rPr>
          <w:sz w:val="24"/>
          <w:szCs w:val="24"/>
        </w:rPr>
        <w:t xml:space="preserve">MALPH is a proactive force throughout the state, working in partnerships to </w:t>
      </w:r>
      <w:r w:rsidR="00AE7CAB" w:rsidRPr="000309BB">
        <w:rPr>
          <w:sz w:val="24"/>
          <w:szCs w:val="24"/>
        </w:rPr>
        <w:t xml:space="preserve">ensure an effective system for local public health that is aligned with statewide public health goals and initiatives. </w:t>
      </w:r>
    </w:p>
    <w:p w14:paraId="731E9776" w14:textId="77777777" w:rsidR="007C5829" w:rsidRPr="000309BB" w:rsidRDefault="007C5829" w:rsidP="00287F6B">
      <w:pPr>
        <w:spacing w:after="0" w:line="240" w:lineRule="auto"/>
        <w:rPr>
          <w:b/>
          <w:sz w:val="24"/>
          <w:szCs w:val="24"/>
        </w:rPr>
      </w:pPr>
    </w:p>
    <w:p w14:paraId="77A58EB6" w14:textId="77777777" w:rsidR="00287F6B" w:rsidRPr="000309BB" w:rsidRDefault="008130C5" w:rsidP="008130C5">
      <w:pPr>
        <w:spacing w:after="0" w:line="240" w:lineRule="auto"/>
        <w:rPr>
          <w:b/>
          <w:sz w:val="24"/>
          <w:szCs w:val="24"/>
        </w:rPr>
      </w:pPr>
      <w:r w:rsidRPr="000309BB">
        <w:rPr>
          <w:b/>
          <w:sz w:val="24"/>
          <w:szCs w:val="24"/>
        </w:rPr>
        <w:t>2022 GOA</w:t>
      </w:r>
      <w:r w:rsidR="00287F6B" w:rsidRPr="000309BB">
        <w:rPr>
          <w:b/>
          <w:sz w:val="24"/>
          <w:szCs w:val="24"/>
        </w:rPr>
        <w:t>LS</w:t>
      </w:r>
    </w:p>
    <w:p w14:paraId="2560DE45" w14:textId="77777777" w:rsidR="00287F6B" w:rsidRPr="000309BB" w:rsidRDefault="00287F6B" w:rsidP="00287F6B">
      <w:pPr>
        <w:spacing w:after="0" w:line="240" w:lineRule="auto"/>
        <w:rPr>
          <w:b/>
          <w:sz w:val="24"/>
          <w:szCs w:val="24"/>
        </w:rPr>
      </w:pPr>
    </w:p>
    <w:p w14:paraId="103BC42D" w14:textId="77777777" w:rsidR="00287F6B" w:rsidRPr="000309BB" w:rsidRDefault="008130C5" w:rsidP="00FF4FC9">
      <w:pPr>
        <w:spacing w:after="0" w:line="240" w:lineRule="auto"/>
        <w:ind w:left="990" w:hanging="990"/>
        <w:rPr>
          <w:rFonts w:ascii="Times New Roman" w:eastAsia="Times New Roman" w:hAnsi="Times New Roman" w:cs="Times New Roman"/>
          <w:color w:val="222222"/>
          <w:sz w:val="24"/>
          <w:szCs w:val="24"/>
        </w:rPr>
      </w:pPr>
      <w:r w:rsidRPr="000309BB">
        <w:rPr>
          <w:sz w:val="24"/>
          <w:szCs w:val="24"/>
        </w:rPr>
        <w:t>Goal 1:</w:t>
      </w:r>
      <w:r w:rsidRPr="000309BB">
        <w:rPr>
          <w:sz w:val="24"/>
          <w:szCs w:val="24"/>
        </w:rPr>
        <w:tab/>
      </w:r>
      <w:r w:rsidR="00EA016D" w:rsidRPr="000309BB">
        <w:rPr>
          <w:rFonts w:eastAsia="Times New Roman" w:cs="Times New Roman"/>
          <w:bCs/>
          <w:color w:val="222222"/>
          <w:sz w:val="24"/>
          <w:szCs w:val="24"/>
        </w:rPr>
        <w:t>Increase the capacity</w:t>
      </w:r>
      <w:r w:rsidR="00EA016D" w:rsidRPr="000309BB">
        <w:rPr>
          <w:rFonts w:eastAsia="Times New Roman" w:cs="Times New Roman"/>
          <w:color w:val="222222"/>
          <w:sz w:val="24"/>
          <w:szCs w:val="24"/>
        </w:rPr>
        <w:t xml:space="preserve"> of local public health to perform essential functions, </w:t>
      </w:r>
      <w:r w:rsidR="00074A54" w:rsidRPr="000309BB">
        <w:rPr>
          <w:rFonts w:eastAsia="Times New Roman" w:cs="Times New Roman"/>
          <w:color w:val="222222"/>
          <w:sz w:val="24"/>
          <w:szCs w:val="24"/>
        </w:rPr>
        <w:t>provide rapid response</w:t>
      </w:r>
      <w:r w:rsidR="00EA016D" w:rsidRPr="000309BB">
        <w:rPr>
          <w:rFonts w:eastAsia="Times New Roman" w:cs="Times New Roman"/>
          <w:color w:val="222222"/>
          <w:sz w:val="24"/>
          <w:szCs w:val="24"/>
        </w:rPr>
        <w:t xml:space="preserve"> to emerging threats and ensure quality population health at the local level.</w:t>
      </w:r>
    </w:p>
    <w:p w14:paraId="5FE1B448" w14:textId="77777777" w:rsidR="00EA016D" w:rsidRPr="000309BB" w:rsidRDefault="008130C5" w:rsidP="00FF4FC9">
      <w:pPr>
        <w:spacing w:after="0" w:line="240" w:lineRule="auto"/>
        <w:ind w:left="990" w:right="-720" w:hanging="990"/>
        <w:rPr>
          <w:sz w:val="24"/>
          <w:szCs w:val="24"/>
        </w:rPr>
      </w:pPr>
      <w:r w:rsidRPr="000309BB">
        <w:rPr>
          <w:sz w:val="24"/>
          <w:szCs w:val="24"/>
        </w:rPr>
        <w:t>Goal 2:</w:t>
      </w:r>
      <w:r w:rsidRPr="000309BB">
        <w:rPr>
          <w:sz w:val="24"/>
          <w:szCs w:val="24"/>
        </w:rPr>
        <w:tab/>
      </w:r>
      <w:r w:rsidR="005A2936" w:rsidRPr="000309BB">
        <w:rPr>
          <w:sz w:val="24"/>
          <w:szCs w:val="24"/>
        </w:rPr>
        <w:t>Coordinate</w:t>
      </w:r>
      <w:r w:rsidR="00EA016D" w:rsidRPr="000309BB">
        <w:rPr>
          <w:sz w:val="24"/>
          <w:szCs w:val="24"/>
        </w:rPr>
        <w:t xml:space="preserve"> local efforts on a statewide basis to ensure a more effective and efficient </w:t>
      </w:r>
      <w:r w:rsidR="005A2936" w:rsidRPr="000309BB">
        <w:rPr>
          <w:sz w:val="24"/>
          <w:szCs w:val="24"/>
        </w:rPr>
        <w:t xml:space="preserve">public health </w:t>
      </w:r>
      <w:r w:rsidR="00EA016D" w:rsidRPr="000309BB">
        <w:rPr>
          <w:sz w:val="24"/>
          <w:szCs w:val="24"/>
        </w:rPr>
        <w:t xml:space="preserve">system. </w:t>
      </w:r>
    </w:p>
    <w:p w14:paraId="70CE285D" w14:textId="77777777" w:rsidR="00DD6C05" w:rsidRPr="000309BB" w:rsidRDefault="00DD6C05" w:rsidP="00FF4FC9">
      <w:pPr>
        <w:spacing w:after="0" w:line="240" w:lineRule="auto"/>
        <w:ind w:left="990" w:right="-720" w:hanging="990"/>
        <w:rPr>
          <w:sz w:val="24"/>
          <w:szCs w:val="24"/>
        </w:rPr>
      </w:pPr>
      <w:r w:rsidRPr="000309BB">
        <w:rPr>
          <w:sz w:val="24"/>
          <w:szCs w:val="24"/>
        </w:rPr>
        <w:t>Goal 3:</w:t>
      </w:r>
      <w:r w:rsidRPr="000309BB">
        <w:rPr>
          <w:sz w:val="24"/>
          <w:szCs w:val="24"/>
        </w:rPr>
        <w:tab/>
        <w:t>Partner with the state to align our mutual priorities.</w:t>
      </w:r>
    </w:p>
    <w:p w14:paraId="2FEF5B71" w14:textId="77777777" w:rsidR="008130C5" w:rsidRPr="000309BB" w:rsidRDefault="008130C5" w:rsidP="00FF4FC9">
      <w:pPr>
        <w:spacing w:after="0" w:line="240" w:lineRule="auto"/>
        <w:rPr>
          <w:sz w:val="24"/>
          <w:szCs w:val="24"/>
        </w:rPr>
      </w:pPr>
    </w:p>
    <w:p w14:paraId="0C93C802" w14:textId="77777777" w:rsidR="00287F6B" w:rsidRPr="000309BB" w:rsidRDefault="00287F6B" w:rsidP="008130C5">
      <w:pPr>
        <w:spacing w:after="0" w:line="240" w:lineRule="auto"/>
        <w:ind w:firstLine="360"/>
        <w:rPr>
          <w:b/>
          <w:sz w:val="24"/>
          <w:szCs w:val="24"/>
        </w:rPr>
      </w:pPr>
    </w:p>
    <w:p w14:paraId="1C6CB2EB" w14:textId="77777777" w:rsidR="008130C5" w:rsidRPr="000309BB" w:rsidRDefault="008130C5" w:rsidP="00287F6B">
      <w:pPr>
        <w:spacing w:after="0" w:line="240" w:lineRule="auto"/>
        <w:rPr>
          <w:b/>
          <w:sz w:val="24"/>
          <w:szCs w:val="24"/>
        </w:rPr>
      </w:pPr>
      <w:r w:rsidRPr="000309BB">
        <w:rPr>
          <w:b/>
          <w:sz w:val="24"/>
          <w:szCs w:val="24"/>
        </w:rPr>
        <w:t>INTERNAL CAPACITY NEEDS</w:t>
      </w:r>
    </w:p>
    <w:p w14:paraId="1118B212" w14:textId="77777777" w:rsidR="00B04EC1" w:rsidRPr="000309BB" w:rsidRDefault="00B04EC1" w:rsidP="00287F6B">
      <w:pPr>
        <w:spacing w:after="0" w:line="240" w:lineRule="auto"/>
        <w:rPr>
          <w:sz w:val="24"/>
          <w:szCs w:val="24"/>
        </w:rPr>
      </w:pPr>
      <w:r w:rsidRPr="000309BB">
        <w:rPr>
          <w:sz w:val="24"/>
          <w:szCs w:val="24"/>
        </w:rPr>
        <w:t xml:space="preserve">The MALPH executive committee identified several internal capacity needs as part of this planning process. </w:t>
      </w:r>
    </w:p>
    <w:p w14:paraId="7B742810" w14:textId="77777777" w:rsidR="008130C5" w:rsidRPr="000309BB" w:rsidRDefault="008130C5" w:rsidP="00287F6B">
      <w:pPr>
        <w:pStyle w:val="ListParagraph"/>
        <w:numPr>
          <w:ilvl w:val="0"/>
          <w:numId w:val="7"/>
        </w:numPr>
        <w:spacing w:after="0" w:line="240" w:lineRule="auto"/>
        <w:rPr>
          <w:sz w:val="24"/>
          <w:szCs w:val="24"/>
        </w:rPr>
      </w:pPr>
      <w:r w:rsidRPr="000309BB">
        <w:rPr>
          <w:sz w:val="24"/>
          <w:szCs w:val="24"/>
        </w:rPr>
        <w:t>Shift board culture from a “reporting and sharing mode” to a more consistently “action-oriented” mode.</w:t>
      </w:r>
    </w:p>
    <w:p w14:paraId="3231F19D" w14:textId="77777777" w:rsidR="006C2C62" w:rsidRPr="000309BB" w:rsidRDefault="008130C5" w:rsidP="00287F6B">
      <w:pPr>
        <w:pStyle w:val="ListParagraph"/>
        <w:numPr>
          <w:ilvl w:val="0"/>
          <w:numId w:val="7"/>
        </w:numPr>
        <w:spacing w:after="0" w:line="240" w:lineRule="auto"/>
        <w:rPr>
          <w:sz w:val="24"/>
          <w:szCs w:val="24"/>
        </w:rPr>
      </w:pPr>
      <w:r w:rsidRPr="000309BB">
        <w:rPr>
          <w:sz w:val="24"/>
          <w:szCs w:val="24"/>
        </w:rPr>
        <w:t xml:space="preserve">Strengthen committee structure to support plan. </w:t>
      </w:r>
    </w:p>
    <w:p w14:paraId="410EDAFE" w14:textId="77777777" w:rsidR="006C2C62" w:rsidRPr="000309BB" w:rsidRDefault="006C2C62" w:rsidP="00287F6B">
      <w:pPr>
        <w:pStyle w:val="ListParagraph"/>
        <w:numPr>
          <w:ilvl w:val="0"/>
          <w:numId w:val="7"/>
        </w:numPr>
        <w:spacing w:after="0" w:line="240" w:lineRule="auto"/>
        <w:rPr>
          <w:sz w:val="24"/>
          <w:szCs w:val="24"/>
        </w:rPr>
      </w:pPr>
      <w:r w:rsidRPr="000309BB">
        <w:rPr>
          <w:sz w:val="24"/>
          <w:szCs w:val="24"/>
        </w:rPr>
        <w:t>Strengthen new board member orientation/ onboarding.</w:t>
      </w:r>
    </w:p>
    <w:p w14:paraId="71F41CA2" w14:textId="77777777" w:rsidR="006C2C62" w:rsidRPr="000309BB" w:rsidRDefault="006C2C62" w:rsidP="007C5829">
      <w:pPr>
        <w:pStyle w:val="ListParagraph"/>
        <w:numPr>
          <w:ilvl w:val="0"/>
          <w:numId w:val="7"/>
        </w:numPr>
        <w:spacing w:after="0" w:line="240" w:lineRule="auto"/>
        <w:rPr>
          <w:sz w:val="24"/>
          <w:szCs w:val="24"/>
        </w:rPr>
      </w:pPr>
      <w:r w:rsidRPr="000309BB">
        <w:rPr>
          <w:sz w:val="24"/>
          <w:szCs w:val="24"/>
        </w:rPr>
        <w:t xml:space="preserve">Increase public relations/ outreach capacity. </w:t>
      </w:r>
    </w:p>
    <w:p w14:paraId="3CFB754D" w14:textId="77777777" w:rsidR="00FF296F" w:rsidRPr="000309BB" w:rsidRDefault="00FF296F" w:rsidP="00FF4FC9">
      <w:pPr>
        <w:rPr>
          <w:sz w:val="24"/>
          <w:szCs w:val="24"/>
        </w:rPr>
      </w:pPr>
    </w:p>
    <w:p w14:paraId="15CFEDF5" w14:textId="77777777" w:rsidR="00FF296F" w:rsidRPr="000309BB" w:rsidRDefault="00FF296F" w:rsidP="00FF296F">
      <w:pPr>
        <w:rPr>
          <w:b/>
          <w:sz w:val="24"/>
          <w:szCs w:val="24"/>
        </w:rPr>
      </w:pPr>
      <w:r w:rsidRPr="000309BB">
        <w:rPr>
          <w:b/>
          <w:sz w:val="24"/>
          <w:szCs w:val="24"/>
        </w:rPr>
        <w:t>MALPH DEFINITION OF LOCAL PUBLIC HEALTH INFRASTRUCTURE</w:t>
      </w:r>
    </w:p>
    <w:p w14:paraId="64E88174" w14:textId="77777777" w:rsidR="00FF296F" w:rsidRPr="000309BB" w:rsidRDefault="00FF296F" w:rsidP="00FF296F">
      <w:pPr>
        <w:spacing w:after="0" w:line="240" w:lineRule="auto"/>
        <w:rPr>
          <w:sz w:val="24"/>
          <w:szCs w:val="24"/>
        </w:rPr>
      </w:pPr>
      <w:r w:rsidRPr="000309BB">
        <w:rPr>
          <w:sz w:val="24"/>
          <w:szCs w:val="24"/>
        </w:rPr>
        <w:t xml:space="preserve">The following definition of local public health infrastructure was adopted for this strategic plan. </w:t>
      </w:r>
    </w:p>
    <w:p w14:paraId="46BB3AD9" w14:textId="77777777" w:rsidR="00D67119" w:rsidRPr="000309BB" w:rsidRDefault="00D67119" w:rsidP="00FF296F">
      <w:pPr>
        <w:spacing w:after="0" w:line="240" w:lineRule="auto"/>
        <w:rPr>
          <w:sz w:val="24"/>
          <w:szCs w:val="24"/>
        </w:rPr>
      </w:pPr>
    </w:p>
    <w:p w14:paraId="17CD6C67" w14:textId="77777777" w:rsidR="00FF296F" w:rsidRPr="000309BB" w:rsidRDefault="00FF296F" w:rsidP="00FF296F">
      <w:pPr>
        <w:spacing w:after="0" w:line="240" w:lineRule="auto"/>
        <w:rPr>
          <w:i/>
          <w:sz w:val="24"/>
          <w:szCs w:val="24"/>
        </w:rPr>
        <w:sectPr w:rsidR="00FF296F" w:rsidRPr="000309BB" w:rsidSect="008130C5">
          <w:headerReference w:type="default" r:id="rId8"/>
          <w:footerReference w:type="default" r:id="rId9"/>
          <w:pgSz w:w="12240" w:h="15840"/>
          <w:pgMar w:top="1440" w:right="1440" w:bottom="1440" w:left="1440" w:header="720" w:footer="720" w:gutter="0"/>
          <w:cols w:space="720"/>
          <w:docGrid w:linePitch="360"/>
        </w:sectPr>
      </w:pPr>
      <w:r w:rsidRPr="000309BB">
        <w:rPr>
          <w:rFonts w:cs="Arial"/>
          <w:i/>
          <w:color w:val="3E4543"/>
          <w:shd w:val="clear" w:color="auto" w:fill="FFFFFF"/>
        </w:rPr>
        <w:t>Local public health infrastructure includes the systems, competencies, frameworks, relationships, and resources that enable public health agencies to perform their core functions and essential services. Infrastructure categories encompass human, organizational, informational, legal, policy, and fiscal resources.</w:t>
      </w:r>
    </w:p>
    <w:p w14:paraId="3EC46F87" w14:textId="77777777" w:rsidR="008130C5" w:rsidRPr="000309BB" w:rsidRDefault="00BB2C0F" w:rsidP="00287F6B">
      <w:pPr>
        <w:spacing w:after="0" w:line="240" w:lineRule="auto"/>
        <w:rPr>
          <w:b/>
          <w:sz w:val="24"/>
          <w:szCs w:val="24"/>
        </w:rPr>
      </w:pPr>
      <w:r w:rsidRPr="000309BB">
        <w:rPr>
          <w:b/>
          <w:sz w:val="24"/>
          <w:szCs w:val="24"/>
        </w:rPr>
        <w:lastRenderedPageBreak/>
        <w:t>MALPH GOALS, STRATEGIES, AND OUTCOMES, 2019 TO 2022</w:t>
      </w:r>
    </w:p>
    <w:p w14:paraId="10F76C28" w14:textId="77777777" w:rsidR="009D3982" w:rsidRPr="000309BB" w:rsidRDefault="009D3982" w:rsidP="00287F6B">
      <w:pPr>
        <w:spacing w:after="0" w:line="240" w:lineRule="auto"/>
        <w:rPr>
          <w:sz w:val="16"/>
          <w:szCs w:val="16"/>
        </w:rPr>
      </w:pPr>
    </w:p>
    <w:tbl>
      <w:tblPr>
        <w:tblStyle w:val="TableGrid"/>
        <w:tblW w:w="15210" w:type="dxa"/>
        <w:tblInd w:w="-882" w:type="dxa"/>
        <w:tblLook w:val="04A0" w:firstRow="1" w:lastRow="0" w:firstColumn="1" w:lastColumn="0" w:noHBand="0" w:noVBand="1"/>
      </w:tblPr>
      <w:tblGrid>
        <w:gridCol w:w="5040"/>
        <w:gridCol w:w="4590"/>
        <w:gridCol w:w="1620"/>
        <w:gridCol w:w="1620"/>
        <w:gridCol w:w="2340"/>
      </w:tblGrid>
      <w:tr w:rsidR="008C0F1E" w:rsidRPr="000309BB" w14:paraId="676EAEB8" w14:textId="77777777" w:rsidTr="00A53098">
        <w:tc>
          <w:tcPr>
            <w:tcW w:w="15210" w:type="dxa"/>
            <w:gridSpan w:val="5"/>
            <w:shd w:val="clear" w:color="auto" w:fill="DDD9C3" w:themeFill="background2" w:themeFillShade="E6"/>
          </w:tcPr>
          <w:p w14:paraId="7EFCF366" w14:textId="77777777" w:rsidR="008C0F1E" w:rsidRPr="000309BB" w:rsidRDefault="008C0F1E" w:rsidP="00074A54">
            <w:pPr>
              <w:ind w:left="990" w:hanging="990"/>
              <w:rPr>
                <w:rFonts w:ascii="Times New Roman" w:eastAsia="Times New Roman" w:hAnsi="Times New Roman" w:cs="Times New Roman"/>
                <w:b/>
                <w:color w:val="222222"/>
              </w:rPr>
            </w:pPr>
            <w:r w:rsidRPr="000309BB">
              <w:rPr>
                <w:b/>
              </w:rPr>
              <w:t>Goal 1:</w:t>
            </w:r>
            <w:r w:rsidRPr="000309BB">
              <w:rPr>
                <w:b/>
              </w:rPr>
              <w:tab/>
            </w:r>
            <w:r w:rsidRPr="000309BB">
              <w:rPr>
                <w:rFonts w:eastAsia="Times New Roman" w:cs="Times New Roman"/>
                <w:b/>
                <w:bCs/>
                <w:color w:val="222222"/>
              </w:rPr>
              <w:t>Increase the capacity</w:t>
            </w:r>
            <w:r w:rsidRPr="000309BB">
              <w:rPr>
                <w:rFonts w:eastAsia="Times New Roman" w:cs="Times New Roman"/>
                <w:b/>
                <w:color w:val="222222"/>
              </w:rPr>
              <w:t> of local public health to perform essential functions, provide rapid response to emerging threats and ensure quality population health at the local level.</w:t>
            </w:r>
          </w:p>
          <w:p w14:paraId="49128B16" w14:textId="77777777" w:rsidR="008C0F1E" w:rsidRPr="000309BB" w:rsidRDefault="008C0F1E" w:rsidP="007C5829">
            <w:pPr>
              <w:rPr>
                <w:b/>
              </w:rPr>
            </w:pPr>
          </w:p>
        </w:tc>
      </w:tr>
      <w:tr w:rsidR="00553185" w:rsidRPr="000309BB" w14:paraId="367C5778" w14:textId="77777777" w:rsidTr="00A53098">
        <w:tc>
          <w:tcPr>
            <w:tcW w:w="5040" w:type="dxa"/>
            <w:shd w:val="clear" w:color="auto" w:fill="DDD9C3" w:themeFill="background2" w:themeFillShade="E6"/>
          </w:tcPr>
          <w:p w14:paraId="1C31BFFB" w14:textId="77777777" w:rsidR="00553185" w:rsidRPr="000309BB" w:rsidRDefault="00553185" w:rsidP="00287F6B">
            <w:pPr>
              <w:rPr>
                <w:b/>
              </w:rPr>
            </w:pPr>
            <w:r w:rsidRPr="000309BB">
              <w:rPr>
                <w:b/>
              </w:rPr>
              <w:t>Strategies</w:t>
            </w:r>
          </w:p>
        </w:tc>
        <w:tc>
          <w:tcPr>
            <w:tcW w:w="4590" w:type="dxa"/>
            <w:shd w:val="clear" w:color="auto" w:fill="DDD9C3" w:themeFill="background2" w:themeFillShade="E6"/>
          </w:tcPr>
          <w:p w14:paraId="3B9ED2AE" w14:textId="77777777" w:rsidR="00553185" w:rsidRPr="000309BB" w:rsidRDefault="008C0F1E" w:rsidP="00287F6B">
            <w:pPr>
              <w:rPr>
                <w:b/>
              </w:rPr>
            </w:pPr>
            <w:r w:rsidRPr="000309BB">
              <w:rPr>
                <w:b/>
              </w:rPr>
              <w:t>Action Steps</w:t>
            </w:r>
          </w:p>
        </w:tc>
        <w:tc>
          <w:tcPr>
            <w:tcW w:w="1620" w:type="dxa"/>
            <w:shd w:val="clear" w:color="auto" w:fill="DDD9C3" w:themeFill="background2" w:themeFillShade="E6"/>
          </w:tcPr>
          <w:p w14:paraId="57053686" w14:textId="77777777" w:rsidR="00553185" w:rsidRPr="000309BB" w:rsidRDefault="00553185" w:rsidP="00287F6B">
            <w:pPr>
              <w:rPr>
                <w:b/>
              </w:rPr>
            </w:pPr>
            <w:r w:rsidRPr="000309BB">
              <w:rPr>
                <w:b/>
              </w:rPr>
              <w:t>Timing</w:t>
            </w:r>
          </w:p>
        </w:tc>
        <w:tc>
          <w:tcPr>
            <w:tcW w:w="1620" w:type="dxa"/>
            <w:shd w:val="clear" w:color="auto" w:fill="DDD9C3" w:themeFill="background2" w:themeFillShade="E6"/>
          </w:tcPr>
          <w:p w14:paraId="7E09A04C" w14:textId="77777777" w:rsidR="00553185" w:rsidRPr="000309BB" w:rsidRDefault="00553185" w:rsidP="00287F6B">
            <w:pPr>
              <w:rPr>
                <w:b/>
              </w:rPr>
            </w:pPr>
            <w:r w:rsidRPr="000309BB">
              <w:rPr>
                <w:b/>
              </w:rPr>
              <w:t>Lead</w:t>
            </w:r>
          </w:p>
        </w:tc>
        <w:tc>
          <w:tcPr>
            <w:tcW w:w="2340" w:type="dxa"/>
            <w:shd w:val="clear" w:color="auto" w:fill="DDD9C3" w:themeFill="background2" w:themeFillShade="E6"/>
          </w:tcPr>
          <w:p w14:paraId="525779D8" w14:textId="77777777" w:rsidR="00553185" w:rsidRPr="000309BB" w:rsidRDefault="007E5470" w:rsidP="00287F6B">
            <w:pPr>
              <w:rPr>
                <w:b/>
              </w:rPr>
            </w:pPr>
            <w:r w:rsidRPr="000309BB">
              <w:rPr>
                <w:b/>
              </w:rPr>
              <w:t>Dashboard Measures</w:t>
            </w:r>
          </w:p>
          <w:p w14:paraId="00EA4597" w14:textId="77777777" w:rsidR="00553185" w:rsidRPr="000309BB" w:rsidRDefault="00553185" w:rsidP="00287F6B">
            <w:pPr>
              <w:rPr>
                <w:b/>
              </w:rPr>
            </w:pPr>
          </w:p>
        </w:tc>
      </w:tr>
      <w:tr w:rsidR="003A0CC8" w:rsidRPr="000309BB" w14:paraId="72BA8EA1" w14:textId="77777777" w:rsidTr="00A53098">
        <w:tc>
          <w:tcPr>
            <w:tcW w:w="5040" w:type="dxa"/>
            <w:vMerge w:val="restart"/>
          </w:tcPr>
          <w:p w14:paraId="5B34777A" w14:textId="77777777" w:rsidR="003A0CC8" w:rsidRPr="000309BB" w:rsidRDefault="003A0CC8" w:rsidP="007C5829">
            <w:pPr>
              <w:rPr>
                <w:rFonts w:ascii="Calibri" w:eastAsia="Times New Roman" w:hAnsi="Calibri" w:cs="Arial"/>
                <w:color w:val="222222"/>
              </w:rPr>
            </w:pPr>
            <w:r w:rsidRPr="000309BB">
              <w:rPr>
                <w:rFonts w:ascii="Calibri" w:eastAsia="Times New Roman" w:hAnsi="Calibri" w:cs="Arial"/>
              </w:rPr>
              <w:t>Identify a shared definition of local public health infrastructure to guide the MALPH board &amp; members.</w:t>
            </w:r>
          </w:p>
        </w:tc>
        <w:tc>
          <w:tcPr>
            <w:tcW w:w="4590" w:type="dxa"/>
          </w:tcPr>
          <w:p w14:paraId="06D8634F" w14:textId="77777777" w:rsidR="003A0CC8" w:rsidRPr="000309BB" w:rsidRDefault="003A0CC8" w:rsidP="00287F6B">
            <w:r w:rsidRPr="000309BB">
              <w:t>Define as part of strategic plan.</w:t>
            </w:r>
          </w:p>
        </w:tc>
        <w:tc>
          <w:tcPr>
            <w:tcW w:w="1620" w:type="dxa"/>
          </w:tcPr>
          <w:p w14:paraId="366674F6" w14:textId="77777777" w:rsidR="003A0CC8" w:rsidRPr="000309BB" w:rsidRDefault="003A0CC8" w:rsidP="00287F6B">
            <w:r w:rsidRPr="000309BB">
              <w:t>By Oct 2019</w:t>
            </w:r>
          </w:p>
        </w:tc>
        <w:tc>
          <w:tcPr>
            <w:tcW w:w="1620" w:type="dxa"/>
          </w:tcPr>
          <w:p w14:paraId="13A1E21A" w14:textId="77777777" w:rsidR="003A0CC8" w:rsidRPr="000309BB" w:rsidRDefault="003A0CC8" w:rsidP="00287F6B">
            <w:r w:rsidRPr="000309BB">
              <w:t>Exec Com</w:t>
            </w:r>
          </w:p>
        </w:tc>
        <w:tc>
          <w:tcPr>
            <w:tcW w:w="2340" w:type="dxa"/>
            <w:vMerge w:val="restart"/>
          </w:tcPr>
          <w:p w14:paraId="446BC607" w14:textId="77777777" w:rsidR="003A0CC8" w:rsidRPr="000309BB" w:rsidRDefault="003A0CC8" w:rsidP="00287F6B">
            <w:r w:rsidRPr="000309BB">
              <w:t>Infrastructure needs identified  Yes   No</w:t>
            </w:r>
          </w:p>
          <w:p w14:paraId="7598D86D" w14:textId="77777777" w:rsidR="003A0CC8" w:rsidRPr="000309BB" w:rsidRDefault="003A0CC8" w:rsidP="00287F6B">
            <w:pPr>
              <w:rPr>
                <w:sz w:val="16"/>
                <w:szCs w:val="16"/>
              </w:rPr>
            </w:pPr>
          </w:p>
          <w:p w14:paraId="03B3BE4B" w14:textId="77777777" w:rsidR="003A0CC8" w:rsidRPr="000309BB" w:rsidRDefault="003A0CC8" w:rsidP="00287F6B">
            <w:r w:rsidRPr="000309BB">
              <w:t>80% or more of MALPH membership indicates satisfaction with strategic plan progress</w:t>
            </w:r>
          </w:p>
          <w:p w14:paraId="2197FDEB" w14:textId="77777777" w:rsidR="003A0CC8" w:rsidRPr="000309BB" w:rsidRDefault="003A0CC8" w:rsidP="00287F6B"/>
          <w:p w14:paraId="5EF4DC76" w14:textId="77777777" w:rsidR="003A0CC8" w:rsidRPr="000309BB" w:rsidRDefault="003A0CC8" w:rsidP="00287F6B"/>
        </w:tc>
      </w:tr>
      <w:tr w:rsidR="003A0CC8" w:rsidRPr="000309BB" w14:paraId="1A3C8392" w14:textId="77777777" w:rsidTr="00A53098">
        <w:tc>
          <w:tcPr>
            <w:tcW w:w="5040" w:type="dxa"/>
            <w:vMerge/>
          </w:tcPr>
          <w:p w14:paraId="79FEA8AD" w14:textId="77777777" w:rsidR="003A0CC8" w:rsidRPr="000309BB" w:rsidRDefault="003A0CC8" w:rsidP="007C5829">
            <w:pPr>
              <w:rPr>
                <w:rFonts w:ascii="Calibri" w:eastAsia="Times New Roman" w:hAnsi="Calibri" w:cs="Arial"/>
              </w:rPr>
            </w:pPr>
          </w:p>
        </w:tc>
        <w:tc>
          <w:tcPr>
            <w:tcW w:w="4590" w:type="dxa"/>
          </w:tcPr>
          <w:p w14:paraId="3999EE28" w14:textId="77777777" w:rsidR="003A0CC8" w:rsidRPr="000309BB" w:rsidRDefault="003A0CC8" w:rsidP="00287F6B">
            <w:r w:rsidRPr="000309BB">
              <w:t>Obtain board approval</w:t>
            </w:r>
          </w:p>
        </w:tc>
        <w:tc>
          <w:tcPr>
            <w:tcW w:w="1620" w:type="dxa"/>
          </w:tcPr>
          <w:p w14:paraId="6152515E" w14:textId="77777777" w:rsidR="003A0CC8" w:rsidRPr="000309BB" w:rsidRDefault="003A0CC8" w:rsidP="00287F6B">
            <w:r w:rsidRPr="000309BB">
              <w:t>By Oct 2019</w:t>
            </w:r>
          </w:p>
        </w:tc>
        <w:tc>
          <w:tcPr>
            <w:tcW w:w="1620" w:type="dxa"/>
          </w:tcPr>
          <w:p w14:paraId="2E085F03" w14:textId="77777777" w:rsidR="003A0CC8" w:rsidRPr="000309BB" w:rsidRDefault="003A0CC8" w:rsidP="00287F6B">
            <w:r w:rsidRPr="000309BB">
              <w:t>Exec Com</w:t>
            </w:r>
          </w:p>
        </w:tc>
        <w:tc>
          <w:tcPr>
            <w:tcW w:w="2340" w:type="dxa"/>
            <w:vMerge/>
          </w:tcPr>
          <w:p w14:paraId="1231C418" w14:textId="77777777" w:rsidR="003A0CC8" w:rsidRPr="000309BB" w:rsidRDefault="003A0CC8" w:rsidP="00287F6B">
            <w:pPr>
              <w:rPr>
                <w:sz w:val="24"/>
                <w:szCs w:val="24"/>
              </w:rPr>
            </w:pPr>
          </w:p>
        </w:tc>
      </w:tr>
      <w:tr w:rsidR="003A0CC8" w:rsidRPr="000309BB" w14:paraId="7883F413" w14:textId="77777777" w:rsidTr="00A53098">
        <w:tc>
          <w:tcPr>
            <w:tcW w:w="5040" w:type="dxa"/>
            <w:vMerge w:val="restart"/>
          </w:tcPr>
          <w:p w14:paraId="1E902A05" w14:textId="77777777" w:rsidR="003A0CC8" w:rsidRPr="000309BB" w:rsidRDefault="003A0CC8" w:rsidP="00287F6B">
            <w:pPr>
              <w:rPr>
                <w:rFonts w:ascii="Calibri" w:eastAsia="Times New Roman" w:hAnsi="Calibri" w:cs="Arial"/>
                <w:color w:val="222222"/>
              </w:rPr>
            </w:pPr>
            <w:r w:rsidRPr="000309BB">
              <w:rPr>
                <w:rFonts w:ascii="Calibri" w:eastAsia="Times New Roman" w:hAnsi="Calibri" w:cs="Arial"/>
                <w:color w:val="222222"/>
              </w:rPr>
              <w:t xml:space="preserve">Identify specific infrastructure needs and develop a plan to address them. </w:t>
            </w:r>
          </w:p>
        </w:tc>
        <w:tc>
          <w:tcPr>
            <w:tcW w:w="4590" w:type="dxa"/>
          </w:tcPr>
          <w:p w14:paraId="1BA8BB37" w14:textId="77777777" w:rsidR="003A0CC8" w:rsidRPr="000309BB" w:rsidRDefault="003A0CC8" w:rsidP="00287F6B">
            <w:r w:rsidRPr="000309BB">
              <w:t>Conduct infrastructure assessment.</w:t>
            </w:r>
          </w:p>
        </w:tc>
        <w:tc>
          <w:tcPr>
            <w:tcW w:w="1620" w:type="dxa"/>
          </w:tcPr>
          <w:p w14:paraId="3322E5B4" w14:textId="77777777" w:rsidR="003A0CC8" w:rsidRPr="000309BB" w:rsidRDefault="003A0CC8" w:rsidP="00287F6B">
            <w:r w:rsidRPr="000309BB">
              <w:t>By March 2020</w:t>
            </w:r>
          </w:p>
        </w:tc>
        <w:tc>
          <w:tcPr>
            <w:tcW w:w="1620" w:type="dxa"/>
          </w:tcPr>
          <w:p w14:paraId="5CD2F11F" w14:textId="77777777" w:rsidR="003A0CC8" w:rsidRPr="000309BB" w:rsidRDefault="003A0CC8" w:rsidP="00287F6B">
            <w:r w:rsidRPr="000309BB">
              <w:t>Exe Dir</w:t>
            </w:r>
          </w:p>
        </w:tc>
        <w:tc>
          <w:tcPr>
            <w:tcW w:w="2340" w:type="dxa"/>
            <w:vMerge/>
          </w:tcPr>
          <w:p w14:paraId="23791E16" w14:textId="77777777" w:rsidR="003A0CC8" w:rsidRPr="000309BB" w:rsidRDefault="003A0CC8" w:rsidP="00287F6B">
            <w:pPr>
              <w:rPr>
                <w:sz w:val="24"/>
                <w:szCs w:val="24"/>
              </w:rPr>
            </w:pPr>
          </w:p>
        </w:tc>
      </w:tr>
      <w:tr w:rsidR="003A0CC8" w:rsidRPr="000309BB" w14:paraId="3D39821F" w14:textId="77777777" w:rsidTr="00A53098">
        <w:tc>
          <w:tcPr>
            <w:tcW w:w="5040" w:type="dxa"/>
            <w:vMerge/>
          </w:tcPr>
          <w:p w14:paraId="7937850B" w14:textId="77777777" w:rsidR="003A0CC8" w:rsidRPr="000309BB" w:rsidRDefault="003A0CC8" w:rsidP="00287F6B">
            <w:pPr>
              <w:rPr>
                <w:rFonts w:ascii="Calibri" w:eastAsia="Times New Roman" w:hAnsi="Calibri" w:cs="Arial"/>
                <w:color w:val="222222"/>
              </w:rPr>
            </w:pPr>
          </w:p>
        </w:tc>
        <w:tc>
          <w:tcPr>
            <w:tcW w:w="4590" w:type="dxa"/>
          </w:tcPr>
          <w:p w14:paraId="61F7F8D8" w14:textId="77777777" w:rsidR="003A0CC8" w:rsidRPr="000309BB" w:rsidRDefault="003A0CC8" w:rsidP="00287F6B">
            <w:r w:rsidRPr="000309BB">
              <w:t xml:space="preserve">Identify infrastructure gaps in system. </w:t>
            </w:r>
          </w:p>
        </w:tc>
        <w:tc>
          <w:tcPr>
            <w:tcW w:w="1620" w:type="dxa"/>
          </w:tcPr>
          <w:p w14:paraId="01126E6F" w14:textId="77777777" w:rsidR="003A0CC8" w:rsidRPr="000309BB" w:rsidRDefault="003A0CC8" w:rsidP="00287F6B">
            <w:r w:rsidRPr="000309BB">
              <w:t>By March 2020</w:t>
            </w:r>
          </w:p>
        </w:tc>
        <w:tc>
          <w:tcPr>
            <w:tcW w:w="1620" w:type="dxa"/>
          </w:tcPr>
          <w:p w14:paraId="3B234462" w14:textId="77777777" w:rsidR="003A0CC8" w:rsidRPr="000309BB" w:rsidRDefault="003A0CC8" w:rsidP="00287F6B">
            <w:r w:rsidRPr="000309BB">
              <w:t>Exe Dir</w:t>
            </w:r>
          </w:p>
        </w:tc>
        <w:tc>
          <w:tcPr>
            <w:tcW w:w="2340" w:type="dxa"/>
            <w:vMerge/>
          </w:tcPr>
          <w:p w14:paraId="530335F3" w14:textId="77777777" w:rsidR="003A0CC8" w:rsidRPr="000309BB" w:rsidRDefault="003A0CC8" w:rsidP="00287F6B">
            <w:pPr>
              <w:rPr>
                <w:sz w:val="24"/>
                <w:szCs w:val="24"/>
              </w:rPr>
            </w:pPr>
          </w:p>
        </w:tc>
      </w:tr>
      <w:tr w:rsidR="003A0CC8" w:rsidRPr="000309BB" w14:paraId="37F161FF" w14:textId="77777777" w:rsidTr="00A53098">
        <w:tc>
          <w:tcPr>
            <w:tcW w:w="5040" w:type="dxa"/>
            <w:vMerge/>
          </w:tcPr>
          <w:p w14:paraId="6241A6BE" w14:textId="77777777" w:rsidR="003A0CC8" w:rsidRPr="000309BB" w:rsidRDefault="003A0CC8" w:rsidP="00287F6B">
            <w:pPr>
              <w:rPr>
                <w:rFonts w:ascii="Calibri" w:eastAsia="Times New Roman" w:hAnsi="Calibri" w:cs="Arial"/>
                <w:color w:val="222222"/>
              </w:rPr>
            </w:pPr>
          </w:p>
        </w:tc>
        <w:tc>
          <w:tcPr>
            <w:tcW w:w="4590" w:type="dxa"/>
          </w:tcPr>
          <w:p w14:paraId="0BA6ABCE" w14:textId="77777777" w:rsidR="003A0CC8" w:rsidRPr="000309BB" w:rsidRDefault="003A0CC8" w:rsidP="00287F6B">
            <w:r w:rsidRPr="000309BB">
              <w:t xml:space="preserve">Prioritize list and establish approach/ timing for addressing priorities. </w:t>
            </w:r>
          </w:p>
        </w:tc>
        <w:tc>
          <w:tcPr>
            <w:tcW w:w="1620" w:type="dxa"/>
          </w:tcPr>
          <w:p w14:paraId="1419BD14" w14:textId="77777777" w:rsidR="003A0CC8" w:rsidRPr="000309BB" w:rsidRDefault="003A0CC8" w:rsidP="00287F6B">
            <w:r w:rsidRPr="000309BB">
              <w:t>By March 2020</w:t>
            </w:r>
          </w:p>
        </w:tc>
        <w:tc>
          <w:tcPr>
            <w:tcW w:w="1620" w:type="dxa"/>
          </w:tcPr>
          <w:p w14:paraId="3A77676E" w14:textId="77777777" w:rsidR="003A0CC8" w:rsidRPr="000309BB" w:rsidRDefault="003A0CC8" w:rsidP="00287F6B">
            <w:pPr>
              <w:rPr>
                <w:sz w:val="24"/>
                <w:szCs w:val="24"/>
              </w:rPr>
            </w:pPr>
            <w:r w:rsidRPr="000309BB">
              <w:t>Exec Com</w:t>
            </w:r>
          </w:p>
        </w:tc>
        <w:tc>
          <w:tcPr>
            <w:tcW w:w="2340" w:type="dxa"/>
            <w:vMerge/>
          </w:tcPr>
          <w:p w14:paraId="11C7C586" w14:textId="77777777" w:rsidR="003A0CC8" w:rsidRPr="000309BB" w:rsidRDefault="003A0CC8" w:rsidP="00287F6B">
            <w:pPr>
              <w:rPr>
                <w:sz w:val="24"/>
                <w:szCs w:val="24"/>
              </w:rPr>
            </w:pPr>
          </w:p>
        </w:tc>
      </w:tr>
      <w:tr w:rsidR="003A0CC8" w:rsidRPr="000309BB" w14:paraId="282DCF61" w14:textId="77777777" w:rsidTr="00A53098">
        <w:tc>
          <w:tcPr>
            <w:tcW w:w="5040" w:type="dxa"/>
            <w:vMerge w:val="restart"/>
          </w:tcPr>
          <w:p w14:paraId="424955F1" w14:textId="77777777" w:rsidR="003A0CC8" w:rsidRPr="000309BB" w:rsidRDefault="003A0CC8" w:rsidP="00287F6B">
            <w:pPr>
              <w:rPr>
                <w:rFonts w:ascii="Calibri" w:eastAsia="Times New Roman" w:hAnsi="Calibri" w:cs="Arial"/>
                <w:color w:val="222222"/>
              </w:rPr>
            </w:pPr>
            <w:r w:rsidRPr="000309BB">
              <w:rPr>
                <w:rFonts w:ascii="Calibri" w:eastAsia="Times New Roman" w:hAnsi="Calibri" w:cs="Arial"/>
                <w:color w:val="222222"/>
              </w:rPr>
              <w:t>Enhance funding for specific infrastructure needs such as epidemiology, data collection and/or reporting, emerging issues like PFAS.</w:t>
            </w:r>
          </w:p>
        </w:tc>
        <w:tc>
          <w:tcPr>
            <w:tcW w:w="4590" w:type="dxa"/>
          </w:tcPr>
          <w:p w14:paraId="1272E462" w14:textId="77777777" w:rsidR="003A0CC8" w:rsidRPr="000309BB" w:rsidRDefault="003A0CC8" w:rsidP="00DD6C05">
            <w:r w:rsidRPr="000309BB">
              <w:t xml:space="preserve">Develop strategies to address infrastructure gaps such as sharing of resources. </w:t>
            </w:r>
          </w:p>
        </w:tc>
        <w:tc>
          <w:tcPr>
            <w:tcW w:w="1620" w:type="dxa"/>
          </w:tcPr>
          <w:p w14:paraId="5CB0314E" w14:textId="77777777" w:rsidR="003A0CC8" w:rsidRPr="000309BB" w:rsidRDefault="003A0CC8" w:rsidP="00287F6B">
            <w:r w:rsidRPr="000309BB">
              <w:t>By May 2020</w:t>
            </w:r>
          </w:p>
        </w:tc>
        <w:tc>
          <w:tcPr>
            <w:tcW w:w="1620" w:type="dxa"/>
          </w:tcPr>
          <w:p w14:paraId="6E6075E5" w14:textId="77777777" w:rsidR="003A0CC8" w:rsidRPr="000309BB" w:rsidRDefault="003A0CC8" w:rsidP="00287F6B">
            <w:pPr>
              <w:rPr>
                <w:sz w:val="24"/>
                <w:szCs w:val="24"/>
              </w:rPr>
            </w:pPr>
            <w:r w:rsidRPr="000309BB">
              <w:t>Exec Com</w:t>
            </w:r>
          </w:p>
        </w:tc>
        <w:tc>
          <w:tcPr>
            <w:tcW w:w="2340" w:type="dxa"/>
            <w:vMerge/>
          </w:tcPr>
          <w:p w14:paraId="0597B600" w14:textId="77777777" w:rsidR="003A0CC8" w:rsidRPr="000309BB" w:rsidRDefault="003A0CC8" w:rsidP="00287F6B">
            <w:pPr>
              <w:rPr>
                <w:sz w:val="24"/>
                <w:szCs w:val="24"/>
              </w:rPr>
            </w:pPr>
          </w:p>
        </w:tc>
      </w:tr>
      <w:tr w:rsidR="003A0CC8" w:rsidRPr="000309BB" w14:paraId="50B1E22E" w14:textId="77777777" w:rsidTr="00A53098">
        <w:tc>
          <w:tcPr>
            <w:tcW w:w="5040" w:type="dxa"/>
            <w:vMerge/>
          </w:tcPr>
          <w:p w14:paraId="00798A9E" w14:textId="77777777" w:rsidR="003A0CC8" w:rsidRPr="000309BB" w:rsidRDefault="003A0CC8" w:rsidP="00287F6B">
            <w:pPr>
              <w:rPr>
                <w:rFonts w:ascii="Calibri" w:eastAsia="Times New Roman" w:hAnsi="Calibri" w:cs="Arial"/>
                <w:color w:val="222222"/>
              </w:rPr>
            </w:pPr>
          </w:p>
        </w:tc>
        <w:tc>
          <w:tcPr>
            <w:tcW w:w="4590" w:type="dxa"/>
          </w:tcPr>
          <w:p w14:paraId="51C782B9" w14:textId="77777777" w:rsidR="003A0CC8" w:rsidRPr="000309BB" w:rsidRDefault="003A0CC8" w:rsidP="00287F6B">
            <w:r w:rsidRPr="000309BB">
              <w:t xml:space="preserve">Identify funding opportunities for infrastructure needs. </w:t>
            </w:r>
          </w:p>
        </w:tc>
        <w:tc>
          <w:tcPr>
            <w:tcW w:w="1620" w:type="dxa"/>
          </w:tcPr>
          <w:p w14:paraId="6DEEDD4E" w14:textId="77777777" w:rsidR="003A0CC8" w:rsidRPr="000309BB" w:rsidRDefault="003A0CC8" w:rsidP="00287F6B">
            <w:r w:rsidRPr="000309BB">
              <w:t>Begin May 2020; Ongoing</w:t>
            </w:r>
          </w:p>
        </w:tc>
        <w:tc>
          <w:tcPr>
            <w:tcW w:w="1620" w:type="dxa"/>
          </w:tcPr>
          <w:p w14:paraId="7FACE66E" w14:textId="77777777" w:rsidR="003A0CC8" w:rsidRPr="000309BB" w:rsidRDefault="003A0CC8" w:rsidP="00287F6B">
            <w:pPr>
              <w:rPr>
                <w:sz w:val="24"/>
                <w:szCs w:val="24"/>
              </w:rPr>
            </w:pPr>
            <w:r w:rsidRPr="000309BB">
              <w:t>Exe Dir</w:t>
            </w:r>
          </w:p>
        </w:tc>
        <w:tc>
          <w:tcPr>
            <w:tcW w:w="2340" w:type="dxa"/>
            <w:vMerge/>
          </w:tcPr>
          <w:p w14:paraId="2710F5C9" w14:textId="77777777" w:rsidR="003A0CC8" w:rsidRPr="000309BB" w:rsidRDefault="003A0CC8" w:rsidP="00287F6B">
            <w:pPr>
              <w:rPr>
                <w:sz w:val="24"/>
                <w:szCs w:val="24"/>
              </w:rPr>
            </w:pPr>
          </w:p>
        </w:tc>
      </w:tr>
      <w:tr w:rsidR="003A0CC8" w:rsidRPr="000309BB" w14:paraId="59E5FDEC" w14:textId="77777777" w:rsidTr="00A53098">
        <w:tc>
          <w:tcPr>
            <w:tcW w:w="5040" w:type="dxa"/>
            <w:vMerge/>
          </w:tcPr>
          <w:p w14:paraId="533EE776" w14:textId="77777777" w:rsidR="003A0CC8" w:rsidRPr="000309BB" w:rsidRDefault="003A0CC8" w:rsidP="00287F6B">
            <w:pPr>
              <w:rPr>
                <w:rFonts w:ascii="Calibri" w:eastAsia="Times New Roman" w:hAnsi="Calibri" w:cs="Arial"/>
                <w:color w:val="222222"/>
              </w:rPr>
            </w:pPr>
          </w:p>
        </w:tc>
        <w:tc>
          <w:tcPr>
            <w:tcW w:w="4590" w:type="dxa"/>
          </w:tcPr>
          <w:p w14:paraId="2F427129" w14:textId="77777777" w:rsidR="003A0CC8" w:rsidRPr="000309BB" w:rsidRDefault="003A0CC8" w:rsidP="00287F6B">
            <w:r w:rsidRPr="000309BB">
              <w:t>Develop talking points to support advocacy efforts to identify resources for infrastructure.</w:t>
            </w:r>
          </w:p>
        </w:tc>
        <w:tc>
          <w:tcPr>
            <w:tcW w:w="1620" w:type="dxa"/>
          </w:tcPr>
          <w:p w14:paraId="22FBFCD3" w14:textId="77777777" w:rsidR="003A0CC8" w:rsidRPr="000309BB" w:rsidRDefault="003A0CC8" w:rsidP="00287F6B">
            <w:r w:rsidRPr="000309BB">
              <w:t>Begin May 2020; Ongoing</w:t>
            </w:r>
          </w:p>
        </w:tc>
        <w:tc>
          <w:tcPr>
            <w:tcW w:w="1620" w:type="dxa"/>
          </w:tcPr>
          <w:p w14:paraId="381EF6B5" w14:textId="77777777" w:rsidR="003A0CC8" w:rsidRPr="000309BB" w:rsidRDefault="003A0CC8" w:rsidP="00287F6B">
            <w:r w:rsidRPr="000309BB">
              <w:t>Exe Dir</w:t>
            </w:r>
          </w:p>
        </w:tc>
        <w:tc>
          <w:tcPr>
            <w:tcW w:w="2340" w:type="dxa"/>
            <w:vMerge/>
          </w:tcPr>
          <w:p w14:paraId="16EB3F3E" w14:textId="77777777" w:rsidR="003A0CC8" w:rsidRPr="000309BB" w:rsidRDefault="003A0CC8" w:rsidP="00287F6B">
            <w:pPr>
              <w:rPr>
                <w:sz w:val="24"/>
                <w:szCs w:val="24"/>
              </w:rPr>
            </w:pPr>
          </w:p>
        </w:tc>
      </w:tr>
      <w:tr w:rsidR="003A0CC8" w:rsidRPr="000309BB" w14:paraId="6287CEE3" w14:textId="77777777" w:rsidTr="00A53098">
        <w:tc>
          <w:tcPr>
            <w:tcW w:w="5040" w:type="dxa"/>
            <w:vMerge w:val="restart"/>
          </w:tcPr>
          <w:p w14:paraId="674B1CC0" w14:textId="77777777" w:rsidR="003A0CC8" w:rsidRPr="000309BB" w:rsidRDefault="003A0CC8" w:rsidP="00750333">
            <w:r w:rsidRPr="000309BB">
              <w:t xml:space="preserve">Ensure a qualified and competent public health work force. </w:t>
            </w:r>
          </w:p>
        </w:tc>
        <w:tc>
          <w:tcPr>
            <w:tcW w:w="4590" w:type="dxa"/>
          </w:tcPr>
          <w:p w14:paraId="479ADFAB" w14:textId="77777777" w:rsidR="003A0CC8" w:rsidRPr="000309BB" w:rsidRDefault="003A0CC8" w:rsidP="00750333">
            <w:r w:rsidRPr="000309BB">
              <w:t>Identify chair and launch Workforce Dev Task Force</w:t>
            </w:r>
          </w:p>
        </w:tc>
        <w:tc>
          <w:tcPr>
            <w:tcW w:w="1620" w:type="dxa"/>
          </w:tcPr>
          <w:p w14:paraId="1B838EDF" w14:textId="77777777" w:rsidR="003A0CC8" w:rsidRPr="000309BB" w:rsidRDefault="003A0CC8" w:rsidP="00287F6B"/>
        </w:tc>
        <w:tc>
          <w:tcPr>
            <w:tcW w:w="1620" w:type="dxa"/>
          </w:tcPr>
          <w:p w14:paraId="210CBC22" w14:textId="77777777" w:rsidR="003A0CC8" w:rsidRPr="000309BB" w:rsidRDefault="003A0CC8" w:rsidP="00750333">
            <w:r w:rsidRPr="000309BB">
              <w:t>Exec Com</w:t>
            </w:r>
          </w:p>
        </w:tc>
        <w:tc>
          <w:tcPr>
            <w:tcW w:w="2340" w:type="dxa"/>
            <w:vMerge w:val="restart"/>
          </w:tcPr>
          <w:p w14:paraId="009A23E5" w14:textId="77777777" w:rsidR="003A0CC8" w:rsidRPr="000309BB" w:rsidRDefault="003A0CC8" w:rsidP="00287F6B">
            <w:r w:rsidRPr="000309BB">
              <w:t>Workforce assessment completed   Yes   No</w:t>
            </w:r>
          </w:p>
          <w:p w14:paraId="345FBCDE" w14:textId="77777777" w:rsidR="003A0CC8" w:rsidRPr="000309BB" w:rsidRDefault="003A0CC8" w:rsidP="00287F6B"/>
          <w:p w14:paraId="57DD5EB9" w14:textId="77777777" w:rsidR="003A0CC8" w:rsidRPr="000309BB" w:rsidRDefault="003A0CC8" w:rsidP="00287F6B">
            <w:r w:rsidRPr="000309BB">
              <w:t xml:space="preserve">80% or more of MALPH membership indicates satisfaction with progress of workforce development plan </w:t>
            </w:r>
          </w:p>
        </w:tc>
      </w:tr>
      <w:tr w:rsidR="003A0CC8" w:rsidRPr="000309BB" w14:paraId="3910D68E" w14:textId="77777777" w:rsidTr="00A53098">
        <w:tc>
          <w:tcPr>
            <w:tcW w:w="5040" w:type="dxa"/>
            <w:vMerge/>
          </w:tcPr>
          <w:p w14:paraId="0F18BD60" w14:textId="77777777" w:rsidR="003A0CC8" w:rsidRPr="000309BB" w:rsidRDefault="003A0CC8" w:rsidP="00750333"/>
        </w:tc>
        <w:tc>
          <w:tcPr>
            <w:tcW w:w="4590" w:type="dxa"/>
          </w:tcPr>
          <w:p w14:paraId="4325B65C" w14:textId="77777777" w:rsidR="003A0CC8" w:rsidRPr="000309BB" w:rsidRDefault="003A0CC8" w:rsidP="00750333">
            <w:r w:rsidRPr="000309BB">
              <w:t xml:space="preserve">Forecast retirements and timing of anticipated turnover of PH leadership </w:t>
            </w:r>
          </w:p>
        </w:tc>
        <w:tc>
          <w:tcPr>
            <w:tcW w:w="1620" w:type="dxa"/>
          </w:tcPr>
          <w:p w14:paraId="18D1C0E4" w14:textId="77777777" w:rsidR="003A0CC8" w:rsidRPr="000309BB" w:rsidRDefault="003A0CC8" w:rsidP="00287F6B"/>
        </w:tc>
        <w:tc>
          <w:tcPr>
            <w:tcW w:w="1620" w:type="dxa"/>
          </w:tcPr>
          <w:p w14:paraId="41E199A9" w14:textId="77777777" w:rsidR="003A0CC8" w:rsidRPr="000309BB" w:rsidRDefault="003A0CC8" w:rsidP="00750333">
            <w:r w:rsidRPr="000309BB">
              <w:t>Workforce</w:t>
            </w:r>
          </w:p>
          <w:p w14:paraId="06D0B008" w14:textId="77777777" w:rsidR="003A0CC8" w:rsidRPr="000309BB" w:rsidRDefault="00D23435" w:rsidP="00750333">
            <w:r w:rsidRPr="000309BB">
              <w:t>Team</w:t>
            </w:r>
          </w:p>
        </w:tc>
        <w:tc>
          <w:tcPr>
            <w:tcW w:w="2340" w:type="dxa"/>
            <w:vMerge/>
          </w:tcPr>
          <w:p w14:paraId="0EFDC8E6" w14:textId="77777777" w:rsidR="003A0CC8" w:rsidRPr="000309BB" w:rsidRDefault="003A0CC8" w:rsidP="00287F6B">
            <w:pPr>
              <w:rPr>
                <w:sz w:val="24"/>
                <w:szCs w:val="24"/>
              </w:rPr>
            </w:pPr>
          </w:p>
        </w:tc>
      </w:tr>
      <w:tr w:rsidR="003A0CC8" w:rsidRPr="000309BB" w14:paraId="50C42CBF" w14:textId="77777777" w:rsidTr="00A53098">
        <w:tc>
          <w:tcPr>
            <w:tcW w:w="5040" w:type="dxa"/>
            <w:vMerge/>
          </w:tcPr>
          <w:p w14:paraId="5603C580" w14:textId="77777777" w:rsidR="003A0CC8" w:rsidRPr="000309BB" w:rsidRDefault="003A0CC8" w:rsidP="00750333"/>
        </w:tc>
        <w:tc>
          <w:tcPr>
            <w:tcW w:w="4590" w:type="dxa"/>
          </w:tcPr>
          <w:p w14:paraId="69BC9704" w14:textId="77777777" w:rsidR="003A0CC8" w:rsidRPr="000309BB" w:rsidRDefault="003A0CC8" w:rsidP="00750333">
            <w:r w:rsidRPr="000309BB">
              <w:t>Assess leadership development needs and expand programs to recruit and prepare a future generation of public health leaders.</w:t>
            </w:r>
          </w:p>
        </w:tc>
        <w:tc>
          <w:tcPr>
            <w:tcW w:w="1620" w:type="dxa"/>
          </w:tcPr>
          <w:p w14:paraId="02FA544A" w14:textId="77777777" w:rsidR="003A0CC8" w:rsidRPr="000309BB" w:rsidRDefault="003A0CC8" w:rsidP="00287F6B"/>
        </w:tc>
        <w:tc>
          <w:tcPr>
            <w:tcW w:w="1620" w:type="dxa"/>
          </w:tcPr>
          <w:p w14:paraId="58805A92" w14:textId="77777777" w:rsidR="003A0CC8" w:rsidRPr="000309BB" w:rsidRDefault="003A0CC8" w:rsidP="00DD6C05">
            <w:r w:rsidRPr="000309BB">
              <w:t>Workforce</w:t>
            </w:r>
          </w:p>
          <w:p w14:paraId="4F1F7C04" w14:textId="77777777" w:rsidR="003A0CC8" w:rsidRPr="000309BB" w:rsidRDefault="00D23435" w:rsidP="00DD6C05">
            <w:r w:rsidRPr="000309BB">
              <w:t>Team</w:t>
            </w:r>
          </w:p>
        </w:tc>
        <w:tc>
          <w:tcPr>
            <w:tcW w:w="2340" w:type="dxa"/>
            <w:vMerge/>
          </w:tcPr>
          <w:p w14:paraId="05E5824B" w14:textId="77777777" w:rsidR="003A0CC8" w:rsidRPr="000309BB" w:rsidRDefault="003A0CC8" w:rsidP="00287F6B">
            <w:pPr>
              <w:rPr>
                <w:sz w:val="24"/>
                <w:szCs w:val="24"/>
              </w:rPr>
            </w:pPr>
          </w:p>
        </w:tc>
      </w:tr>
      <w:tr w:rsidR="003A0CC8" w:rsidRPr="000309BB" w14:paraId="6B5E0281" w14:textId="77777777" w:rsidTr="00A53098">
        <w:tc>
          <w:tcPr>
            <w:tcW w:w="5040" w:type="dxa"/>
            <w:vMerge/>
          </w:tcPr>
          <w:p w14:paraId="10F56964" w14:textId="77777777" w:rsidR="003A0CC8" w:rsidRPr="000309BB" w:rsidRDefault="003A0CC8" w:rsidP="00287F6B"/>
        </w:tc>
        <w:tc>
          <w:tcPr>
            <w:tcW w:w="4590" w:type="dxa"/>
          </w:tcPr>
          <w:p w14:paraId="31D8D82D" w14:textId="77777777" w:rsidR="003A0CC8" w:rsidRPr="000309BB" w:rsidRDefault="003A0CC8" w:rsidP="00287F6B">
            <w:r w:rsidRPr="000309BB">
              <w:t xml:space="preserve">Establish partnerships to promote public health careers. </w:t>
            </w:r>
          </w:p>
        </w:tc>
        <w:tc>
          <w:tcPr>
            <w:tcW w:w="1620" w:type="dxa"/>
          </w:tcPr>
          <w:p w14:paraId="66EA0EB0" w14:textId="77777777" w:rsidR="003A0CC8" w:rsidRPr="000309BB" w:rsidRDefault="003A0CC8" w:rsidP="00287F6B">
            <w:pPr>
              <w:rPr>
                <w:sz w:val="24"/>
                <w:szCs w:val="24"/>
              </w:rPr>
            </w:pPr>
          </w:p>
        </w:tc>
        <w:tc>
          <w:tcPr>
            <w:tcW w:w="1620" w:type="dxa"/>
          </w:tcPr>
          <w:p w14:paraId="3C4255B2" w14:textId="77777777" w:rsidR="003A0CC8" w:rsidRPr="000309BB" w:rsidRDefault="003A0CC8" w:rsidP="00DD6C05">
            <w:r w:rsidRPr="000309BB">
              <w:t>Workforce</w:t>
            </w:r>
          </w:p>
          <w:p w14:paraId="57DE6CBF" w14:textId="77777777" w:rsidR="003A0CC8" w:rsidRPr="000309BB" w:rsidRDefault="00D23435" w:rsidP="00DD6C05">
            <w:pPr>
              <w:rPr>
                <w:sz w:val="24"/>
                <w:szCs w:val="24"/>
              </w:rPr>
            </w:pPr>
            <w:r w:rsidRPr="000309BB">
              <w:t>Team</w:t>
            </w:r>
          </w:p>
        </w:tc>
        <w:tc>
          <w:tcPr>
            <w:tcW w:w="2340" w:type="dxa"/>
            <w:vMerge/>
          </w:tcPr>
          <w:p w14:paraId="0AFEC87C" w14:textId="77777777" w:rsidR="003A0CC8" w:rsidRPr="000309BB" w:rsidRDefault="003A0CC8" w:rsidP="00287F6B">
            <w:pPr>
              <w:rPr>
                <w:sz w:val="24"/>
                <w:szCs w:val="24"/>
              </w:rPr>
            </w:pPr>
          </w:p>
        </w:tc>
      </w:tr>
      <w:tr w:rsidR="003A0CC8" w:rsidRPr="000309BB" w14:paraId="433BF00D" w14:textId="77777777" w:rsidTr="00A53098">
        <w:tc>
          <w:tcPr>
            <w:tcW w:w="5040" w:type="dxa"/>
            <w:vMerge/>
          </w:tcPr>
          <w:p w14:paraId="1092F751" w14:textId="77777777" w:rsidR="003A0CC8" w:rsidRPr="000309BB" w:rsidRDefault="003A0CC8" w:rsidP="00287F6B"/>
        </w:tc>
        <w:tc>
          <w:tcPr>
            <w:tcW w:w="4590" w:type="dxa"/>
          </w:tcPr>
          <w:p w14:paraId="712699FE" w14:textId="77777777" w:rsidR="003A0CC8" w:rsidRPr="000309BB" w:rsidRDefault="003A0CC8" w:rsidP="00287F6B">
            <w:pPr>
              <w:rPr>
                <w:sz w:val="24"/>
                <w:szCs w:val="24"/>
              </w:rPr>
            </w:pPr>
            <w:r w:rsidRPr="000309BB">
              <w:t>Identify staff training gaps and needs using data from local health departments.</w:t>
            </w:r>
          </w:p>
        </w:tc>
        <w:tc>
          <w:tcPr>
            <w:tcW w:w="1620" w:type="dxa"/>
          </w:tcPr>
          <w:p w14:paraId="70EE8E9F" w14:textId="77777777" w:rsidR="003A0CC8" w:rsidRPr="000309BB" w:rsidRDefault="003A0CC8" w:rsidP="00287F6B">
            <w:pPr>
              <w:rPr>
                <w:sz w:val="24"/>
                <w:szCs w:val="24"/>
              </w:rPr>
            </w:pPr>
          </w:p>
        </w:tc>
        <w:tc>
          <w:tcPr>
            <w:tcW w:w="1620" w:type="dxa"/>
          </w:tcPr>
          <w:p w14:paraId="0AE25297" w14:textId="77777777" w:rsidR="003A0CC8" w:rsidRPr="000309BB" w:rsidRDefault="003A0CC8" w:rsidP="00DD6C05">
            <w:r w:rsidRPr="000309BB">
              <w:t>Workforce</w:t>
            </w:r>
          </w:p>
          <w:p w14:paraId="278722D4" w14:textId="77777777" w:rsidR="003A0CC8" w:rsidRPr="000309BB" w:rsidRDefault="00D23435" w:rsidP="00DD6C05">
            <w:pPr>
              <w:rPr>
                <w:sz w:val="24"/>
                <w:szCs w:val="24"/>
              </w:rPr>
            </w:pPr>
            <w:r w:rsidRPr="000309BB">
              <w:t>Team</w:t>
            </w:r>
          </w:p>
        </w:tc>
        <w:tc>
          <w:tcPr>
            <w:tcW w:w="2340" w:type="dxa"/>
            <w:vMerge/>
          </w:tcPr>
          <w:p w14:paraId="064FECCC" w14:textId="77777777" w:rsidR="003A0CC8" w:rsidRPr="000309BB" w:rsidRDefault="003A0CC8" w:rsidP="00287F6B">
            <w:pPr>
              <w:rPr>
                <w:sz w:val="24"/>
                <w:szCs w:val="24"/>
              </w:rPr>
            </w:pPr>
          </w:p>
        </w:tc>
      </w:tr>
      <w:tr w:rsidR="003A0CC8" w:rsidRPr="000309BB" w14:paraId="1DA66013" w14:textId="77777777" w:rsidTr="00A53098">
        <w:tc>
          <w:tcPr>
            <w:tcW w:w="5040" w:type="dxa"/>
            <w:vMerge/>
          </w:tcPr>
          <w:p w14:paraId="6D75076D" w14:textId="77777777" w:rsidR="003A0CC8" w:rsidRPr="000309BB" w:rsidRDefault="003A0CC8" w:rsidP="00287F6B"/>
        </w:tc>
        <w:tc>
          <w:tcPr>
            <w:tcW w:w="4590" w:type="dxa"/>
          </w:tcPr>
          <w:p w14:paraId="3DAABF3C" w14:textId="77777777" w:rsidR="003A0CC8" w:rsidRPr="000309BB" w:rsidRDefault="003A0CC8" w:rsidP="00287F6B">
            <w:r w:rsidRPr="000309BB">
              <w:t>Identify strategies including partnerships to respond to staff training gaps.</w:t>
            </w:r>
          </w:p>
        </w:tc>
        <w:tc>
          <w:tcPr>
            <w:tcW w:w="1620" w:type="dxa"/>
          </w:tcPr>
          <w:p w14:paraId="5A772428" w14:textId="77777777" w:rsidR="003A0CC8" w:rsidRPr="000309BB" w:rsidRDefault="003A0CC8" w:rsidP="00287F6B">
            <w:pPr>
              <w:rPr>
                <w:sz w:val="24"/>
                <w:szCs w:val="24"/>
              </w:rPr>
            </w:pPr>
          </w:p>
        </w:tc>
        <w:tc>
          <w:tcPr>
            <w:tcW w:w="1620" w:type="dxa"/>
          </w:tcPr>
          <w:p w14:paraId="27B2F7B0" w14:textId="77777777" w:rsidR="003A0CC8" w:rsidRPr="000309BB" w:rsidRDefault="003A0CC8" w:rsidP="00DD6C05">
            <w:r w:rsidRPr="000309BB">
              <w:t>Workforce</w:t>
            </w:r>
          </w:p>
          <w:p w14:paraId="17D4D6A8" w14:textId="77777777" w:rsidR="003A0CC8" w:rsidRPr="000309BB" w:rsidRDefault="00D23435" w:rsidP="00DD6C05">
            <w:r w:rsidRPr="000309BB">
              <w:t>Team</w:t>
            </w:r>
          </w:p>
        </w:tc>
        <w:tc>
          <w:tcPr>
            <w:tcW w:w="2340" w:type="dxa"/>
            <w:vMerge/>
          </w:tcPr>
          <w:p w14:paraId="5B3BBBF4" w14:textId="77777777" w:rsidR="003A0CC8" w:rsidRPr="000309BB" w:rsidRDefault="003A0CC8" w:rsidP="00287F6B">
            <w:pPr>
              <w:rPr>
                <w:sz w:val="24"/>
                <w:szCs w:val="24"/>
              </w:rPr>
            </w:pPr>
          </w:p>
        </w:tc>
      </w:tr>
    </w:tbl>
    <w:p w14:paraId="12C089FA" w14:textId="77777777" w:rsidR="00FF296F" w:rsidRPr="000309BB" w:rsidRDefault="00FF296F">
      <w:r w:rsidRPr="000309BB">
        <w:br w:type="page"/>
      </w:r>
    </w:p>
    <w:tbl>
      <w:tblPr>
        <w:tblStyle w:val="TableGrid"/>
        <w:tblW w:w="15210" w:type="dxa"/>
        <w:tblInd w:w="-882" w:type="dxa"/>
        <w:tblLook w:val="04A0" w:firstRow="1" w:lastRow="0" w:firstColumn="1" w:lastColumn="0" w:noHBand="0" w:noVBand="1"/>
      </w:tblPr>
      <w:tblGrid>
        <w:gridCol w:w="5040"/>
        <w:gridCol w:w="4590"/>
        <w:gridCol w:w="1620"/>
        <w:gridCol w:w="1620"/>
        <w:gridCol w:w="2340"/>
      </w:tblGrid>
      <w:tr w:rsidR="003A0CC8" w:rsidRPr="000309BB" w14:paraId="1F28F7FA" w14:textId="77777777" w:rsidTr="00A53098">
        <w:tc>
          <w:tcPr>
            <w:tcW w:w="5040" w:type="dxa"/>
            <w:vMerge w:val="restart"/>
          </w:tcPr>
          <w:p w14:paraId="7F7A03D3" w14:textId="77777777" w:rsidR="003A0CC8" w:rsidRPr="000309BB" w:rsidRDefault="003A0CC8" w:rsidP="00287F6B">
            <w:r w:rsidRPr="000309BB">
              <w:lastRenderedPageBreak/>
              <w:t xml:space="preserve">Engage MALPH members in executing the strategic plan. </w:t>
            </w:r>
          </w:p>
        </w:tc>
        <w:tc>
          <w:tcPr>
            <w:tcW w:w="4590" w:type="dxa"/>
          </w:tcPr>
          <w:p w14:paraId="06F1A4DA" w14:textId="77777777" w:rsidR="003A0CC8" w:rsidRPr="000309BB" w:rsidRDefault="003A0CC8" w:rsidP="00287F6B">
            <w:pPr>
              <w:rPr>
                <w:sz w:val="24"/>
                <w:szCs w:val="24"/>
              </w:rPr>
            </w:pPr>
            <w:r w:rsidRPr="000309BB">
              <w:t xml:space="preserve">Share strategic plan and launch committees at November annual meeting. </w:t>
            </w:r>
          </w:p>
        </w:tc>
        <w:tc>
          <w:tcPr>
            <w:tcW w:w="1620" w:type="dxa"/>
          </w:tcPr>
          <w:p w14:paraId="7F4DE195" w14:textId="77777777" w:rsidR="003A0CC8" w:rsidRPr="000309BB" w:rsidRDefault="003A0CC8" w:rsidP="00287F6B">
            <w:r w:rsidRPr="000309BB">
              <w:t>Nov 2019</w:t>
            </w:r>
          </w:p>
        </w:tc>
        <w:tc>
          <w:tcPr>
            <w:tcW w:w="1620" w:type="dxa"/>
          </w:tcPr>
          <w:p w14:paraId="69D41FA4" w14:textId="77777777" w:rsidR="003A0CC8" w:rsidRPr="000309BB" w:rsidRDefault="003A0CC8" w:rsidP="00287F6B">
            <w:r w:rsidRPr="000309BB">
              <w:t>Exec Com</w:t>
            </w:r>
          </w:p>
        </w:tc>
        <w:tc>
          <w:tcPr>
            <w:tcW w:w="2340" w:type="dxa"/>
            <w:vMerge w:val="restart"/>
          </w:tcPr>
          <w:p w14:paraId="09CEC301" w14:textId="77777777" w:rsidR="003A0CC8" w:rsidRPr="000309BB" w:rsidRDefault="003A0CC8" w:rsidP="00287F6B">
            <w:r w:rsidRPr="000309BB">
              <w:t xml:space="preserve">100% of committees have sufficient leadership/ membership  </w:t>
            </w:r>
          </w:p>
          <w:p w14:paraId="5C1BAA78" w14:textId="77777777" w:rsidR="003A0CC8" w:rsidRPr="000309BB" w:rsidRDefault="003A0CC8" w:rsidP="00287F6B"/>
          <w:p w14:paraId="2C67A4C6" w14:textId="77777777" w:rsidR="003A0CC8" w:rsidRPr="000309BB" w:rsidRDefault="003A0CC8" w:rsidP="00287F6B"/>
        </w:tc>
      </w:tr>
      <w:tr w:rsidR="003A0CC8" w:rsidRPr="000309BB" w14:paraId="64021342" w14:textId="77777777" w:rsidTr="00A53098">
        <w:tc>
          <w:tcPr>
            <w:tcW w:w="5040" w:type="dxa"/>
            <w:vMerge/>
          </w:tcPr>
          <w:p w14:paraId="01BE0691" w14:textId="77777777" w:rsidR="003A0CC8" w:rsidRPr="000309BB" w:rsidRDefault="003A0CC8" w:rsidP="00287F6B"/>
        </w:tc>
        <w:tc>
          <w:tcPr>
            <w:tcW w:w="4590" w:type="dxa"/>
          </w:tcPr>
          <w:p w14:paraId="720EACDC" w14:textId="77777777" w:rsidR="003A0CC8" w:rsidRPr="000309BB" w:rsidRDefault="003A0CC8" w:rsidP="00287F6B">
            <w:r w:rsidRPr="000309BB">
              <w:t xml:space="preserve">Track progress of plan as part of routine meeting agendas. </w:t>
            </w:r>
          </w:p>
        </w:tc>
        <w:tc>
          <w:tcPr>
            <w:tcW w:w="1620" w:type="dxa"/>
          </w:tcPr>
          <w:p w14:paraId="380A5901" w14:textId="77777777" w:rsidR="003A0CC8" w:rsidRPr="000309BB" w:rsidRDefault="003A0CC8" w:rsidP="00287F6B">
            <w:r w:rsidRPr="000309BB">
              <w:t>Begin Nov 2019</w:t>
            </w:r>
          </w:p>
        </w:tc>
        <w:tc>
          <w:tcPr>
            <w:tcW w:w="1620" w:type="dxa"/>
          </w:tcPr>
          <w:p w14:paraId="0005471F" w14:textId="77777777" w:rsidR="003A0CC8" w:rsidRPr="000309BB" w:rsidRDefault="003A0CC8" w:rsidP="00287F6B">
            <w:r w:rsidRPr="000309BB">
              <w:t>Board</w:t>
            </w:r>
          </w:p>
        </w:tc>
        <w:tc>
          <w:tcPr>
            <w:tcW w:w="2340" w:type="dxa"/>
            <w:vMerge/>
          </w:tcPr>
          <w:p w14:paraId="658615E0" w14:textId="77777777" w:rsidR="003A0CC8" w:rsidRPr="000309BB" w:rsidRDefault="003A0CC8" w:rsidP="00287F6B">
            <w:pPr>
              <w:rPr>
                <w:sz w:val="24"/>
                <w:szCs w:val="24"/>
              </w:rPr>
            </w:pPr>
          </w:p>
        </w:tc>
      </w:tr>
      <w:tr w:rsidR="003A0CC8" w:rsidRPr="000309BB" w14:paraId="4A109191" w14:textId="77777777" w:rsidTr="00A53098">
        <w:tc>
          <w:tcPr>
            <w:tcW w:w="5040" w:type="dxa"/>
            <w:vMerge/>
          </w:tcPr>
          <w:p w14:paraId="3EA9AD5C" w14:textId="77777777" w:rsidR="003A0CC8" w:rsidRPr="000309BB" w:rsidRDefault="003A0CC8" w:rsidP="00287F6B"/>
        </w:tc>
        <w:tc>
          <w:tcPr>
            <w:tcW w:w="4590" w:type="dxa"/>
          </w:tcPr>
          <w:p w14:paraId="0E6C68DC" w14:textId="77777777" w:rsidR="003A0CC8" w:rsidRPr="000309BB" w:rsidRDefault="003A0CC8" w:rsidP="00287F6B">
            <w:r w:rsidRPr="000309BB">
              <w:t xml:space="preserve">Assess progress of strategic plan and set annual goals. </w:t>
            </w:r>
          </w:p>
        </w:tc>
        <w:tc>
          <w:tcPr>
            <w:tcW w:w="1620" w:type="dxa"/>
          </w:tcPr>
          <w:p w14:paraId="6FFF6981" w14:textId="77777777" w:rsidR="003A0CC8" w:rsidRPr="000309BB" w:rsidRDefault="003A0CC8" w:rsidP="009B006A">
            <w:r w:rsidRPr="000309BB">
              <w:t>Every Nov</w:t>
            </w:r>
          </w:p>
        </w:tc>
        <w:tc>
          <w:tcPr>
            <w:tcW w:w="1620" w:type="dxa"/>
          </w:tcPr>
          <w:p w14:paraId="347F72CC" w14:textId="77777777" w:rsidR="003A0CC8" w:rsidRPr="000309BB" w:rsidRDefault="003A0CC8" w:rsidP="00287F6B">
            <w:r w:rsidRPr="000309BB">
              <w:t>Board</w:t>
            </w:r>
          </w:p>
        </w:tc>
        <w:tc>
          <w:tcPr>
            <w:tcW w:w="2340" w:type="dxa"/>
            <w:vMerge/>
          </w:tcPr>
          <w:p w14:paraId="1863DC8B" w14:textId="77777777" w:rsidR="003A0CC8" w:rsidRPr="000309BB" w:rsidRDefault="003A0CC8" w:rsidP="00287F6B">
            <w:pPr>
              <w:rPr>
                <w:sz w:val="24"/>
                <w:szCs w:val="24"/>
              </w:rPr>
            </w:pPr>
          </w:p>
        </w:tc>
      </w:tr>
      <w:tr w:rsidR="003A0CC8" w:rsidRPr="000309BB" w14:paraId="5B0FE850" w14:textId="77777777" w:rsidTr="00A53098">
        <w:tc>
          <w:tcPr>
            <w:tcW w:w="5040" w:type="dxa"/>
            <w:vMerge/>
          </w:tcPr>
          <w:p w14:paraId="78AD560B" w14:textId="77777777" w:rsidR="003A0CC8" w:rsidRPr="000309BB" w:rsidRDefault="003A0CC8" w:rsidP="00287F6B">
            <w:pPr>
              <w:rPr>
                <w:sz w:val="24"/>
                <w:szCs w:val="24"/>
              </w:rPr>
            </w:pPr>
          </w:p>
        </w:tc>
        <w:tc>
          <w:tcPr>
            <w:tcW w:w="4590" w:type="dxa"/>
          </w:tcPr>
          <w:p w14:paraId="2CCAD331" w14:textId="77777777" w:rsidR="003A0CC8" w:rsidRPr="000309BB" w:rsidRDefault="003A0CC8" w:rsidP="00287F6B">
            <w:r w:rsidRPr="000309BB">
              <w:t xml:space="preserve">Promote committees and recruit membership. </w:t>
            </w:r>
          </w:p>
        </w:tc>
        <w:tc>
          <w:tcPr>
            <w:tcW w:w="1620" w:type="dxa"/>
          </w:tcPr>
          <w:p w14:paraId="7C14C78E" w14:textId="77777777" w:rsidR="003A0CC8" w:rsidRPr="000309BB" w:rsidRDefault="003A0CC8" w:rsidP="00287F6B">
            <w:r w:rsidRPr="000309BB">
              <w:t>By Jan 2020</w:t>
            </w:r>
          </w:p>
        </w:tc>
        <w:tc>
          <w:tcPr>
            <w:tcW w:w="1620" w:type="dxa"/>
          </w:tcPr>
          <w:p w14:paraId="44387ABD" w14:textId="77777777" w:rsidR="003A0CC8" w:rsidRPr="000309BB" w:rsidRDefault="003A0CC8" w:rsidP="00287F6B">
            <w:pPr>
              <w:rPr>
                <w:sz w:val="24"/>
                <w:szCs w:val="24"/>
              </w:rPr>
            </w:pPr>
            <w:r w:rsidRPr="000309BB">
              <w:t>Exec Com</w:t>
            </w:r>
          </w:p>
        </w:tc>
        <w:tc>
          <w:tcPr>
            <w:tcW w:w="2340" w:type="dxa"/>
            <w:vMerge/>
          </w:tcPr>
          <w:p w14:paraId="45C96AB8" w14:textId="77777777" w:rsidR="003A0CC8" w:rsidRPr="000309BB" w:rsidRDefault="003A0CC8" w:rsidP="00287F6B">
            <w:pPr>
              <w:rPr>
                <w:sz w:val="24"/>
                <w:szCs w:val="24"/>
              </w:rPr>
            </w:pPr>
          </w:p>
        </w:tc>
      </w:tr>
      <w:tr w:rsidR="003A0CC8" w:rsidRPr="000309BB" w14:paraId="079D241A" w14:textId="77777777" w:rsidTr="00A53098">
        <w:tc>
          <w:tcPr>
            <w:tcW w:w="5040" w:type="dxa"/>
            <w:vMerge w:val="restart"/>
          </w:tcPr>
          <w:p w14:paraId="0C502C3E" w14:textId="77777777" w:rsidR="003A0CC8" w:rsidRPr="000309BB" w:rsidRDefault="003A0CC8" w:rsidP="00287F6B">
            <w:r w:rsidRPr="000309BB">
              <w:t>Establish transition plan for exec director.</w:t>
            </w:r>
          </w:p>
        </w:tc>
        <w:tc>
          <w:tcPr>
            <w:tcW w:w="4590" w:type="dxa"/>
          </w:tcPr>
          <w:p w14:paraId="7ABDFE91" w14:textId="77777777" w:rsidR="003A0CC8" w:rsidRPr="000309BB" w:rsidRDefault="003A0CC8" w:rsidP="00287F6B">
            <w:r w:rsidRPr="000309BB">
              <w:t>Ensure written operating procedures are in place.</w:t>
            </w:r>
          </w:p>
        </w:tc>
        <w:tc>
          <w:tcPr>
            <w:tcW w:w="1620" w:type="dxa"/>
          </w:tcPr>
          <w:p w14:paraId="65DBFBC8" w14:textId="77777777" w:rsidR="003A0CC8" w:rsidRPr="000309BB" w:rsidRDefault="003A0CC8" w:rsidP="00287F6B">
            <w:r w:rsidRPr="000309BB">
              <w:t>By Jan 2022</w:t>
            </w:r>
          </w:p>
        </w:tc>
        <w:tc>
          <w:tcPr>
            <w:tcW w:w="1620" w:type="dxa"/>
          </w:tcPr>
          <w:p w14:paraId="43571248" w14:textId="77777777" w:rsidR="003A0CC8" w:rsidRPr="000309BB" w:rsidRDefault="003A0CC8" w:rsidP="00287F6B">
            <w:r w:rsidRPr="000309BB">
              <w:t>Exec Dir</w:t>
            </w:r>
          </w:p>
        </w:tc>
        <w:tc>
          <w:tcPr>
            <w:tcW w:w="2340" w:type="dxa"/>
            <w:vMerge w:val="restart"/>
          </w:tcPr>
          <w:p w14:paraId="7E6519D6" w14:textId="77777777" w:rsidR="003A0CC8" w:rsidRPr="000309BB" w:rsidRDefault="003A0CC8" w:rsidP="00287F6B">
            <w:r w:rsidRPr="000309BB">
              <w:t>Transition plan in place   Yes   No</w:t>
            </w:r>
          </w:p>
        </w:tc>
      </w:tr>
      <w:tr w:rsidR="003A0CC8" w:rsidRPr="000309BB" w14:paraId="30DC32EB" w14:textId="77777777" w:rsidTr="00A53098">
        <w:tc>
          <w:tcPr>
            <w:tcW w:w="5040" w:type="dxa"/>
            <w:vMerge/>
          </w:tcPr>
          <w:p w14:paraId="327EA894" w14:textId="77777777" w:rsidR="003A0CC8" w:rsidRPr="000309BB" w:rsidRDefault="003A0CC8" w:rsidP="00287F6B">
            <w:pPr>
              <w:rPr>
                <w:sz w:val="24"/>
                <w:szCs w:val="24"/>
              </w:rPr>
            </w:pPr>
          </w:p>
        </w:tc>
        <w:tc>
          <w:tcPr>
            <w:tcW w:w="4590" w:type="dxa"/>
          </w:tcPr>
          <w:p w14:paraId="4015F2E8" w14:textId="77777777" w:rsidR="003A0CC8" w:rsidRPr="000309BB" w:rsidRDefault="003A0CC8" w:rsidP="00287F6B">
            <w:r w:rsidRPr="000309BB">
              <w:t xml:space="preserve">Identify and share key relationships. </w:t>
            </w:r>
          </w:p>
        </w:tc>
        <w:tc>
          <w:tcPr>
            <w:tcW w:w="1620" w:type="dxa"/>
          </w:tcPr>
          <w:p w14:paraId="25149084" w14:textId="77777777" w:rsidR="003A0CC8" w:rsidRPr="000309BB" w:rsidRDefault="003A0CC8" w:rsidP="00287F6B">
            <w:r w:rsidRPr="000309BB">
              <w:t>By Jan 2022</w:t>
            </w:r>
          </w:p>
        </w:tc>
        <w:tc>
          <w:tcPr>
            <w:tcW w:w="1620" w:type="dxa"/>
          </w:tcPr>
          <w:p w14:paraId="20F8D074" w14:textId="77777777" w:rsidR="003A0CC8" w:rsidRPr="000309BB" w:rsidRDefault="003A0CC8" w:rsidP="00287F6B">
            <w:pPr>
              <w:rPr>
                <w:sz w:val="24"/>
                <w:szCs w:val="24"/>
              </w:rPr>
            </w:pPr>
            <w:r w:rsidRPr="000309BB">
              <w:t>Exec Dir</w:t>
            </w:r>
          </w:p>
        </w:tc>
        <w:tc>
          <w:tcPr>
            <w:tcW w:w="2340" w:type="dxa"/>
            <w:vMerge/>
          </w:tcPr>
          <w:p w14:paraId="0461A3F9" w14:textId="77777777" w:rsidR="003A0CC8" w:rsidRPr="000309BB" w:rsidRDefault="003A0CC8" w:rsidP="00287F6B">
            <w:pPr>
              <w:rPr>
                <w:sz w:val="24"/>
                <w:szCs w:val="24"/>
              </w:rPr>
            </w:pPr>
          </w:p>
        </w:tc>
      </w:tr>
    </w:tbl>
    <w:p w14:paraId="0A9A2256" w14:textId="77777777" w:rsidR="0027131F" w:rsidRPr="000309BB" w:rsidRDefault="0027131F" w:rsidP="009B006A">
      <w:pPr>
        <w:spacing w:after="0" w:line="240" w:lineRule="auto"/>
        <w:rPr>
          <w:sz w:val="2"/>
          <w:szCs w:val="2"/>
        </w:rPr>
      </w:pPr>
    </w:p>
    <w:tbl>
      <w:tblPr>
        <w:tblStyle w:val="TableGrid"/>
        <w:tblW w:w="15120" w:type="dxa"/>
        <w:tblInd w:w="-882" w:type="dxa"/>
        <w:tblLook w:val="04A0" w:firstRow="1" w:lastRow="0" w:firstColumn="1" w:lastColumn="0" w:noHBand="0" w:noVBand="1"/>
      </w:tblPr>
      <w:tblGrid>
        <w:gridCol w:w="5040"/>
        <w:gridCol w:w="4590"/>
        <w:gridCol w:w="1530"/>
        <w:gridCol w:w="1620"/>
        <w:gridCol w:w="2340"/>
      </w:tblGrid>
      <w:tr w:rsidR="008C0F1E" w:rsidRPr="000309BB" w14:paraId="17FC9057" w14:textId="77777777" w:rsidTr="00381D1B">
        <w:tc>
          <w:tcPr>
            <w:tcW w:w="15120" w:type="dxa"/>
            <w:gridSpan w:val="5"/>
            <w:shd w:val="clear" w:color="auto" w:fill="DDD9C3" w:themeFill="background2" w:themeFillShade="E6"/>
          </w:tcPr>
          <w:p w14:paraId="56240339" w14:textId="77777777" w:rsidR="008C0F1E" w:rsidRPr="000309BB" w:rsidRDefault="008C0F1E" w:rsidP="007C5829">
            <w:pPr>
              <w:ind w:left="990" w:hanging="990"/>
              <w:rPr>
                <w:b/>
              </w:rPr>
            </w:pPr>
            <w:r w:rsidRPr="000309BB">
              <w:rPr>
                <w:b/>
              </w:rPr>
              <w:t>Goal 2:</w:t>
            </w:r>
            <w:r w:rsidRPr="000309BB">
              <w:rPr>
                <w:b/>
              </w:rPr>
              <w:tab/>
            </w:r>
            <w:r w:rsidR="007E5470" w:rsidRPr="000309BB">
              <w:rPr>
                <w:b/>
              </w:rPr>
              <w:t>Coordinate local efforts on a statewide basis to ensure a more effective and efficient public health system.</w:t>
            </w:r>
          </w:p>
          <w:p w14:paraId="3E9C9493" w14:textId="77777777" w:rsidR="008C0F1E" w:rsidRPr="000309BB" w:rsidRDefault="008C0F1E" w:rsidP="007C5829"/>
        </w:tc>
      </w:tr>
      <w:tr w:rsidR="008C0F1E" w:rsidRPr="000309BB" w14:paraId="46036461" w14:textId="77777777" w:rsidTr="00381D1B">
        <w:tc>
          <w:tcPr>
            <w:tcW w:w="5040" w:type="dxa"/>
            <w:shd w:val="clear" w:color="auto" w:fill="DDD9C3" w:themeFill="background2" w:themeFillShade="E6"/>
          </w:tcPr>
          <w:p w14:paraId="4F3A1147" w14:textId="77777777" w:rsidR="008C0F1E" w:rsidRPr="000309BB" w:rsidRDefault="008C0F1E" w:rsidP="00381D1B">
            <w:pPr>
              <w:rPr>
                <w:b/>
              </w:rPr>
            </w:pPr>
            <w:r w:rsidRPr="000309BB">
              <w:rPr>
                <w:b/>
              </w:rPr>
              <w:t>Strategies</w:t>
            </w:r>
          </w:p>
        </w:tc>
        <w:tc>
          <w:tcPr>
            <w:tcW w:w="4590" w:type="dxa"/>
            <w:shd w:val="clear" w:color="auto" w:fill="DDD9C3" w:themeFill="background2" w:themeFillShade="E6"/>
          </w:tcPr>
          <w:p w14:paraId="01B5A910" w14:textId="77777777" w:rsidR="008C0F1E" w:rsidRPr="000309BB" w:rsidRDefault="008C0F1E" w:rsidP="00381D1B">
            <w:pPr>
              <w:rPr>
                <w:b/>
              </w:rPr>
            </w:pPr>
            <w:r w:rsidRPr="000309BB">
              <w:rPr>
                <w:b/>
              </w:rPr>
              <w:t>Action Steps</w:t>
            </w:r>
          </w:p>
        </w:tc>
        <w:tc>
          <w:tcPr>
            <w:tcW w:w="1530" w:type="dxa"/>
            <w:shd w:val="clear" w:color="auto" w:fill="DDD9C3" w:themeFill="background2" w:themeFillShade="E6"/>
          </w:tcPr>
          <w:p w14:paraId="31237D3E" w14:textId="77777777" w:rsidR="008C0F1E" w:rsidRPr="000309BB" w:rsidRDefault="008C0F1E" w:rsidP="00381D1B">
            <w:pPr>
              <w:rPr>
                <w:b/>
              </w:rPr>
            </w:pPr>
            <w:r w:rsidRPr="000309BB">
              <w:rPr>
                <w:b/>
              </w:rPr>
              <w:t>Timing</w:t>
            </w:r>
          </w:p>
        </w:tc>
        <w:tc>
          <w:tcPr>
            <w:tcW w:w="1620" w:type="dxa"/>
            <w:shd w:val="clear" w:color="auto" w:fill="DDD9C3" w:themeFill="background2" w:themeFillShade="E6"/>
          </w:tcPr>
          <w:p w14:paraId="3988705E" w14:textId="77777777" w:rsidR="008C0F1E" w:rsidRPr="000309BB" w:rsidRDefault="008C0F1E" w:rsidP="00381D1B">
            <w:pPr>
              <w:rPr>
                <w:b/>
              </w:rPr>
            </w:pPr>
            <w:r w:rsidRPr="000309BB">
              <w:rPr>
                <w:b/>
              </w:rPr>
              <w:t>Lead</w:t>
            </w:r>
          </w:p>
        </w:tc>
        <w:tc>
          <w:tcPr>
            <w:tcW w:w="2340" w:type="dxa"/>
            <w:shd w:val="clear" w:color="auto" w:fill="DDD9C3" w:themeFill="background2" w:themeFillShade="E6"/>
          </w:tcPr>
          <w:p w14:paraId="424BA382" w14:textId="77777777" w:rsidR="007E5470" w:rsidRPr="000309BB" w:rsidRDefault="007E5470" w:rsidP="007E5470">
            <w:pPr>
              <w:rPr>
                <w:b/>
              </w:rPr>
            </w:pPr>
            <w:r w:rsidRPr="000309BB">
              <w:rPr>
                <w:b/>
              </w:rPr>
              <w:t>Dashboard Measures</w:t>
            </w:r>
          </w:p>
          <w:p w14:paraId="6ACC9880" w14:textId="77777777" w:rsidR="008C0F1E" w:rsidRPr="000309BB" w:rsidRDefault="008C0F1E" w:rsidP="007E5470">
            <w:pPr>
              <w:rPr>
                <w:b/>
              </w:rPr>
            </w:pPr>
          </w:p>
        </w:tc>
      </w:tr>
      <w:tr w:rsidR="002233DC" w:rsidRPr="000309BB" w14:paraId="623027A2" w14:textId="77777777" w:rsidTr="00381D1B">
        <w:tc>
          <w:tcPr>
            <w:tcW w:w="5040" w:type="dxa"/>
            <w:vMerge w:val="restart"/>
          </w:tcPr>
          <w:p w14:paraId="0B2EBD13" w14:textId="77777777" w:rsidR="002233DC" w:rsidRPr="000309BB" w:rsidRDefault="002233DC" w:rsidP="007C5829">
            <w:pPr>
              <w:rPr>
                <w:rFonts w:ascii="Calibri" w:eastAsia="Times New Roman" w:hAnsi="Calibri" w:cs="Arial"/>
                <w:color w:val="222222"/>
              </w:rPr>
            </w:pPr>
            <w:r w:rsidRPr="000309BB">
              <w:rPr>
                <w:rFonts w:ascii="Calibri" w:eastAsia="Times New Roman" w:hAnsi="Calibri" w:cs="Arial"/>
                <w:color w:val="222222"/>
              </w:rPr>
              <w:t>MALPH Forums members to identify and solve problems common to local public health issues (past example: Identify repeatable process for joint communications among LPH communications staff).</w:t>
            </w:r>
          </w:p>
        </w:tc>
        <w:tc>
          <w:tcPr>
            <w:tcW w:w="4590" w:type="dxa"/>
          </w:tcPr>
          <w:p w14:paraId="1B184198" w14:textId="77777777" w:rsidR="002233DC" w:rsidRPr="000309BB" w:rsidRDefault="002233DC" w:rsidP="00287F6B">
            <w:r w:rsidRPr="000309BB">
              <w:t>Conduct annual survey of members to identify issues, strategic priorities, and needs.</w:t>
            </w:r>
          </w:p>
        </w:tc>
        <w:tc>
          <w:tcPr>
            <w:tcW w:w="1530" w:type="dxa"/>
          </w:tcPr>
          <w:p w14:paraId="0C9926D5" w14:textId="77777777" w:rsidR="002233DC" w:rsidRPr="000309BB" w:rsidRDefault="002233DC" w:rsidP="00287F6B">
            <w:r w:rsidRPr="000309BB">
              <w:t>Begin Sept 2020 for Nov 2020 meeting</w:t>
            </w:r>
          </w:p>
        </w:tc>
        <w:tc>
          <w:tcPr>
            <w:tcW w:w="1620" w:type="dxa"/>
          </w:tcPr>
          <w:p w14:paraId="6A737F36" w14:textId="77777777" w:rsidR="002233DC" w:rsidRPr="000309BB" w:rsidRDefault="002233DC" w:rsidP="00287F6B">
            <w:r w:rsidRPr="000309BB">
              <w:t>Exec Com</w:t>
            </w:r>
          </w:p>
        </w:tc>
        <w:tc>
          <w:tcPr>
            <w:tcW w:w="2340" w:type="dxa"/>
            <w:vMerge w:val="restart"/>
          </w:tcPr>
          <w:p w14:paraId="6BE41F8B" w14:textId="77777777" w:rsidR="002233DC" w:rsidRPr="000309BB" w:rsidRDefault="002233DC" w:rsidP="00287F6B">
            <w:r w:rsidRPr="000309BB">
              <w:t xml:space="preserve">Annual membership survey conducted  </w:t>
            </w:r>
          </w:p>
          <w:p w14:paraId="299B0B0A" w14:textId="77777777" w:rsidR="002233DC" w:rsidRPr="000309BB" w:rsidRDefault="002233DC" w:rsidP="00287F6B"/>
          <w:p w14:paraId="3C0335B5" w14:textId="77777777" w:rsidR="002233DC" w:rsidRPr="000309BB" w:rsidRDefault="002233DC" w:rsidP="00287F6B">
            <w:r w:rsidRPr="000309BB">
              <w:t>Information Sharing Task force completes its work    Yes   No</w:t>
            </w:r>
          </w:p>
        </w:tc>
      </w:tr>
      <w:tr w:rsidR="002233DC" w:rsidRPr="000309BB" w14:paraId="5F9A5A03" w14:textId="77777777" w:rsidTr="00381D1B">
        <w:tc>
          <w:tcPr>
            <w:tcW w:w="5040" w:type="dxa"/>
            <w:vMerge/>
          </w:tcPr>
          <w:p w14:paraId="6C6D6B9C" w14:textId="77777777" w:rsidR="002233DC" w:rsidRPr="000309BB" w:rsidRDefault="002233DC" w:rsidP="007C5829">
            <w:pPr>
              <w:rPr>
                <w:rFonts w:ascii="Calibri" w:eastAsia="Times New Roman" w:hAnsi="Calibri" w:cs="Arial"/>
                <w:color w:val="222222"/>
              </w:rPr>
            </w:pPr>
          </w:p>
        </w:tc>
        <w:tc>
          <w:tcPr>
            <w:tcW w:w="4590" w:type="dxa"/>
          </w:tcPr>
          <w:p w14:paraId="3CC61FE1" w14:textId="77777777" w:rsidR="002233DC" w:rsidRPr="000309BB" w:rsidRDefault="002233DC" w:rsidP="005621A0">
            <w:r w:rsidRPr="000309BB">
              <w:t xml:space="preserve">Establish an ad hoc task force to investigate how to streamline information and sharing; establish ground rules and structure. </w:t>
            </w:r>
          </w:p>
        </w:tc>
        <w:tc>
          <w:tcPr>
            <w:tcW w:w="1530" w:type="dxa"/>
          </w:tcPr>
          <w:p w14:paraId="17C1DD46" w14:textId="77777777" w:rsidR="002233DC" w:rsidRPr="000309BB" w:rsidRDefault="002233DC" w:rsidP="00287F6B">
            <w:r w:rsidRPr="000309BB">
              <w:t>Fall 2019</w:t>
            </w:r>
          </w:p>
        </w:tc>
        <w:tc>
          <w:tcPr>
            <w:tcW w:w="1620" w:type="dxa"/>
          </w:tcPr>
          <w:p w14:paraId="03527471" w14:textId="77777777" w:rsidR="002233DC" w:rsidRPr="000309BB" w:rsidRDefault="002233DC" w:rsidP="00287F6B">
            <w:r w:rsidRPr="000309BB">
              <w:t>Exec Com</w:t>
            </w:r>
          </w:p>
        </w:tc>
        <w:tc>
          <w:tcPr>
            <w:tcW w:w="2340" w:type="dxa"/>
            <w:vMerge/>
          </w:tcPr>
          <w:p w14:paraId="0D49B466" w14:textId="77777777" w:rsidR="002233DC" w:rsidRPr="000309BB" w:rsidRDefault="002233DC" w:rsidP="00287F6B"/>
        </w:tc>
      </w:tr>
      <w:tr w:rsidR="002233DC" w:rsidRPr="000309BB" w14:paraId="2A08CB3E" w14:textId="77777777" w:rsidTr="00381D1B">
        <w:tc>
          <w:tcPr>
            <w:tcW w:w="5040" w:type="dxa"/>
            <w:vMerge/>
          </w:tcPr>
          <w:p w14:paraId="3F7C1553" w14:textId="77777777" w:rsidR="002233DC" w:rsidRPr="000309BB" w:rsidRDefault="002233DC" w:rsidP="007C5829">
            <w:pPr>
              <w:rPr>
                <w:rFonts w:ascii="Calibri" w:eastAsia="Times New Roman" w:hAnsi="Calibri" w:cs="Arial"/>
                <w:color w:val="222222"/>
              </w:rPr>
            </w:pPr>
          </w:p>
        </w:tc>
        <w:tc>
          <w:tcPr>
            <w:tcW w:w="4590" w:type="dxa"/>
          </w:tcPr>
          <w:p w14:paraId="164ADF75" w14:textId="77777777" w:rsidR="002233DC" w:rsidRPr="000309BB" w:rsidRDefault="002233DC" w:rsidP="00287F6B">
            <w:r w:rsidRPr="000309BB">
              <w:t xml:space="preserve">Conduct routine, regionally phone calls to share issues and best practices using U.P. group as a model. </w:t>
            </w:r>
          </w:p>
        </w:tc>
        <w:tc>
          <w:tcPr>
            <w:tcW w:w="1530" w:type="dxa"/>
          </w:tcPr>
          <w:p w14:paraId="516B37DC" w14:textId="77777777" w:rsidR="002233DC" w:rsidRPr="000309BB" w:rsidRDefault="002233DC" w:rsidP="00287F6B">
            <w:r w:rsidRPr="000309BB">
              <w:t>By Dec 2020</w:t>
            </w:r>
          </w:p>
        </w:tc>
        <w:tc>
          <w:tcPr>
            <w:tcW w:w="1620" w:type="dxa"/>
          </w:tcPr>
          <w:p w14:paraId="194AE125" w14:textId="77777777" w:rsidR="002233DC" w:rsidRPr="000309BB" w:rsidRDefault="002233DC" w:rsidP="00287F6B">
            <w:r w:rsidRPr="000309BB">
              <w:t>Exec Com</w:t>
            </w:r>
          </w:p>
        </w:tc>
        <w:tc>
          <w:tcPr>
            <w:tcW w:w="2340" w:type="dxa"/>
            <w:vMerge/>
          </w:tcPr>
          <w:p w14:paraId="68AC0355" w14:textId="77777777" w:rsidR="002233DC" w:rsidRPr="000309BB" w:rsidRDefault="002233DC" w:rsidP="00287F6B"/>
        </w:tc>
      </w:tr>
      <w:tr w:rsidR="008C0F1E" w:rsidRPr="000309BB" w14:paraId="22593C13" w14:textId="77777777" w:rsidTr="00381D1B">
        <w:tc>
          <w:tcPr>
            <w:tcW w:w="5040" w:type="dxa"/>
          </w:tcPr>
          <w:p w14:paraId="2E69CA90" w14:textId="77777777" w:rsidR="008C0F1E" w:rsidRPr="000309BB" w:rsidRDefault="008C0F1E" w:rsidP="00287F6B">
            <w:pPr>
              <w:rPr>
                <w:rFonts w:ascii="Calibri" w:eastAsia="Times New Roman" w:hAnsi="Calibri" w:cs="Arial"/>
                <w:color w:val="222222"/>
              </w:rPr>
            </w:pPr>
            <w:r w:rsidRPr="000309BB">
              <w:rPr>
                <w:rFonts w:ascii="Calibri" w:eastAsia="Times New Roman" w:hAnsi="Calibri" w:cs="Arial"/>
                <w:color w:val="222222"/>
              </w:rPr>
              <w:t>Ensure communication and coordination among state and local partners on emerging PH issues (aging, obesity, oral health, etc.)</w:t>
            </w:r>
          </w:p>
        </w:tc>
        <w:tc>
          <w:tcPr>
            <w:tcW w:w="4590" w:type="dxa"/>
          </w:tcPr>
          <w:p w14:paraId="2B8CC344" w14:textId="77777777" w:rsidR="008C0F1E" w:rsidRPr="000309BB" w:rsidRDefault="007E5470" w:rsidP="00287F6B">
            <w:r w:rsidRPr="000309BB">
              <w:t xml:space="preserve">Support the </w:t>
            </w:r>
            <w:r w:rsidR="00933BFD" w:rsidRPr="000309BB">
              <w:t xml:space="preserve">work team of PIOs to identify communication priorities; what is in place locally and could be used statewide. </w:t>
            </w:r>
          </w:p>
        </w:tc>
        <w:tc>
          <w:tcPr>
            <w:tcW w:w="1530" w:type="dxa"/>
          </w:tcPr>
          <w:p w14:paraId="522BD015" w14:textId="77777777" w:rsidR="008C0F1E" w:rsidRPr="000309BB" w:rsidRDefault="007E5470" w:rsidP="00287F6B">
            <w:r w:rsidRPr="000309BB">
              <w:t>Underway</w:t>
            </w:r>
          </w:p>
        </w:tc>
        <w:tc>
          <w:tcPr>
            <w:tcW w:w="1620" w:type="dxa"/>
          </w:tcPr>
          <w:p w14:paraId="75DAA14C" w14:textId="77777777" w:rsidR="008C0F1E" w:rsidRPr="000309BB" w:rsidRDefault="00933BFD" w:rsidP="00287F6B">
            <w:r w:rsidRPr="000309BB">
              <w:t>PIOs</w:t>
            </w:r>
          </w:p>
        </w:tc>
        <w:tc>
          <w:tcPr>
            <w:tcW w:w="2340" w:type="dxa"/>
          </w:tcPr>
          <w:p w14:paraId="5F6AE17C" w14:textId="77777777" w:rsidR="008C0F1E" w:rsidRPr="000309BB" w:rsidRDefault="000D57BD" w:rsidP="00287F6B">
            <w:r w:rsidRPr="000309BB">
              <w:t xml:space="preserve">80% or more of members are satisfied </w:t>
            </w:r>
          </w:p>
        </w:tc>
      </w:tr>
      <w:tr w:rsidR="007E5470" w:rsidRPr="000309BB" w14:paraId="04A1E2C8" w14:textId="77777777" w:rsidTr="00381D1B">
        <w:tc>
          <w:tcPr>
            <w:tcW w:w="5040" w:type="dxa"/>
            <w:vMerge w:val="restart"/>
          </w:tcPr>
          <w:p w14:paraId="54625934" w14:textId="77777777" w:rsidR="007E5470" w:rsidRPr="000309BB" w:rsidRDefault="007E5470" w:rsidP="00287F6B">
            <w:r w:rsidRPr="000309BB">
              <w:rPr>
                <w:rFonts w:ascii="Calibri" w:eastAsia="Times New Roman" w:hAnsi="Calibri" w:cs="Arial"/>
                <w:color w:val="222222"/>
              </w:rPr>
              <w:t xml:space="preserve">Develop strategic partnerships with organizations outside the traditional public health sphere (i.e. employers, funders, nonprofits). </w:t>
            </w:r>
          </w:p>
        </w:tc>
        <w:tc>
          <w:tcPr>
            <w:tcW w:w="4590" w:type="dxa"/>
          </w:tcPr>
          <w:p w14:paraId="5C04F17C" w14:textId="77777777" w:rsidR="007E5470" w:rsidRPr="000309BB" w:rsidRDefault="007E5470" w:rsidP="00287F6B">
            <w:r w:rsidRPr="000309BB">
              <w:t>Identify specific projects, initiatives or infrastructure development to engage potential partners in.</w:t>
            </w:r>
          </w:p>
        </w:tc>
        <w:tc>
          <w:tcPr>
            <w:tcW w:w="1530" w:type="dxa"/>
          </w:tcPr>
          <w:p w14:paraId="44B11AD5" w14:textId="77777777" w:rsidR="007E5470" w:rsidRPr="000309BB" w:rsidRDefault="007E5470" w:rsidP="00287F6B">
            <w:r w:rsidRPr="000309BB">
              <w:t>Ongoing</w:t>
            </w:r>
          </w:p>
        </w:tc>
        <w:tc>
          <w:tcPr>
            <w:tcW w:w="1620" w:type="dxa"/>
          </w:tcPr>
          <w:p w14:paraId="595F2FB9" w14:textId="77777777" w:rsidR="007E5470" w:rsidRPr="000309BB" w:rsidRDefault="007E5470" w:rsidP="00287F6B">
            <w:r w:rsidRPr="000309BB">
              <w:t>Exec Dir</w:t>
            </w:r>
          </w:p>
        </w:tc>
        <w:tc>
          <w:tcPr>
            <w:tcW w:w="2340" w:type="dxa"/>
          </w:tcPr>
          <w:p w14:paraId="33B6BDF3" w14:textId="77777777" w:rsidR="007E5470" w:rsidRPr="000309BB" w:rsidRDefault="000D57BD" w:rsidP="00287F6B">
            <w:r w:rsidRPr="000309BB">
              <w:t>Measure as part of ED annual review</w:t>
            </w:r>
          </w:p>
        </w:tc>
      </w:tr>
      <w:tr w:rsidR="007E5470" w:rsidRPr="000309BB" w14:paraId="6FB4DACE" w14:textId="77777777" w:rsidTr="00381D1B">
        <w:tc>
          <w:tcPr>
            <w:tcW w:w="5040" w:type="dxa"/>
            <w:vMerge/>
          </w:tcPr>
          <w:p w14:paraId="5185BB6B" w14:textId="77777777" w:rsidR="007E5470" w:rsidRPr="000309BB" w:rsidRDefault="007E5470" w:rsidP="00287F6B">
            <w:pPr>
              <w:rPr>
                <w:sz w:val="24"/>
                <w:szCs w:val="24"/>
              </w:rPr>
            </w:pPr>
          </w:p>
        </w:tc>
        <w:tc>
          <w:tcPr>
            <w:tcW w:w="4590" w:type="dxa"/>
          </w:tcPr>
          <w:p w14:paraId="1273CA85" w14:textId="77777777" w:rsidR="007E5470" w:rsidRPr="000309BB" w:rsidRDefault="007E5470" w:rsidP="00287F6B">
            <w:r w:rsidRPr="000309BB">
              <w:t xml:space="preserve">Introduce MALPH to key foundations/ funders who may have an interest in its work. </w:t>
            </w:r>
          </w:p>
        </w:tc>
        <w:tc>
          <w:tcPr>
            <w:tcW w:w="1530" w:type="dxa"/>
          </w:tcPr>
          <w:p w14:paraId="7F2D1133" w14:textId="77777777" w:rsidR="007E5470" w:rsidRPr="000309BB" w:rsidRDefault="007E5470" w:rsidP="00287F6B">
            <w:r w:rsidRPr="000309BB">
              <w:t>Ongoing</w:t>
            </w:r>
          </w:p>
        </w:tc>
        <w:tc>
          <w:tcPr>
            <w:tcW w:w="1620" w:type="dxa"/>
          </w:tcPr>
          <w:p w14:paraId="7EF9DD44" w14:textId="77777777" w:rsidR="007E5470" w:rsidRPr="000309BB" w:rsidRDefault="007E5470" w:rsidP="00287F6B">
            <w:pPr>
              <w:rPr>
                <w:sz w:val="24"/>
                <w:szCs w:val="24"/>
              </w:rPr>
            </w:pPr>
            <w:r w:rsidRPr="000309BB">
              <w:t>Exec Dir</w:t>
            </w:r>
          </w:p>
        </w:tc>
        <w:tc>
          <w:tcPr>
            <w:tcW w:w="2340" w:type="dxa"/>
          </w:tcPr>
          <w:p w14:paraId="52AA70C3" w14:textId="77777777" w:rsidR="007E5470" w:rsidRPr="000309BB" w:rsidRDefault="000D57BD" w:rsidP="00287F6B">
            <w:pPr>
              <w:rPr>
                <w:sz w:val="24"/>
                <w:szCs w:val="24"/>
              </w:rPr>
            </w:pPr>
            <w:r w:rsidRPr="000309BB">
              <w:t>Measure as part of ED annual review</w:t>
            </w:r>
          </w:p>
        </w:tc>
      </w:tr>
    </w:tbl>
    <w:p w14:paraId="083AF53E" w14:textId="77777777" w:rsidR="007C5829" w:rsidRPr="000309BB" w:rsidRDefault="007C5829">
      <w:r w:rsidRPr="000309BB">
        <w:br w:type="page"/>
      </w:r>
    </w:p>
    <w:tbl>
      <w:tblPr>
        <w:tblStyle w:val="TableGrid"/>
        <w:tblW w:w="15030" w:type="dxa"/>
        <w:tblInd w:w="-882" w:type="dxa"/>
        <w:tblLook w:val="04A0" w:firstRow="1" w:lastRow="0" w:firstColumn="1" w:lastColumn="0" w:noHBand="0" w:noVBand="1"/>
      </w:tblPr>
      <w:tblGrid>
        <w:gridCol w:w="5598"/>
        <w:gridCol w:w="4032"/>
        <w:gridCol w:w="1530"/>
        <w:gridCol w:w="1620"/>
        <w:gridCol w:w="2250"/>
      </w:tblGrid>
      <w:tr w:rsidR="008C0F1E" w:rsidRPr="000309BB" w14:paraId="604A2591" w14:textId="77777777" w:rsidTr="007E5470">
        <w:tc>
          <w:tcPr>
            <w:tcW w:w="15030" w:type="dxa"/>
            <w:gridSpan w:val="5"/>
            <w:shd w:val="clear" w:color="auto" w:fill="DDD9C3" w:themeFill="background2" w:themeFillShade="E6"/>
          </w:tcPr>
          <w:p w14:paraId="58DF0E49" w14:textId="77777777" w:rsidR="008C0F1E" w:rsidRPr="000309BB" w:rsidRDefault="008C0F1E" w:rsidP="007C5829">
            <w:pPr>
              <w:ind w:left="990" w:hanging="990"/>
              <w:rPr>
                <w:b/>
              </w:rPr>
            </w:pPr>
            <w:r w:rsidRPr="000309BB">
              <w:rPr>
                <w:b/>
              </w:rPr>
              <w:lastRenderedPageBreak/>
              <w:t>Goal 3:</w:t>
            </w:r>
            <w:r w:rsidR="007E5470" w:rsidRPr="000309BB">
              <w:rPr>
                <w:b/>
              </w:rPr>
              <w:t xml:space="preserve">  Partner with the state to align our mutual priorities.</w:t>
            </w:r>
            <w:r w:rsidRPr="000309BB">
              <w:rPr>
                <w:b/>
              </w:rPr>
              <w:tab/>
              <w:t xml:space="preserve"> </w:t>
            </w:r>
          </w:p>
          <w:p w14:paraId="0033DA4B" w14:textId="77777777" w:rsidR="008C0F1E" w:rsidRPr="000309BB" w:rsidRDefault="008C0F1E" w:rsidP="00EA016D">
            <w:pPr>
              <w:ind w:left="720"/>
            </w:pPr>
          </w:p>
        </w:tc>
      </w:tr>
      <w:tr w:rsidR="008C0F1E" w:rsidRPr="000309BB" w14:paraId="7D886095" w14:textId="77777777" w:rsidTr="007E5470">
        <w:tc>
          <w:tcPr>
            <w:tcW w:w="5598" w:type="dxa"/>
            <w:shd w:val="clear" w:color="auto" w:fill="DDD9C3" w:themeFill="background2" w:themeFillShade="E6"/>
          </w:tcPr>
          <w:p w14:paraId="17901FF8" w14:textId="77777777" w:rsidR="008C0F1E" w:rsidRPr="000309BB" w:rsidRDefault="008C0F1E" w:rsidP="00381D1B">
            <w:pPr>
              <w:rPr>
                <w:b/>
              </w:rPr>
            </w:pPr>
            <w:r w:rsidRPr="000309BB">
              <w:rPr>
                <w:b/>
              </w:rPr>
              <w:t>Strategies</w:t>
            </w:r>
          </w:p>
        </w:tc>
        <w:tc>
          <w:tcPr>
            <w:tcW w:w="4032" w:type="dxa"/>
            <w:shd w:val="clear" w:color="auto" w:fill="DDD9C3" w:themeFill="background2" w:themeFillShade="E6"/>
          </w:tcPr>
          <w:p w14:paraId="0F272B5D" w14:textId="77777777" w:rsidR="008C0F1E" w:rsidRPr="000309BB" w:rsidRDefault="008C0F1E" w:rsidP="00381D1B">
            <w:pPr>
              <w:rPr>
                <w:b/>
              </w:rPr>
            </w:pPr>
            <w:r w:rsidRPr="000309BB">
              <w:rPr>
                <w:b/>
              </w:rPr>
              <w:t>Action Steps</w:t>
            </w:r>
          </w:p>
        </w:tc>
        <w:tc>
          <w:tcPr>
            <w:tcW w:w="1530" w:type="dxa"/>
            <w:shd w:val="clear" w:color="auto" w:fill="DDD9C3" w:themeFill="background2" w:themeFillShade="E6"/>
          </w:tcPr>
          <w:p w14:paraId="6CB74016" w14:textId="77777777" w:rsidR="008C0F1E" w:rsidRPr="000309BB" w:rsidRDefault="008C0F1E" w:rsidP="00381D1B">
            <w:pPr>
              <w:rPr>
                <w:b/>
              </w:rPr>
            </w:pPr>
            <w:r w:rsidRPr="000309BB">
              <w:rPr>
                <w:b/>
              </w:rPr>
              <w:t>Timing</w:t>
            </w:r>
          </w:p>
        </w:tc>
        <w:tc>
          <w:tcPr>
            <w:tcW w:w="1620" w:type="dxa"/>
            <w:shd w:val="clear" w:color="auto" w:fill="DDD9C3" w:themeFill="background2" w:themeFillShade="E6"/>
          </w:tcPr>
          <w:p w14:paraId="4D2279C3" w14:textId="77777777" w:rsidR="008C0F1E" w:rsidRPr="000309BB" w:rsidRDefault="008C0F1E" w:rsidP="00381D1B">
            <w:pPr>
              <w:rPr>
                <w:b/>
              </w:rPr>
            </w:pPr>
            <w:r w:rsidRPr="000309BB">
              <w:rPr>
                <w:b/>
              </w:rPr>
              <w:t>Lead</w:t>
            </w:r>
          </w:p>
        </w:tc>
        <w:tc>
          <w:tcPr>
            <w:tcW w:w="2250" w:type="dxa"/>
            <w:shd w:val="clear" w:color="auto" w:fill="DDD9C3" w:themeFill="background2" w:themeFillShade="E6"/>
          </w:tcPr>
          <w:p w14:paraId="3EA60BBA" w14:textId="77777777" w:rsidR="007E5470" w:rsidRPr="000309BB" w:rsidRDefault="007E5470" w:rsidP="007E5470">
            <w:pPr>
              <w:rPr>
                <w:b/>
              </w:rPr>
            </w:pPr>
            <w:r w:rsidRPr="000309BB">
              <w:rPr>
                <w:b/>
              </w:rPr>
              <w:t>Dashboard Measures</w:t>
            </w:r>
          </w:p>
          <w:p w14:paraId="031CA8E7" w14:textId="77777777" w:rsidR="008C0F1E" w:rsidRPr="000309BB" w:rsidRDefault="008C0F1E" w:rsidP="007E5470">
            <w:pPr>
              <w:rPr>
                <w:b/>
              </w:rPr>
            </w:pPr>
          </w:p>
        </w:tc>
      </w:tr>
      <w:tr w:rsidR="002233DC" w:rsidRPr="000309BB" w14:paraId="4CDF4CA5" w14:textId="77777777" w:rsidTr="007E5470">
        <w:tc>
          <w:tcPr>
            <w:tcW w:w="5598" w:type="dxa"/>
            <w:vMerge w:val="restart"/>
          </w:tcPr>
          <w:p w14:paraId="73EE3CF3" w14:textId="77777777" w:rsidR="002233DC" w:rsidRPr="000309BB" w:rsidRDefault="002233DC" w:rsidP="00287F6B">
            <w:pPr>
              <w:rPr>
                <w:rFonts w:ascii="Calibri" w:eastAsia="Times New Roman" w:hAnsi="Calibri" w:cs="Arial"/>
                <w:color w:val="222222"/>
              </w:rPr>
            </w:pPr>
            <w:r w:rsidRPr="000309BB">
              <w:rPr>
                <w:rFonts w:ascii="Calibri" w:eastAsia="Times New Roman" w:hAnsi="Calibri" w:cs="Arial"/>
                <w:color w:val="222222"/>
              </w:rPr>
              <w:t>Advocate and inform policy makers on the critical role of local public health.</w:t>
            </w:r>
          </w:p>
        </w:tc>
        <w:tc>
          <w:tcPr>
            <w:tcW w:w="4032" w:type="dxa"/>
          </w:tcPr>
          <w:p w14:paraId="15A51AC2" w14:textId="77777777" w:rsidR="002233DC" w:rsidRPr="000309BB" w:rsidRDefault="002233DC" w:rsidP="00287F6B">
            <w:r w:rsidRPr="000309BB">
              <w:t>Develop messages and target list of policy makers to meet with.</w:t>
            </w:r>
          </w:p>
        </w:tc>
        <w:tc>
          <w:tcPr>
            <w:tcW w:w="1530" w:type="dxa"/>
          </w:tcPr>
          <w:p w14:paraId="7A004E47" w14:textId="77777777" w:rsidR="002233DC" w:rsidRPr="000309BB" w:rsidRDefault="002233DC" w:rsidP="00287F6B">
            <w:pPr>
              <w:rPr>
                <w:sz w:val="24"/>
                <w:szCs w:val="24"/>
              </w:rPr>
            </w:pPr>
          </w:p>
        </w:tc>
        <w:tc>
          <w:tcPr>
            <w:tcW w:w="1620" w:type="dxa"/>
          </w:tcPr>
          <w:p w14:paraId="78C7F6C5" w14:textId="77777777" w:rsidR="002233DC" w:rsidRPr="000309BB" w:rsidRDefault="002233DC" w:rsidP="00287F6B">
            <w:pPr>
              <w:rPr>
                <w:sz w:val="24"/>
                <w:szCs w:val="24"/>
              </w:rPr>
            </w:pPr>
          </w:p>
        </w:tc>
        <w:tc>
          <w:tcPr>
            <w:tcW w:w="2250" w:type="dxa"/>
            <w:vMerge w:val="restart"/>
          </w:tcPr>
          <w:p w14:paraId="2A52E2DF" w14:textId="77777777" w:rsidR="002233DC" w:rsidRPr="000309BB" w:rsidRDefault="000D57BD" w:rsidP="00287F6B">
            <w:pPr>
              <w:rPr>
                <w:sz w:val="24"/>
                <w:szCs w:val="24"/>
              </w:rPr>
            </w:pPr>
            <w:r w:rsidRPr="000309BB">
              <w:rPr>
                <w:sz w:val="24"/>
                <w:szCs w:val="24"/>
              </w:rPr>
              <w:t xml:space="preserve">Messages in place </w:t>
            </w:r>
          </w:p>
          <w:p w14:paraId="48D64FDD" w14:textId="77777777" w:rsidR="000D57BD" w:rsidRPr="000309BB" w:rsidRDefault="000D57BD" w:rsidP="00287F6B">
            <w:pPr>
              <w:rPr>
                <w:sz w:val="16"/>
                <w:szCs w:val="16"/>
              </w:rPr>
            </w:pPr>
          </w:p>
          <w:p w14:paraId="60C2BCBB" w14:textId="77777777" w:rsidR="000D57BD" w:rsidRPr="000309BB" w:rsidRDefault="000D57BD" w:rsidP="00287F6B">
            <w:pPr>
              <w:rPr>
                <w:sz w:val="24"/>
                <w:szCs w:val="24"/>
              </w:rPr>
            </w:pPr>
            <w:r w:rsidRPr="000309BB">
              <w:rPr>
                <w:sz w:val="24"/>
                <w:szCs w:val="24"/>
              </w:rPr>
              <w:t>Team in place</w:t>
            </w:r>
          </w:p>
          <w:p w14:paraId="29CF3DE8" w14:textId="77777777" w:rsidR="000D57BD" w:rsidRPr="000309BB" w:rsidRDefault="000D57BD" w:rsidP="00287F6B">
            <w:pPr>
              <w:rPr>
                <w:sz w:val="16"/>
                <w:szCs w:val="16"/>
              </w:rPr>
            </w:pPr>
          </w:p>
          <w:p w14:paraId="0E86BD4F" w14:textId="77777777" w:rsidR="000D57BD" w:rsidRPr="000309BB" w:rsidRDefault="000D57BD" w:rsidP="00287F6B">
            <w:pPr>
              <w:rPr>
                <w:sz w:val="24"/>
                <w:szCs w:val="24"/>
              </w:rPr>
            </w:pPr>
            <w:r w:rsidRPr="000309BB">
              <w:rPr>
                <w:sz w:val="24"/>
                <w:szCs w:val="24"/>
              </w:rPr>
              <w:t>Training conducted</w:t>
            </w:r>
          </w:p>
          <w:p w14:paraId="621932E0" w14:textId="77777777" w:rsidR="000D57BD" w:rsidRPr="000309BB" w:rsidRDefault="000D57BD" w:rsidP="00287F6B">
            <w:pPr>
              <w:rPr>
                <w:sz w:val="16"/>
                <w:szCs w:val="16"/>
              </w:rPr>
            </w:pPr>
          </w:p>
          <w:p w14:paraId="7BC19789" w14:textId="77777777" w:rsidR="000D57BD" w:rsidRPr="000309BB" w:rsidRDefault="000D57BD" w:rsidP="00287F6B">
            <w:pPr>
              <w:rPr>
                <w:sz w:val="24"/>
                <w:szCs w:val="24"/>
              </w:rPr>
            </w:pPr>
            <w:r w:rsidRPr="000309BB">
              <w:rPr>
                <w:sz w:val="24"/>
                <w:szCs w:val="24"/>
              </w:rPr>
              <w:t>Toolkit shared</w:t>
            </w:r>
          </w:p>
        </w:tc>
      </w:tr>
      <w:tr w:rsidR="002233DC" w:rsidRPr="000309BB" w14:paraId="75F00154" w14:textId="77777777" w:rsidTr="007E5470">
        <w:tc>
          <w:tcPr>
            <w:tcW w:w="5598" w:type="dxa"/>
            <w:vMerge/>
          </w:tcPr>
          <w:p w14:paraId="2D8C22BF" w14:textId="77777777" w:rsidR="002233DC" w:rsidRPr="000309BB" w:rsidRDefault="002233DC" w:rsidP="00287F6B">
            <w:pPr>
              <w:rPr>
                <w:rFonts w:ascii="Calibri" w:eastAsia="Times New Roman" w:hAnsi="Calibri" w:cs="Arial"/>
                <w:color w:val="222222"/>
              </w:rPr>
            </w:pPr>
          </w:p>
        </w:tc>
        <w:tc>
          <w:tcPr>
            <w:tcW w:w="4032" w:type="dxa"/>
          </w:tcPr>
          <w:p w14:paraId="741DB3D4" w14:textId="77777777" w:rsidR="002233DC" w:rsidRPr="000309BB" w:rsidRDefault="002233DC" w:rsidP="00287F6B">
            <w:r w:rsidRPr="000309BB">
              <w:t xml:space="preserve">Identify team to meet with policy makers. </w:t>
            </w:r>
          </w:p>
        </w:tc>
        <w:tc>
          <w:tcPr>
            <w:tcW w:w="1530" w:type="dxa"/>
          </w:tcPr>
          <w:p w14:paraId="3288BFEE" w14:textId="77777777" w:rsidR="002233DC" w:rsidRPr="000309BB" w:rsidRDefault="002233DC" w:rsidP="00287F6B">
            <w:pPr>
              <w:rPr>
                <w:sz w:val="24"/>
                <w:szCs w:val="24"/>
              </w:rPr>
            </w:pPr>
          </w:p>
        </w:tc>
        <w:tc>
          <w:tcPr>
            <w:tcW w:w="1620" w:type="dxa"/>
          </w:tcPr>
          <w:p w14:paraId="4337E74D" w14:textId="77777777" w:rsidR="002233DC" w:rsidRPr="000309BB" w:rsidRDefault="002233DC" w:rsidP="00287F6B">
            <w:pPr>
              <w:rPr>
                <w:sz w:val="24"/>
                <w:szCs w:val="24"/>
              </w:rPr>
            </w:pPr>
          </w:p>
        </w:tc>
        <w:tc>
          <w:tcPr>
            <w:tcW w:w="2250" w:type="dxa"/>
            <w:vMerge/>
          </w:tcPr>
          <w:p w14:paraId="52B146A5" w14:textId="77777777" w:rsidR="002233DC" w:rsidRPr="000309BB" w:rsidRDefault="002233DC" w:rsidP="00287F6B">
            <w:pPr>
              <w:rPr>
                <w:sz w:val="24"/>
                <w:szCs w:val="24"/>
              </w:rPr>
            </w:pPr>
          </w:p>
        </w:tc>
      </w:tr>
      <w:tr w:rsidR="002233DC" w:rsidRPr="000309BB" w14:paraId="1C2133DA" w14:textId="77777777" w:rsidTr="007E5470">
        <w:tc>
          <w:tcPr>
            <w:tcW w:w="5598" w:type="dxa"/>
            <w:vMerge/>
          </w:tcPr>
          <w:p w14:paraId="136FE81B" w14:textId="77777777" w:rsidR="002233DC" w:rsidRPr="000309BB" w:rsidRDefault="002233DC" w:rsidP="00287F6B">
            <w:pPr>
              <w:rPr>
                <w:rFonts w:ascii="Calibri" w:eastAsia="Times New Roman" w:hAnsi="Calibri" w:cs="Arial"/>
                <w:color w:val="222222"/>
              </w:rPr>
            </w:pPr>
          </w:p>
        </w:tc>
        <w:tc>
          <w:tcPr>
            <w:tcW w:w="4032" w:type="dxa"/>
          </w:tcPr>
          <w:p w14:paraId="47281F90" w14:textId="77777777" w:rsidR="002233DC" w:rsidRPr="000309BB" w:rsidRDefault="002233DC" w:rsidP="00287F6B">
            <w:r w:rsidRPr="000309BB">
              <w:t>Conduct advocacy training with new public health officers.</w:t>
            </w:r>
          </w:p>
        </w:tc>
        <w:tc>
          <w:tcPr>
            <w:tcW w:w="1530" w:type="dxa"/>
          </w:tcPr>
          <w:p w14:paraId="694FA34A" w14:textId="77777777" w:rsidR="002233DC" w:rsidRPr="000309BB" w:rsidRDefault="002233DC" w:rsidP="00287F6B">
            <w:pPr>
              <w:rPr>
                <w:sz w:val="24"/>
                <w:szCs w:val="24"/>
              </w:rPr>
            </w:pPr>
          </w:p>
        </w:tc>
        <w:tc>
          <w:tcPr>
            <w:tcW w:w="1620" w:type="dxa"/>
          </w:tcPr>
          <w:p w14:paraId="2F382EC4" w14:textId="77777777" w:rsidR="002233DC" w:rsidRPr="000309BB" w:rsidRDefault="002233DC" w:rsidP="00287F6B">
            <w:pPr>
              <w:rPr>
                <w:sz w:val="24"/>
                <w:szCs w:val="24"/>
              </w:rPr>
            </w:pPr>
          </w:p>
        </w:tc>
        <w:tc>
          <w:tcPr>
            <w:tcW w:w="2250" w:type="dxa"/>
            <w:vMerge/>
          </w:tcPr>
          <w:p w14:paraId="1966E9BA" w14:textId="77777777" w:rsidR="002233DC" w:rsidRPr="000309BB" w:rsidRDefault="002233DC" w:rsidP="00287F6B">
            <w:pPr>
              <w:rPr>
                <w:sz w:val="24"/>
                <w:szCs w:val="24"/>
              </w:rPr>
            </w:pPr>
          </w:p>
        </w:tc>
      </w:tr>
      <w:tr w:rsidR="002233DC" w:rsidRPr="000309BB" w14:paraId="2A4D38C5" w14:textId="77777777" w:rsidTr="007E5470">
        <w:tc>
          <w:tcPr>
            <w:tcW w:w="5598" w:type="dxa"/>
            <w:vMerge/>
          </w:tcPr>
          <w:p w14:paraId="40CEFD46" w14:textId="77777777" w:rsidR="002233DC" w:rsidRPr="000309BB" w:rsidRDefault="002233DC" w:rsidP="00287F6B">
            <w:pPr>
              <w:rPr>
                <w:rFonts w:ascii="Calibri" w:eastAsia="Times New Roman" w:hAnsi="Calibri" w:cs="Arial"/>
                <w:color w:val="222222"/>
              </w:rPr>
            </w:pPr>
          </w:p>
        </w:tc>
        <w:tc>
          <w:tcPr>
            <w:tcW w:w="4032" w:type="dxa"/>
          </w:tcPr>
          <w:p w14:paraId="5FD7406B" w14:textId="77777777" w:rsidR="002233DC" w:rsidRPr="000309BB" w:rsidRDefault="002233DC" w:rsidP="00287F6B">
            <w:r w:rsidRPr="000309BB">
              <w:t xml:space="preserve">Share NACOHO tool kit with new public health officers. </w:t>
            </w:r>
          </w:p>
        </w:tc>
        <w:tc>
          <w:tcPr>
            <w:tcW w:w="1530" w:type="dxa"/>
          </w:tcPr>
          <w:p w14:paraId="5FCF287A" w14:textId="77777777" w:rsidR="002233DC" w:rsidRPr="000309BB" w:rsidRDefault="002233DC" w:rsidP="00287F6B">
            <w:pPr>
              <w:rPr>
                <w:sz w:val="24"/>
                <w:szCs w:val="24"/>
              </w:rPr>
            </w:pPr>
          </w:p>
        </w:tc>
        <w:tc>
          <w:tcPr>
            <w:tcW w:w="1620" w:type="dxa"/>
          </w:tcPr>
          <w:p w14:paraId="2950C7D5" w14:textId="77777777" w:rsidR="002233DC" w:rsidRPr="000309BB" w:rsidRDefault="002233DC" w:rsidP="00287F6B">
            <w:pPr>
              <w:rPr>
                <w:sz w:val="24"/>
                <w:szCs w:val="24"/>
              </w:rPr>
            </w:pPr>
          </w:p>
        </w:tc>
        <w:tc>
          <w:tcPr>
            <w:tcW w:w="2250" w:type="dxa"/>
            <w:vMerge/>
          </w:tcPr>
          <w:p w14:paraId="1B0F055B" w14:textId="77777777" w:rsidR="002233DC" w:rsidRPr="000309BB" w:rsidRDefault="002233DC" w:rsidP="00287F6B">
            <w:pPr>
              <w:rPr>
                <w:sz w:val="24"/>
                <w:szCs w:val="24"/>
              </w:rPr>
            </w:pPr>
          </w:p>
        </w:tc>
      </w:tr>
      <w:tr w:rsidR="002233DC" w:rsidRPr="000309BB" w14:paraId="2369F1FE" w14:textId="77777777" w:rsidTr="007E5470">
        <w:tc>
          <w:tcPr>
            <w:tcW w:w="5598" w:type="dxa"/>
            <w:vMerge w:val="restart"/>
          </w:tcPr>
          <w:p w14:paraId="6F87A6B2" w14:textId="77777777" w:rsidR="002233DC" w:rsidRPr="000309BB" w:rsidRDefault="002233DC" w:rsidP="00287F6B">
            <w:pPr>
              <w:rPr>
                <w:rFonts w:ascii="Calibri" w:eastAsia="Times New Roman" w:hAnsi="Calibri" w:cs="Arial"/>
                <w:color w:val="222222"/>
              </w:rPr>
            </w:pPr>
            <w:r w:rsidRPr="000309BB">
              <w:rPr>
                <w:rFonts w:ascii="Calibri" w:eastAsia="Times New Roman" w:hAnsi="Calibri" w:cs="Arial"/>
                <w:color w:val="222222"/>
              </w:rPr>
              <w:t>Promote/advocate for health policy that will advance population health in Michigan</w:t>
            </w:r>
            <w:r w:rsidR="006A2667" w:rsidRPr="000309BB">
              <w:rPr>
                <w:rFonts w:ascii="Calibri" w:eastAsia="Times New Roman" w:hAnsi="Calibri" w:cs="Arial"/>
                <w:color w:val="222222"/>
              </w:rPr>
              <w:t>.</w:t>
            </w:r>
          </w:p>
        </w:tc>
        <w:tc>
          <w:tcPr>
            <w:tcW w:w="4032" w:type="dxa"/>
          </w:tcPr>
          <w:p w14:paraId="4212DF4B" w14:textId="77777777" w:rsidR="002233DC" w:rsidRPr="000309BB" w:rsidRDefault="002233DC" w:rsidP="00287F6B">
            <w:r w:rsidRPr="000309BB">
              <w:t>Establish a MALPH legislative platform for the year.</w:t>
            </w:r>
          </w:p>
        </w:tc>
        <w:tc>
          <w:tcPr>
            <w:tcW w:w="1530" w:type="dxa"/>
          </w:tcPr>
          <w:p w14:paraId="690D17FC" w14:textId="77777777" w:rsidR="002233DC" w:rsidRPr="000309BB" w:rsidRDefault="002233DC" w:rsidP="00287F6B">
            <w:r w:rsidRPr="000309BB">
              <w:t>By January annually</w:t>
            </w:r>
          </w:p>
        </w:tc>
        <w:tc>
          <w:tcPr>
            <w:tcW w:w="1620" w:type="dxa"/>
          </w:tcPr>
          <w:p w14:paraId="365E1349" w14:textId="77777777" w:rsidR="002233DC" w:rsidRPr="000309BB" w:rsidRDefault="002233DC" w:rsidP="00287F6B">
            <w:r w:rsidRPr="000309BB">
              <w:t>Exec Com</w:t>
            </w:r>
          </w:p>
        </w:tc>
        <w:tc>
          <w:tcPr>
            <w:tcW w:w="2250" w:type="dxa"/>
            <w:vMerge w:val="restart"/>
          </w:tcPr>
          <w:p w14:paraId="5216B135" w14:textId="77777777" w:rsidR="002233DC" w:rsidRPr="000309BB" w:rsidRDefault="000D57BD" w:rsidP="00287F6B">
            <w:pPr>
              <w:rPr>
                <w:sz w:val="24"/>
                <w:szCs w:val="24"/>
              </w:rPr>
            </w:pPr>
            <w:r w:rsidRPr="000309BB">
              <w:rPr>
                <w:sz w:val="24"/>
                <w:szCs w:val="24"/>
              </w:rPr>
              <w:t>Platform in place</w:t>
            </w:r>
          </w:p>
          <w:p w14:paraId="4B99285A" w14:textId="77777777" w:rsidR="000D57BD" w:rsidRPr="000309BB" w:rsidRDefault="000D57BD" w:rsidP="00287F6B">
            <w:pPr>
              <w:rPr>
                <w:sz w:val="24"/>
                <w:szCs w:val="24"/>
              </w:rPr>
            </w:pPr>
          </w:p>
          <w:p w14:paraId="4DADE654" w14:textId="77777777" w:rsidR="000D57BD" w:rsidRPr="000309BB" w:rsidRDefault="000D57BD" w:rsidP="00287F6B">
            <w:pPr>
              <w:rPr>
                <w:sz w:val="24"/>
                <w:szCs w:val="24"/>
              </w:rPr>
            </w:pPr>
            <w:r w:rsidRPr="000309BB">
              <w:rPr>
                <w:sz w:val="24"/>
                <w:szCs w:val="24"/>
              </w:rPr>
              <w:t>Website page in place</w:t>
            </w:r>
          </w:p>
        </w:tc>
      </w:tr>
      <w:tr w:rsidR="002233DC" w:rsidRPr="000309BB" w14:paraId="5685AB8F" w14:textId="77777777" w:rsidTr="007E5470">
        <w:tc>
          <w:tcPr>
            <w:tcW w:w="5598" w:type="dxa"/>
            <w:vMerge/>
          </w:tcPr>
          <w:p w14:paraId="32757012" w14:textId="77777777" w:rsidR="002233DC" w:rsidRPr="000309BB" w:rsidRDefault="002233DC" w:rsidP="00287F6B">
            <w:pPr>
              <w:rPr>
                <w:sz w:val="24"/>
                <w:szCs w:val="24"/>
              </w:rPr>
            </w:pPr>
          </w:p>
        </w:tc>
        <w:tc>
          <w:tcPr>
            <w:tcW w:w="4032" w:type="dxa"/>
          </w:tcPr>
          <w:p w14:paraId="5E59315D" w14:textId="77777777" w:rsidR="002233DC" w:rsidRPr="000309BB" w:rsidRDefault="002233DC" w:rsidP="00287F6B">
            <w:r w:rsidRPr="000309BB">
              <w:t>Maintain a strong relationship with MAC</w:t>
            </w:r>
          </w:p>
          <w:p w14:paraId="1EC799EC" w14:textId="77777777" w:rsidR="002233DC" w:rsidRPr="000309BB" w:rsidRDefault="002233DC" w:rsidP="00287F6B">
            <w:r w:rsidRPr="000309BB">
              <w:t>HHS and Environmental Committees.</w:t>
            </w:r>
          </w:p>
        </w:tc>
        <w:tc>
          <w:tcPr>
            <w:tcW w:w="1530" w:type="dxa"/>
          </w:tcPr>
          <w:p w14:paraId="6A68C41B" w14:textId="77777777" w:rsidR="002233DC" w:rsidRPr="000309BB" w:rsidRDefault="002233DC" w:rsidP="00287F6B">
            <w:r w:rsidRPr="000309BB">
              <w:t>Ongoing</w:t>
            </w:r>
          </w:p>
        </w:tc>
        <w:tc>
          <w:tcPr>
            <w:tcW w:w="1620" w:type="dxa"/>
          </w:tcPr>
          <w:p w14:paraId="503823B0" w14:textId="77777777" w:rsidR="002233DC" w:rsidRPr="000309BB" w:rsidRDefault="002233DC" w:rsidP="00287F6B">
            <w:pPr>
              <w:rPr>
                <w:sz w:val="24"/>
                <w:szCs w:val="24"/>
              </w:rPr>
            </w:pPr>
            <w:r w:rsidRPr="000309BB">
              <w:t>Exec Dir</w:t>
            </w:r>
          </w:p>
        </w:tc>
        <w:tc>
          <w:tcPr>
            <w:tcW w:w="2250" w:type="dxa"/>
            <w:vMerge/>
          </w:tcPr>
          <w:p w14:paraId="14BDF5A6" w14:textId="77777777" w:rsidR="002233DC" w:rsidRPr="000309BB" w:rsidRDefault="002233DC" w:rsidP="00287F6B">
            <w:pPr>
              <w:rPr>
                <w:sz w:val="24"/>
                <w:szCs w:val="24"/>
              </w:rPr>
            </w:pPr>
          </w:p>
        </w:tc>
      </w:tr>
      <w:tr w:rsidR="002233DC" w:rsidRPr="000309BB" w14:paraId="7C4D3EBA" w14:textId="77777777" w:rsidTr="007E5470">
        <w:tc>
          <w:tcPr>
            <w:tcW w:w="5598" w:type="dxa"/>
            <w:vMerge/>
          </w:tcPr>
          <w:p w14:paraId="61136703" w14:textId="77777777" w:rsidR="002233DC" w:rsidRPr="000309BB" w:rsidRDefault="002233DC" w:rsidP="00287F6B">
            <w:pPr>
              <w:rPr>
                <w:sz w:val="24"/>
                <w:szCs w:val="24"/>
              </w:rPr>
            </w:pPr>
          </w:p>
        </w:tc>
        <w:tc>
          <w:tcPr>
            <w:tcW w:w="4032" w:type="dxa"/>
          </w:tcPr>
          <w:p w14:paraId="4063C4AB" w14:textId="77777777" w:rsidR="002233DC" w:rsidRPr="000309BB" w:rsidRDefault="002233DC" w:rsidP="00287F6B">
            <w:r w:rsidRPr="000309BB">
              <w:t xml:space="preserve">Increase interaction and involvement with the Michigan Public Health Advisory Council. </w:t>
            </w:r>
          </w:p>
        </w:tc>
        <w:tc>
          <w:tcPr>
            <w:tcW w:w="1530" w:type="dxa"/>
          </w:tcPr>
          <w:p w14:paraId="4E7CA126" w14:textId="77777777" w:rsidR="002233DC" w:rsidRPr="000309BB" w:rsidRDefault="002233DC" w:rsidP="00287F6B">
            <w:r w:rsidRPr="000309BB">
              <w:t>Ongoing</w:t>
            </w:r>
          </w:p>
        </w:tc>
        <w:tc>
          <w:tcPr>
            <w:tcW w:w="1620" w:type="dxa"/>
          </w:tcPr>
          <w:p w14:paraId="1E3EFE28" w14:textId="77777777" w:rsidR="002233DC" w:rsidRPr="000309BB" w:rsidRDefault="002233DC" w:rsidP="00287F6B">
            <w:pPr>
              <w:rPr>
                <w:sz w:val="24"/>
                <w:szCs w:val="24"/>
              </w:rPr>
            </w:pPr>
            <w:r w:rsidRPr="000309BB">
              <w:t>Exec Dir</w:t>
            </w:r>
          </w:p>
        </w:tc>
        <w:tc>
          <w:tcPr>
            <w:tcW w:w="2250" w:type="dxa"/>
            <w:vMerge/>
          </w:tcPr>
          <w:p w14:paraId="71A905B7" w14:textId="77777777" w:rsidR="002233DC" w:rsidRPr="000309BB" w:rsidRDefault="002233DC" w:rsidP="00287F6B">
            <w:pPr>
              <w:rPr>
                <w:sz w:val="24"/>
                <w:szCs w:val="24"/>
              </w:rPr>
            </w:pPr>
          </w:p>
        </w:tc>
      </w:tr>
      <w:tr w:rsidR="002233DC" w:rsidRPr="000309BB" w14:paraId="1B90DAED" w14:textId="77777777" w:rsidTr="007E5470">
        <w:tc>
          <w:tcPr>
            <w:tcW w:w="5598" w:type="dxa"/>
            <w:vMerge/>
          </w:tcPr>
          <w:p w14:paraId="3A6C7283" w14:textId="77777777" w:rsidR="002233DC" w:rsidRPr="000309BB" w:rsidRDefault="002233DC" w:rsidP="00287F6B">
            <w:pPr>
              <w:rPr>
                <w:rFonts w:ascii="Calibri" w:eastAsia="Times New Roman" w:hAnsi="Calibri" w:cs="Arial"/>
                <w:color w:val="222222"/>
              </w:rPr>
            </w:pPr>
          </w:p>
        </w:tc>
        <w:tc>
          <w:tcPr>
            <w:tcW w:w="4032" w:type="dxa"/>
          </w:tcPr>
          <w:p w14:paraId="6D71D8B0" w14:textId="77777777" w:rsidR="002233DC" w:rsidRPr="000309BB" w:rsidRDefault="002233DC" w:rsidP="00287F6B">
            <w:r w:rsidRPr="000309BB">
              <w:t xml:space="preserve">Create a page on the MALPH website that lists key legislative initiatives and messages to be used in advocacy work. </w:t>
            </w:r>
          </w:p>
        </w:tc>
        <w:tc>
          <w:tcPr>
            <w:tcW w:w="1530" w:type="dxa"/>
          </w:tcPr>
          <w:p w14:paraId="4392D49E" w14:textId="77777777" w:rsidR="002233DC" w:rsidRPr="000309BB" w:rsidRDefault="002233DC" w:rsidP="00287F6B">
            <w:pPr>
              <w:rPr>
                <w:sz w:val="24"/>
                <w:szCs w:val="24"/>
              </w:rPr>
            </w:pPr>
          </w:p>
        </w:tc>
        <w:tc>
          <w:tcPr>
            <w:tcW w:w="1620" w:type="dxa"/>
          </w:tcPr>
          <w:p w14:paraId="72F394D3" w14:textId="77777777" w:rsidR="002233DC" w:rsidRPr="000309BB" w:rsidRDefault="002233DC" w:rsidP="00287F6B">
            <w:r w:rsidRPr="000309BB">
              <w:t>Exec Dir</w:t>
            </w:r>
          </w:p>
        </w:tc>
        <w:tc>
          <w:tcPr>
            <w:tcW w:w="2250" w:type="dxa"/>
            <w:vMerge/>
          </w:tcPr>
          <w:p w14:paraId="05A16448" w14:textId="77777777" w:rsidR="002233DC" w:rsidRPr="000309BB" w:rsidRDefault="002233DC" w:rsidP="00287F6B">
            <w:pPr>
              <w:rPr>
                <w:sz w:val="24"/>
                <w:szCs w:val="24"/>
              </w:rPr>
            </w:pPr>
          </w:p>
        </w:tc>
      </w:tr>
      <w:tr w:rsidR="002233DC" w:rsidRPr="000309BB" w14:paraId="26851417" w14:textId="77777777" w:rsidTr="007E5470">
        <w:tc>
          <w:tcPr>
            <w:tcW w:w="5598" w:type="dxa"/>
            <w:vMerge w:val="restart"/>
          </w:tcPr>
          <w:p w14:paraId="1F2B757D" w14:textId="77777777" w:rsidR="002233DC" w:rsidRPr="000309BB" w:rsidRDefault="002233DC" w:rsidP="008304EF">
            <w:r w:rsidRPr="000309BB">
              <w:rPr>
                <w:rFonts w:ascii="Calibri" w:eastAsia="Times New Roman" w:hAnsi="Calibri" w:cs="Arial"/>
                <w:color w:val="222222"/>
              </w:rPr>
              <w:t>Foster collaborative relationships and system alignment between LPH and State agencies</w:t>
            </w:r>
            <w:r w:rsidR="006A2667" w:rsidRPr="000309BB">
              <w:rPr>
                <w:rFonts w:ascii="Calibri" w:eastAsia="Times New Roman" w:hAnsi="Calibri" w:cs="Arial"/>
                <w:color w:val="222222"/>
              </w:rPr>
              <w:t>.</w:t>
            </w:r>
          </w:p>
        </w:tc>
        <w:tc>
          <w:tcPr>
            <w:tcW w:w="4032" w:type="dxa"/>
          </w:tcPr>
          <w:p w14:paraId="61470982" w14:textId="77777777" w:rsidR="002233DC" w:rsidRPr="000309BB" w:rsidRDefault="002233DC" w:rsidP="008304EF">
            <w:r w:rsidRPr="000309BB">
              <w:t xml:space="preserve">Strengthen quarterly agendas with State Health Department to include more compelling and robust discussions. </w:t>
            </w:r>
          </w:p>
        </w:tc>
        <w:tc>
          <w:tcPr>
            <w:tcW w:w="1530" w:type="dxa"/>
          </w:tcPr>
          <w:p w14:paraId="7D44BCE7" w14:textId="77777777" w:rsidR="002233DC" w:rsidRPr="000309BB" w:rsidRDefault="002233DC" w:rsidP="008304EF">
            <w:r w:rsidRPr="000309BB">
              <w:t>Underway</w:t>
            </w:r>
          </w:p>
        </w:tc>
        <w:tc>
          <w:tcPr>
            <w:tcW w:w="1620" w:type="dxa"/>
          </w:tcPr>
          <w:p w14:paraId="510FF3B6" w14:textId="77777777" w:rsidR="002233DC" w:rsidRPr="000309BB" w:rsidRDefault="002233DC" w:rsidP="008304EF">
            <w:r w:rsidRPr="000309BB">
              <w:t>Exec Com</w:t>
            </w:r>
          </w:p>
        </w:tc>
        <w:tc>
          <w:tcPr>
            <w:tcW w:w="2250" w:type="dxa"/>
            <w:vMerge w:val="restart"/>
          </w:tcPr>
          <w:p w14:paraId="6C056874" w14:textId="77777777" w:rsidR="002233DC" w:rsidRPr="000309BB" w:rsidRDefault="000D57BD" w:rsidP="008304EF">
            <w:r w:rsidRPr="000309BB">
              <w:t>Work group in place</w:t>
            </w:r>
          </w:p>
        </w:tc>
      </w:tr>
      <w:tr w:rsidR="002233DC" w:rsidRPr="000309BB" w14:paraId="06AD42C8" w14:textId="77777777" w:rsidTr="007E5470">
        <w:tc>
          <w:tcPr>
            <w:tcW w:w="5598" w:type="dxa"/>
            <w:vMerge/>
          </w:tcPr>
          <w:p w14:paraId="5A608A33" w14:textId="77777777" w:rsidR="002233DC" w:rsidRPr="000309BB" w:rsidRDefault="002233DC" w:rsidP="008304EF">
            <w:pPr>
              <w:rPr>
                <w:rFonts w:ascii="Calibri" w:eastAsia="Times New Roman" w:hAnsi="Calibri" w:cs="Arial"/>
                <w:color w:val="222222"/>
              </w:rPr>
            </w:pPr>
          </w:p>
        </w:tc>
        <w:tc>
          <w:tcPr>
            <w:tcW w:w="4032" w:type="dxa"/>
          </w:tcPr>
          <w:p w14:paraId="44A2AA2F" w14:textId="77777777" w:rsidR="002233DC" w:rsidRPr="000309BB" w:rsidRDefault="002233DC" w:rsidP="008304EF">
            <w:r w:rsidRPr="000309BB">
              <w:t xml:space="preserve">Establish a work group with a representative from each discipline and including Exec Director to educate pertinent parties about the impact of funding cuts. </w:t>
            </w:r>
          </w:p>
        </w:tc>
        <w:tc>
          <w:tcPr>
            <w:tcW w:w="1530" w:type="dxa"/>
          </w:tcPr>
          <w:p w14:paraId="2F6796E1" w14:textId="77777777" w:rsidR="002233DC" w:rsidRPr="000309BB" w:rsidRDefault="002233DC" w:rsidP="008304EF">
            <w:r w:rsidRPr="000309BB">
              <w:t>By January 2020</w:t>
            </w:r>
          </w:p>
        </w:tc>
        <w:tc>
          <w:tcPr>
            <w:tcW w:w="1620" w:type="dxa"/>
          </w:tcPr>
          <w:p w14:paraId="34140C5B" w14:textId="77777777" w:rsidR="002233DC" w:rsidRPr="000309BB" w:rsidRDefault="002233DC" w:rsidP="008304EF">
            <w:r w:rsidRPr="000309BB">
              <w:t>Exec Com</w:t>
            </w:r>
          </w:p>
        </w:tc>
        <w:tc>
          <w:tcPr>
            <w:tcW w:w="2250" w:type="dxa"/>
            <w:vMerge/>
          </w:tcPr>
          <w:p w14:paraId="002AD801" w14:textId="77777777" w:rsidR="002233DC" w:rsidRPr="000309BB" w:rsidRDefault="002233DC" w:rsidP="008304EF"/>
        </w:tc>
      </w:tr>
    </w:tbl>
    <w:p w14:paraId="3FE7B0C6" w14:textId="77777777" w:rsidR="00933BFD" w:rsidRPr="000309BB" w:rsidRDefault="00933BFD" w:rsidP="00287F6B">
      <w:pPr>
        <w:spacing w:after="0" w:line="240" w:lineRule="auto"/>
        <w:rPr>
          <w:sz w:val="24"/>
          <w:szCs w:val="24"/>
        </w:rPr>
      </w:pPr>
    </w:p>
    <w:p w14:paraId="36757409" w14:textId="77777777" w:rsidR="00933BFD" w:rsidRPr="000309BB" w:rsidRDefault="00933BFD">
      <w:pPr>
        <w:rPr>
          <w:sz w:val="24"/>
          <w:szCs w:val="24"/>
        </w:rPr>
      </w:pPr>
      <w:r w:rsidRPr="000309BB">
        <w:rPr>
          <w:sz w:val="24"/>
          <w:szCs w:val="24"/>
        </w:rPr>
        <w:br w:type="page"/>
      </w:r>
    </w:p>
    <w:p w14:paraId="52F15F33" w14:textId="77777777" w:rsidR="00BB2C0F" w:rsidRPr="000309BB" w:rsidRDefault="00933BFD" w:rsidP="00287F6B">
      <w:pPr>
        <w:spacing w:after="0" w:line="240" w:lineRule="auto"/>
        <w:rPr>
          <w:b/>
          <w:sz w:val="24"/>
          <w:szCs w:val="24"/>
        </w:rPr>
      </w:pPr>
      <w:r w:rsidRPr="000309BB">
        <w:rPr>
          <w:b/>
          <w:sz w:val="24"/>
          <w:szCs w:val="24"/>
        </w:rPr>
        <w:t>MALPH COMMITTEE STRUCTURE</w:t>
      </w:r>
    </w:p>
    <w:p w14:paraId="10DE10E1" w14:textId="77777777" w:rsidR="00F60F82" w:rsidRPr="000309BB" w:rsidRDefault="00F60F82" w:rsidP="00287F6B">
      <w:pPr>
        <w:spacing w:after="0" w:line="240" w:lineRule="auto"/>
        <w:rPr>
          <w:b/>
          <w:sz w:val="24"/>
          <w:szCs w:val="24"/>
        </w:rPr>
      </w:pPr>
    </w:p>
    <w:p w14:paraId="323A4A0D" w14:textId="77777777" w:rsidR="00F60F82" w:rsidRPr="000309BB" w:rsidRDefault="00F60F82" w:rsidP="00287F6B">
      <w:pPr>
        <w:spacing w:after="0" w:line="240" w:lineRule="auto"/>
        <w:rPr>
          <w:b/>
          <w:sz w:val="24"/>
          <w:szCs w:val="24"/>
        </w:rPr>
      </w:pPr>
    </w:p>
    <w:p w14:paraId="0137A50D" w14:textId="77777777" w:rsidR="00933BFD" w:rsidRPr="000309BB" w:rsidRDefault="00067CDB" w:rsidP="00067CDB">
      <w:pPr>
        <w:spacing w:after="0" w:line="240" w:lineRule="auto"/>
        <w:ind w:hanging="630"/>
        <w:rPr>
          <w:b/>
          <w:sz w:val="24"/>
          <w:szCs w:val="24"/>
        </w:rPr>
      </w:pPr>
      <w:r w:rsidRPr="000309BB">
        <w:rPr>
          <w:b/>
          <w:noProof/>
          <w:sz w:val="24"/>
          <w:szCs w:val="24"/>
        </w:rPr>
        <w:drawing>
          <wp:inline distT="0" distB="0" distL="0" distR="0" wp14:anchorId="33B9DD71" wp14:editId="7C710958">
            <wp:extent cx="9326880" cy="3200400"/>
            <wp:effectExtent l="0" t="0" r="6477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0309BB">
        <w:rPr>
          <w:b/>
          <w:noProof/>
          <w:sz w:val="24"/>
          <w:szCs w:val="24"/>
        </w:rPr>
        <mc:AlternateContent>
          <mc:Choice Requires="wps">
            <w:drawing>
              <wp:anchor distT="0" distB="0" distL="114300" distR="114300" simplePos="0" relativeHeight="251653632" behindDoc="0" locked="0" layoutInCell="1" allowOverlap="1" wp14:anchorId="1780783F" wp14:editId="3691C55B">
                <wp:simplePos x="0" y="0"/>
                <wp:positionH relativeFrom="column">
                  <wp:posOffset>4808220</wp:posOffset>
                </wp:positionH>
                <wp:positionV relativeFrom="paragraph">
                  <wp:posOffset>607695</wp:posOffset>
                </wp:positionV>
                <wp:extent cx="3886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388620" cy="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10F27"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6pt,47.85pt" to="409.2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6RzgEAAPQDAAAOAAAAZHJzL2Uyb0RvYy54bWysU02v0zAQvCPxHyzfadIiqhI1fYdWcEFQ&#10;8eAH+DnrxpK/tDZN8u9ZO20eAoQE4uLE9s54ZrzeP4zWsCtg1N61fL2qOQMnfafdpeVfv7x7teMs&#10;JuE6YbyDlk8Q+cPh5Yv9EBrY+N6bDpARiYvNEFrepxSaqoqyByviygdwtKk8WpFoipeqQzEQuzXV&#10;pq631eCxC+glxEirp3mTHwq/UiDTJ6UiJGZaTtpSGbGMT3msDnvRXFCEXsubDPEPKqzQjg5dqE4i&#10;CfYN9S9UVkv00au0kt5WXiktoXggN+v6JzePvQhQvFA4MSwxxf9HKz9ez8h01/ItZ05YuqLHhEJf&#10;+sSO3jkK0CPb5pyGEBsqP7oz3mYxnDGbHhXa/CU7bCzZTku2MCYmafH1brfd0A3I+1b1jAsY03vw&#10;luWflhvtsmvRiOuHmOgsKr2X5GXj2EC99rZ+U5eyvHcSsWdXQbccp5gnWTHhjKNPVj5rLX9pMjDz&#10;fAZF3knduhCVroOjwZlJSAkurRcmqs4wpY1ZgLOCPwJv9RkKpSP/BrwgysnepQVstfP4O9lpvEtW&#10;c/09gdl3juDJd1O5xRINtVbJ6vYMcu/+OC/w58d6+A4AAP//AwBQSwMEFAAGAAgAAAAhAAqOOeXe&#10;AAAACQEAAA8AAABkcnMvZG93bnJldi54bWxMj8FOwzAMhu9IvENkJG4s3cTWUJpOU6WBxI0BB25e&#10;Y9qKxOmabCtvTxAHONr+9Pv7y/XkrDjRGHrPGuazDARx403PrYbXl+2NAhEiskHrmTR8UYB1dXlR&#10;YmH8mZ/ptIutSCEcCtTQxTgUUoamI4dh5gfidPvwo8OYxrGVZsRzCndWLrJsJR32nD50OFDdUfO5&#10;OzoNtd0++Ld885RNq1r5xwEP6v2g9fXVtLkHEWmKfzD86Cd1qJLT3h/ZBGE15Mt8kVANd8scRALU&#10;XN2C2P8uZFXK/w2qbwAAAP//AwBQSwECLQAUAAYACAAAACEAtoM4kv4AAADhAQAAEwAAAAAAAAAA&#10;AAAAAAAAAAAAW0NvbnRlbnRfVHlwZXNdLnhtbFBLAQItABQABgAIAAAAIQA4/SH/1gAAAJQBAAAL&#10;AAAAAAAAAAAAAAAAAC8BAABfcmVscy8ucmVsc1BLAQItABQABgAIAAAAIQBIdF6RzgEAAPQDAAAO&#10;AAAAAAAAAAAAAAAAAC4CAABkcnMvZTJvRG9jLnhtbFBLAQItABQABgAIAAAAIQAKjjnl3gAAAAkB&#10;AAAPAAAAAAAAAAAAAAAAACgEAABkcnMvZG93bnJldi54bWxQSwUGAAAAAAQABADzAAAAMwUAAAAA&#10;" strokecolor="#4579b8 [3044]" strokeweight="1.5pt">
                <v:stroke dashstyle="3 1"/>
              </v:line>
            </w:pict>
          </mc:Fallback>
        </mc:AlternateContent>
      </w:r>
      <w:r w:rsidRPr="000309BB">
        <w:rPr>
          <w:b/>
          <w:noProof/>
          <w:sz w:val="24"/>
          <w:szCs w:val="24"/>
        </w:rPr>
        <mc:AlternateContent>
          <mc:Choice Requires="wps">
            <w:drawing>
              <wp:anchor distT="0" distB="0" distL="114300" distR="114300" simplePos="0" relativeHeight="251650560" behindDoc="0" locked="0" layoutInCell="1" allowOverlap="1" wp14:anchorId="114CFDF1" wp14:editId="51B6BDC6">
                <wp:simplePos x="0" y="0"/>
                <wp:positionH relativeFrom="column">
                  <wp:posOffset>5326380</wp:posOffset>
                </wp:positionH>
                <wp:positionV relativeFrom="paragraph">
                  <wp:posOffset>462915</wp:posOffset>
                </wp:positionV>
                <wp:extent cx="1112520" cy="3276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1112520" cy="3276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6A4E0B" w14:textId="77777777" w:rsidR="00AE46F1" w:rsidRDefault="00AE46F1" w:rsidP="00AE46F1">
                            <w:pPr>
                              <w:jc w:val="center"/>
                            </w:pPr>
                            <w:r w:rsidRPr="00AE46F1">
                              <w:rPr>
                                <w:color w:val="000000" w:themeColor="text1"/>
                              </w:rPr>
                              <w:t xml:space="preserve">PIO </w:t>
                            </w:r>
                            <w:r>
                              <w:rPr>
                                <w:color w:val="000000" w:themeColor="text1"/>
                              </w:rPr>
                              <w:t>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CFDF1" id="Rectangle 3" o:spid="_x0000_s1026" style="position:absolute;margin-left:419.4pt;margin-top:36.45pt;width:87.6pt;height:25.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ObewIAAEQFAAAOAAAAZHJzL2Uyb0RvYy54bWysVE1v2zAMvQ/YfxB0Xx0n/diCOEXQosOA&#10;og3aDj0rshQbkEWNUmJnv36U7LhFW+wwzAeZFMlH8YnU4rJrDNsr9DXYgucnE86UlVDWdlvwn083&#10;X75y5oOwpTBgVcEPyvPL5edPi9bN1RQqMKVCRiDWz1tX8CoEN88yLyvVCH8CTlkyasBGBFJxm5Uo&#10;WkJvTDadTM6zFrB0CFJ5T7vXvZEvE77WSoZ7rb0KzBSczhbSimndxDVbLsR8i8JVtRyOIf7hFI2o&#10;LSUdoa5FEGyH9TuoppYIHnQ4kdBkoHUtVaqBqsknb6p5rIRTqRYix7uRJv//YOXdfo2sLgs+48yK&#10;hq7ogUgTdmsUm0V6Wufn5PXo1jhonsRYa6exiX+qgnWJ0sNIqeoCk7SZ5/n0bErMS7LNphfn54nz&#10;7CXaoQ/fFTQsCgVHyp6YFPtbHygjuR5dSImn6fMnKRyMikcw9kFpKoMyTlN0aiB1ZZDtBV29kFLZ&#10;kPemSpSq3z6b0BeLpCRjRNISYETWtTEj9gAQm/M9dg8z+MdQlfpvDJ787WB98BiRMoMNY3BTW8CP&#10;AAxVNWTu/Y8k9dRElkK36cglihsoD3TfCP0geCdvaqL9VviwFkidTzdF0xzuadEG2oLDIHFWAf7+&#10;aD/6U0OSlbOWJqng/tdOoOLM/LDUqt/y09M4ekk5PbuI3YCvLZvXFrtrroBuLKd3w8kkRv9gjqJG&#10;aJ5p6FcxK5mElZS74DLgUbkK/YTTsyHVapXcaNycCLf20ckIHgmObfXUPQt0Q+8F6to7OE6dmL9p&#10;wd43RlpY7QLoOvXnC68D9TSqqYeGZyW+Ba/15PXy+C3/AAAA//8DAFBLAwQUAAYACAAAACEA/0yB&#10;yd8AAAALAQAADwAAAGRycy9kb3ducmV2LnhtbEyPwU7DMBBE70j8g7VI3KiTEKhJ41QICSFxQbR8&#10;gBtvk4C9jmynCXw97glus5rR7Jt6u1jDTujD4EhCvsqAIbVOD9RJ+Ng/3whgISrSyjhCCd8YYNtc&#10;XtSq0m6mdzztYsdSCYVKSehjHCvOQ9ujVWHlRqTkHZ23KqbTd1x7Nadya3iRZffcqoHSh16N+NRj&#10;+7WbrASXv8XX/VxOhLN/EcNna37WQsrrq+VxAyziEv/CcMZP6NAkpoObSAdmJIhbkdCjhHXxAOwc&#10;yPIyrTskVZR3wJua/9/Q/AIAAP//AwBQSwECLQAUAAYACAAAACEAtoM4kv4AAADhAQAAEwAAAAAA&#10;AAAAAAAAAAAAAAAAW0NvbnRlbnRfVHlwZXNdLnhtbFBLAQItABQABgAIAAAAIQA4/SH/1gAAAJQB&#10;AAALAAAAAAAAAAAAAAAAAC8BAABfcmVscy8ucmVsc1BLAQItABQABgAIAAAAIQDRQpObewIAAEQF&#10;AAAOAAAAAAAAAAAAAAAAAC4CAABkcnMvZTJvRG9jLnhtbFBLAQItABQABgAIAAAAIQD/TIHJ3wAA&#10;AAsBAAAPAAAAAAAAAAAAAAAAANUEAABkcnMvZG93bnJldi54bWxQSwUGAAAAAAQABADzAAAA4QUA&#10;AAAA&#10;" fillcolor="#4f81bd [3204]" strokecolor="#243f60 [1604]" strokeweight="2pt">
                <v:textbox>
                  <w:txbxContent>
                    <w:p w14:paraId="276A4E0B" w14:textId="77777777" w:rsidR="00AE46F1" w:rsidRDefault="00AE46F1" w:rsidP="00AE46F1">
                      <w:pPr>
                        <w:jc w:val="center"/>
                      </w:pPr>
                      <w:r w:rsidRPr="00AE46F1">
                        <w:rPr>
                          <w:color w:val="000000" w:themeColor="text1"/>
                        </w:rPr>
                        <w:t xml:space="preserve">PIO </w:t>
                      </w:r>
                      <w:r>
                        <w:rPr>
                          <w:color w:val="000000" w:themeColor="text1"/>
                        </w:rPr>
                        <w:t>Team</w:t>
                      </w:r>
                    </w:p>
                  </w:txbxContent>
                </v:textbox>
              </v:rect>
            </w:pict>
          </mc:Fallback>
        </mc:AlternateContent>
      </w:r>
      <w:r w:rsidRPr="000309BB">
        <w:rPr>
          <w:b/>
          <w:noProof/>
          <w:sz w:val="24"/>
          <w:szCs w:val="24"/>
        </w:rPr>
        <mc:AlternateContent>
          <mc:Choice Requires="wps">
            <w:drawing>
              <wp:anchor distT="0" distB="0" distL="114300" distR="114300" simplePos="0" relativeHeight="251655680" behindDoc="0" locked="0" layoutInCell="1" allowOverlap="1" wp14:anchorId="6A9B29BF" wp14:editId="5D9D75E7">
                <wp:simplePos x="0" y="0"/>
                <wp:positionH relativeFrom="column">
                  <wp:posOffset>4732020</wp:posOffset>
                </wp:positionH>
                <wp:positionV relativeFrom="paragraph">
                  <wp:posOffset>851535</wp:posOffset>
                </wp:positionV>
                <wp:extent cx="464820" cy="182880"/>
                <wp:effectExtent l="0" t="0" r="30480" b="26670"/>
                <wp:wrapNone/>
                <wp:docPr id="7" name="Straight Connector 7"/>
                <wp:cNvGraphicFramePr/>
                <a:graphic xmlns:a="http://schemas.openxmlformats.org/drawingml/2006/main">
                  <a:graphicData uri="http://schemas.microsoft.com/office/word/2010/wordprocessingShape">
                    <wps:wsp>
                      <wps:cNvCnPr/>
                      <wps:spPr>
                        <a:xfrm>
                          <a:off x="0" y="0"/>
                          <a:ext cx="464820" cy="18288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4DA0B"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6pt,67.05pt" to="409.2pt,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Hx1gEAAPkDAAAOAAAAZHJzL2Uyb0RvYy54bWysU02P0zAQvSPxHyzfadJq2S1R0z20gguC&#10;il1+gNcZN5b8pbFp0n/P2GmzCBASq73YHs+85zfP9uZ+tIadAKP2ruXLRc0ZOOk77Y4t//748d2a&#10;s5iE64TxDlp+hsjvt2/fbIbQwMr33nSAjEhcbIbQ8j6l0FRVlD1YERc+gKOk8mhFohCPVYdiIHZr&#10;qlVd31aDxy6glxAj7e6nJN8WfqVApq9KRUjMtJy0pTJiGZ/yWG03ojmiCL2WFxniBSqs0I4Onan2&#10;Ign2A/UfVFZL9NGrtJDeVl4pLaH0QN0s69+6eehFgNILmRPDbFN8PVr55XRApruW33HmhKUrekgo&#10;9LFPbOedIwM9srvs0xBiQ+U7d8BLFMMBc9OjQptnaoeNxdvz7C2MiUnavLm9Wa/oBiSlluvVel28&#10;r57BAWP6BN6yvGi50S63Lhpx+hwTHUil15K8bRwbiOlD/b4uZTm3F7FnJ0FXHc8xB1k24YyjKcuf&#10;BJdVOhuYeL6BIgNI4rIQlacHO4MTk5ASXFrOTFSdYUobMwMnBf8EXuozFMqz/B/wjCgne5dmsNXO&#10;499kp/EqWU31VwemvrMFT747l6ss1tD7Kl5d/kJ+wL/GBf78Y7c/AQAA//8DAFBLAwQUAAYACAAA&#10;ACEA4vb8p+AAAAALAQAADwAAAGRycy9kb3ducmV2LnhtbEyPy07DMBBF95X4B2uQ2LVOQkhNiFNV&#10;kQoSOwos2E1jk0T4kcZuG/6eYQXLmXt050y1ma1hZz2FwTsJ6SoBpl3r1eA6CW+vu6UAFiI6hcY7&#10;LeFbB9jUV4sKS+Uv7kWf97FjVOJCiRL6GMeS89D22mJY+VE7yj79ZDHSOHVcTXihcmt4liQFtzg4&#10;utDjqJtet1/7k5XQmN2jf19vn5O5aIR/GvEoPo5S3lzP2wdgUc/xD4ZffVKHmpwO/uRUYEbCOr/L&#10;CKXgNk+BESFSkQM70KbI7oHXFf//Q/0DAAD//wMAUEsBAi0AFAAGAAgAAAAhALaDOJL+AAAA4QEA&#10;ABMAAAAAAAAAAAAAAAAAAAAAAFtDb250ZW50X1R5cGVzXS54bWxQSwECLQAUAAYACAAAACEAOP0h&#10;/9YAAACUAQAACwAAAAAAAAAAAAAAAAAvAQAAX3JlbHMvLnJlbHNQSwECLQAUAAYACAAAACEA1pRh&#10;8dYBAAD5AwAADgAAAAAAAAAAAAAAAAAuAgAAZHJzL2Uyb0RvYy54bWxQSwECLQAUAAYACAAAACEA&#10;4vb8p+AAAAALAQAADwAAAAAAAAAAAAAAAAAwBAAAZHJzL2Rvd25yZXYueG1sUEsFBgAAAAAEAAQA&#10;8wAAAD0FAAAAAA==&#10;" strokecolor="#4579b8 [3044]" strokeweight="1.5pt">
                <v:stroke dashstyle="3 1"/>
              </v:line>
            </w:pict>
          </mc:Fallback>
        </mc:AlternateContent>
      </w:r>
      <w:r w:rsidRPr="000309BB">
        <w:rPr>
          <w:b/>
          <w:noProof/>
          <w:sz w:val="24"/>
          <w:szCs w:val="24"/>
        </w:rPr>
        <mc:AlternateContent>
          <mc:Choice Requires="wps">
            <w:drawing>
              <wp:anchor distT="0" distB="0" distL="114300" distR="114300" simplePos="0" relativeHeight="251652608" behindDoc="0" locked="0" layoutInCell="1" allowOverlap="1" wp14:anchorId="7CC0FFDF" wp14:editId="13250FDE">
                <wp:simplePos x="0" y="0"/>
                <wp:positionH relativeFrom="column">
                  <wp:posOffset>5326380</wp:posOffset>
                </wp:positionH>
                <wp:positionV relativeFrom="paragraph">
                  <wp:posOffset>889635</wp:posOffset>
                </wp:positionV>
                <wp:extent cx="1059180" cy="518160"/>
                <wp:effectExtent l="0" t="0" r="26670" b="15240"/>
                <wp:wrapNone/>
                <wp:docPr id="5" name="Rectangle 5"/>
                <wp:cNvGraphicFramePr/>
                <a:graphic xmlns:a="http://schemas.openxmlformats.org/drawingml/2006/main">
                  <a:graphicData uri="http://schemas.microsoft.com/office/word/2010/wordprocessingShape">
                    <wps:wsp>
                      <wps:cNvSpPr/>
                      <wps:spPr>
                        <a:xfrm>
                          <a:off x="0" y="0"/>
                          <a:ext cx="1059180" cy="518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9B51FE" w14:textId="77777777" w:rsidR="00AE46F1" w:rsidRPr="00AE46F1" w:rsidRDefault="00AE46F1" w:rsidP="000D661F">
                            <w:pPr>
                              <w:spacing w:after="0" w:line="240" w:lineRule="auto"/>
                              <w:jc w:val="center"/>
                              <w:rPr>
                                <w:color w:val="000000" w:themeColor="text1"/>
                                <w:sz w:val="18"/>
                                <w:szCs w:val="18"/>
                              </w:rPr>
                            </w:pPr>
                            <w:r w:rsidRPr="00AE46F1">
                              <w:rPr>
                                <w:color w:val="000000" w:themeColor="text1"/>
                                <w:sz w:val="18"/>
                                <w:szCs w:val="18"/>
                              </w:rPr>
                              <w:t>Emergency</w:t>
                            </w:r>
                          </w:p>
                          <w:p w14:paraId="2EA55A56" w14:textId="77777777" w:rsidR="00AE46F1" w:rsidRPr="00AE46F1" w:rsidRDefault="00AE46F1" w:rsidP="000D661F">
                            <w:pPr>
                              <w:spacing w:after="0" w:line="240" w:lineRule="auto"/>
                              <w:jc w:val="center"/>
                              <w:rPr>
                                <w:sz w:val="18"/>
                                <w:szCs w:val="18"/>
                              </w:rPr>
                            </w:pPr>
                            <w:r w:rsidRPr="00AE46F1">
                              <w:rPr>
                                <w:color w:val="000000" w:themeColor="text1"/>
                                <w:sz w:val="18"/>
                                <w:szCs w:val="18"/>
                              </w:rPr>
                              <w:t>Prepare</w:t>
                            </w:r>
                            <w:r>
                              <w:rPr>
                                <w:color w:val="000000" w:themeColor="text1"/>
                                <w:sz w:val="18"/>
                                <w:szCs w:val="18"/>
                              </w:rPr>
                              <w:t>d</w:t>
                            </w:r>
                            <w:r w:rsidR="000D661F">
                              <w:rPr>
                                <w:color w:val="000000" w:themeColor="text1"/>
                                <w:sz w:val="18"/>
                                <w:szCs w:val="18"/>
                              </w:rPr>
                              <w:t>n</w:t>
                            </w:r>
                            <w:r w:rsidRPr="00AE46F1">
                              <w:rPr>
                                <w:color w:val="000000" w:themeColor="text1"/>
                                <w:sz w:val="18"/>
                                <w:szCs w:val="18"/>
                              </w:rPr>
                              <w:t>ess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0FFDF" id="Rectangle 5" o:spid="_x0000_s1027" style="position:absolute;margin-left:419.4pt;margin-top:70.05pt;width:83.4pt;height:4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1LYfQIAAEsFAAAOAAAAZHJzL2Uyb0RvYy54bWysVE1v2zAMvQ/YfxB0X20HTdcGdYqgRYcB&#10;RVv0Az0rshQbkEWNUmJnv36U7LhFW+wwzAdZFMlH8ZHU+UXfGrZT6BuwJS+Ocs6UlVA1dlPy56fr&#10;b6ec+SBsJQxYVfK98vxi+fXLeecWagY1mEohIxDrF50reR2CW2SZl7VqhT8CpywpNWArAom4ySoU&#10;HaG3Jpvl+UnWAVYOQSrv6fRqUPJlwtdayXCntVeBmZLT3UJaMa3ruGbLc7HYoHB1I8driH+4RSsa&#10;S0EnqCsRBNti8wGqbSSCBx2OJLQZaN1IlXKgbIr8XTaPtXAq5ULkeDfR5P8frLzd3SNrqpLPObOi&#10;pRI9EGnCboxi80hP5/yCrB7dPY6Sp23MtdfYxj9lwfpE6X6iVPWBSTos8vlZcUrMS9LNi9PiJHGe&#10;vXo79OGHgpbFTcmRoicmxe7GB4pIpgcTEuJthvhpF/ZGxSsY+6A0pUERZ8k7NZC6NMh2gkovpFQ2&#10;FIOqFpUajuc5fTFJCjJ5JCkBRmTdGDNhjwCxOT9iDzCjfXRVqf8m5/xvFxucJ48UGWyYnNvGAn4G&#10;YCirMfJgfyBpoCayFPp1n0qcLOPJGqo9lR1hmAfv5HVD7N8IH+4F0gBQwWiowx0t2kBXchh3nNWA&#10;vz87j/bUl6TlrKOBKrn/tRWoODM/LXXsWXF8HCcwCcfz7zMS8K1m/VZjt+0lUOEKej6cTNtoH8xh&#10;qxHaF5r9VYxKKmElxS65DHgQLsMw6PR6SLVaJTOaOifCjX10MoJHnmN3PfUvAt3YgoGa9xYOwycW&#10;7zpxsI2eFlbbALpJbfrK61gBmtjUSuPrEp+Et3Kyen0Dl38AAAD//wMAUEsDBBQABgAIAAAAIQB9&#10;iwOS3wAAAAwBAAAPAAAAZHJzL2Rvd25yZXYueG1sTI/BTsMwEETvSPyDtUjcqJ1QWivEqRASQuKC&#10;aPkAN16SgL2ObKcJfD3uCY6jGc28qXeLs+yEIQ6eFBQrAQyp9WagTsH74elGAotJk9HWEyr4xgi7&#10;5vKi1pXxM73haZ86lksoVlpBn9JYcR7bHp2OKz8iZe/DB6dTlqHjJug5lzvLSyE23OmB8kKvR3zs&#10;sf3aT06BL17Ty2FeT4RzeJbDZ2t/tlKp66vl4R5YwiX9heGMn9GhyUxHP5GJzCqQtzKjp2ysRQHs&#10;nBDibgPsqKAsiy3wpub/TzS/AAAA//8DAFBLAQItABQABgAIAAAAIQC2gziS/gAAAOEBAAATAAAA&#10;AAAAAAAAAAAAAAAAAABbQ29udGVudF9UeXBlc10ueG1sUEsBAi0AFAAGAAgAAAAhADj9If/WAAAA&#10;lAEAAAsAAAAAAAAAAAAAAAAALwEAAF9yZWxzLy5yZWxzUEsBAi0AFAAGAAgAAAAhADQ7Uth9AgAA&#10;SwUAAA4AAAAAAAAAAAAAAAAALgIAAGRycy9lMm9Eb2MueG1sUEsBAi0AFAAGAAgAAAAhAH2LA5Lf&#10;AAAADAEAAA8AAAAAAAAAAAAAAAAA1wQAAGRycy9kb3ducmV2LnhtbFBLBQYAAAAABAAEAPMAAADj&#10;BQAAAAA=&#10;" fillcolor="#4f81bd [3204]" strokecolor="#243f60 [1604]" strokeweight="2pt">
                <v:textbox>
                  <w:txbxContent>
                    <w:p w14:paraId="319B51FE" w14:textId="77777777" w:rsidR="00AE46F1" w:rsidRPr="00AE46F1" w:rsidRDefault="00AE46F1" w:rsidP="000D661F">
                      <w:pPr>
                        <w:spacing w:after="0" w:line="240" w:lineRule="auto"/>
                        <w:jc w:val="center"/>
                        <w:rPr>
                          <w:color w:val="000000" w:themeColor="text1"/>
                          <w:sz w:val="18"/>
                          <w:szCs w:val="18"/>
                        </w:rPr>
                      </w:pPr>
                      <w:r w:rsidRPr="00AE46F1">
                        <w:rPr>
                          <w:color w:val="000000" w:themeColor="text1"/>
                          <w:sz w:val="18"/>
                          <w:szCs w:val="18"/>
                        </w:rPr>
                        <w:t>Emergency</w:t>
                      </w:r>
                    </w:p>
                    <w:p w14:paraId="2EA55A56" w14:textId="77777777" w:rsidR="00AE46F1" w:rsidRPr="00AE46F1" w:rsidRDefault="00AE46F1" w:rsidP="000D661F">
                      <w:pPr>
                        <w:spacing w:after="0" w:line="240" w:lineRule="auto"/>
                        <w:jc w:val="center"/>
                        <w:rPr>
                          <w:sz w:val="18"/>
                          <w:szCs w:val="18"/>
                        </w:rPr>
                      </w:pPr>
                      <w:r w:rsidRPr="00AE46F1">
                        <w:rPr>
                          <w:color w:val="000000" w:themeColor="text1"/>
                          <w:sz w:val="18"/>
                          <w:szCs w:val="18"/>
                        </w:rPr>
                        <w:t>Prepare</w:t>
                      </w:r>
                      <w:r>
                        <w:rPr>
                          <w:color w:val="000000" w:themeColor="text1"/>
                          <w:sz w:val="18"/>
                          <w:szCs w:val="18"/>
                        </w:rPr>
                        <w:t>d</w:t>
                      </w:r>
                      <w:r w:rsidR="000D661F">
                        <w:rPr>
                          <w:color w:val="000000" w:themeColor="text1"/>
                          <w:sz w:val="18"/>
                          <w:szCs w:val="18"/>
                        </w:rPr>
                        <w:t>n</w:t>
                      </w:r>
                      <w:r w:rsidRPr="00AE46F1">
                        <w:rPr>
                          <w:color w:val="000000" w:themeColor="text1"/>
                          <w:sz w:val="18"/>
                          <w:szCs w:val="18"/>
                        </w:rPr>
                        <w:t>ess Team</w:t>
                      </w:r>
                    </w:p>
                  </w:txbxContent>
                </v:textbox>
              </v:rect>
            </w:pict>
          </mc:Fallback>
        </mc:AlternateContent>
      </w:r>
    </w:p>
    <w:p w14:paraId="4EC38C68" w14:textId="77777777" w:rsidR="00933BFD" w:rsidRPr="000309BB" w:rsidRDefault="00933BFD">
      <w:pPr>
        <w:rPr>
          <w:b/>
          <w:sz w:val="24"/>
          <w:szCs w:val="24"/>
        </w:rPr>
      </w:pPr>
      <w:r w:rsidRPr="000309BB">
        <w:rPr>
          <w:b/>
          <w:sz w:val="24"/>
          <w:szCs w:val="24"/>
        </w:rPr>
        <w:br w:type="page"/>
      </w:r>
    </w:p>
    <w:p w14:paraId="3EEE63D3" w14:textId="77777777" w:rsidR="00267D56" w:rsidRPr="000309BB" w:rsidRDefault="008D2798" w:rsidP="00287F6B">
      <w:pPr>
        <w:spacing w:after="0" w:line="240" w:lineRule="auto"/>
        <w:rPr>
          <w:b/>
          <w:sz w:val="24"/>
          <w:szCs w:val="24"/>
        </w:rPr>
      </w:pPr>
      <w:r w:rsidRPr="000309BB">
        <w:rPr>
          <w:noProof/>
        </w:rPr>
        <w:drawing>
          <wp:anchor distT="0" distB="0" distL="114300" distR="114300" simplePos="0" relativeHeight="251656704" behindDoc="1" locked="0" layoutInCell="1" allowOverlap="1" wp14:anchorId="0FDE62E3" wp14:editId="61844A85">
            <wp:simplePos x="0" y="0"/>
            <wp:positionH relativeFrom="column">
              <wp:posOffset>5495925</wp:posOffset>
            </wp:positionH>
            <wp:positionV relativeFrom="paragraph">
              <wp:posOffset>-104775</wp:posOffset>
            </wp:positionV>
            <wp:extent cx="3124200" cy="323215"/>
            <wp:effectExtent l="0" t="0" r="0" b="635"/>
            <wp:wrapNone/>
            <wp:docPr id="15" name="Picture 1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323215"/>
                    </a:xfrm>
                    <a:prstGeom prst="rect">
                      <a:avLst/>
                    </a:prstGeom>
                    <a:noFill/>
                    <a:ln>
                      <a:noFill/>
                    </a:ln>
                  </pic:spPr>
                </pic:pic>
              </a:graphicData>
            </a:graphic>
          </wp:anchor>
        </w:drawing>
      </w:r>
      <w:r>
        <w:rPr>
          <w:b/>
          <w:sz w:val="24"/>
          <w:szCs w:val="24"/>
        </w:rPr>
        <w:t xml:space="preserve">2019 – 2022 </w:t>
      </w:r>
      <w:r w:rsidR="0002076F" w:rsidRPr="000309BB">
        <w:rPr>
          <w:b/>
          <w:sz w:val="24"/>
          <w:szCs w:val="24"/>
        </w:rPr>
        <w:t>STRATEGIC PLAN DIAGRAM</w:t>
      </w:r>
    </w:p>
    <w:p w14:paraId="5A786620" w14:textId="77777777" w:rsidR="00267D56" w:rsidRPr="000309BB" w:rsidRDefault="008D2798" w:rsidP="008D2798">
      <w:pPr>
        <w:spacing w:after="0" w:line="240" w:lineRule="auto"/>
        <w:rPr>
          <w:b/>
          <w:color w:val="31849B" w:themeColor="accent5" w:themeShade="BF"/>
          <w:sz w:val="24"/>
          <w:szCs w:val="24"/>
        </w:rPr>
        <w:sectPr w:rsidR="00267D56" w:rsidRPr="000309BB" w:rsidSect="008130C5">
          <w:pgSz w:w="15840" w:h="12240" w:orient="landscape"/>
          <w:pgMar w:top="1440" w:right="1440" w:bottom="1440" w:left="1440" w:header="720" w:footer="720" w:gutter="0"/>
          <w:cols w:space="720"/>
          <w:docGrid w:linePitch="360"/>
        </w:sectPr>
      </w:pPr>
      <w:r w:rsidRPr="000309BB">
        <w:rPr>
          <w:b/>
          <w:noProof/>
          <w:color w:val="0070C0"/>
        </w:rPr>
        <mc:AlternateContent>
          <mc:Choice Requires="wps">
            <w:drawing>
              <wp:anchor distT="0" distB="0" distL="114300" distR="114300" simplePos="0" relativeHeight="251648512" behindDoc="0" locked="0" layoutInCell="1" allowOverlap="1" wp14:anchorId="2B2BC907" wp14:editId="49CBDCEC">
                <wp:simplePos x="0" y="0"/>
                <wp:positionH relativeFrom="column">
                  <wp:posOffset>251460</wp:posOffset>
                </wp:positionH>
                <wp:positionV relativeFrom="paragraph">
                  <wp:posOffset>124460</wp:posOffset>
                </wp:positionV>
                <wp:extent cx="8339455" cy="701040"/>
                <wp:effectExtent l="0" t="0" r="2349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9455" cy="701040"/>
                        </a:xfrm>
                        <a:prstGeom prst="rect">
                          <a:avLst/>
                        </a:prstGeom>
                        <a:solidFill>
                          <a:srgbClr val="A7DBFF"/>
                        </a:solidFill>
                        <a:ln w="9525">
                          <a:solidFill>
                            <a:srgbClr val="BDFBC3"/>
                          </a:solidFill>
                          <a:miter lim="800000"/>
                          <a:headEnd/>
                          <a:tailEnd/>
                        </a:ln>
                      </wps:spPr>
                      <wps:txbx>
                        <w:txbxContent>
                          <w:p w14:paraId="1C6D24F2" w14:textId="77777777" w:rsidR="0002076F" w:rsidRPr="0002076F" w:rsidRDefault="0002076F" w:rsidP="0002076F">
                            <w:pPr>
                              <w:spacing w:after="0" w:line="240" w:lineRule="auto"/>
                              <w:rPr>
                                <w:b/>
                                <w:color w:val="0070C0"/>
                                <w:sz w:val="8"/>
                                <w:szCs w:val="8"/>
                                <w:u w:val="single"/>
                              </w:rPr>
                            </w:pPr>
                          </w:p>
                          <w:p w14:paraId="222F0FE3" w14:textId="77777777" w:rsidR="002233DC" w:rsidRPr="0002076F" w:rsidRDefault="002233DC" w:rsidP="0002076F">
                            <w:pPr>
                              <w:spacing w:after="0" w:line="240" w:lineRule="auto"/>
                              <w:jc w:val="center"/>
                              <w:rPr>
                                <w:b/>
                                <w:color w:val="0070C0"/>
                                <w:u w:val="single"/>
                              </w:rPr>
                            </w:pPr>
                            <w:r w:rsidRPr="0002076F">
                              <w:rPr>
                                <w:b/>
                                <w:color w:val="0070C0"/>
                                <w:u w:val="single"/>
                              </w:rPr>
                              <w:t xml:space="preserve">Our Vision </w:t>
                            </w:r>
                            <w:r w:rsidRPr="0002076F">
                              <w:rPr>
                                <w:b/>
                                <w:i/>
                                <w:color w:val="0070C0"/>
                                <w:u w:val="single"/>
                              </w:rPr>
                              <w:t>(How we will be different in 5 to 10 years</w:t>
                            </w:r>
                            <w:r w:rsidRPr="0002076F">
                              <w:rPr>
                                <w:b/>
                                <w:color w:val="0070C0"/>
                                <w:u w:val="single"/>
                              </w:rPr>
                              <w:t>)</w:t>
                            </w:r>
                          </w:p>
                          <w:p w14:paraId="0281453F" w14:textId="77777777" w:rsidR="002233DC" w:rsidRPr="0002076F" w:rsidRDefault="002233DC" w:rsidP="002233DC">
                            <w:pPr>
                              <w:spacing w:after="0" w:line="240" w:lineRule="auto"/>
                            </w:pPr>
                            <w:r w:rsidRPr="0002076F">
                              <w:t xml:space="preserve">MALPH is a proactive force throughout the state, working in partnerships to ensure an effective system for local public health that is aligned with statewide public health goals and initiatives. </w:t>
                            </w:r>
                          </w:p>
                          <w:p w14:paraId="344A23D5" w14:textId="77777777" w:rsidR="002233DC" w:rsidRPr="00042005" w:rsidRDefault="002233DC" w:rsidP="002233DC">
                            <w:pPr>
                              <w:spacing w:after="0" w:line="240" w:lineRule="auto"/>
                              <w:jc w:val="center"/>
                              <w:rPr>
                                <w:b/>
                                <w:color w:val="006600"/>
                                <w:u w:val="single"/>
                              </w:rPr>
                            </w:pPr>
                          </w:p>
                          <w:p w14:paraId="1B4D60B9" w14:textId="77777777" w:rsidR="002233DC" w:rsidRDefault="002233DC" w:rsidP="002233DC">
                            <w:pPr>
                              <w:pStyle w:val="ListParagraph"/>
                              <w:spacing w:after="0" w:line="240" w:lineRule="auto"/>
                              <w:rPr>
                                <w:rFonts w:cs="Times New Roman"/>
                                <w:i/>
                              </w:rPr>
                            </w:pPr>
                          </w:p>
                          <w:p w14:paraId="0284687C" w14:textId="77777777" w:rsidR="002233DC" w:rsidRPr="00BB1CC3" w:rsidRDefault="002233DC" w:rsidP="002233DC">
                            <w:pPr>
                              <w:spacing w:after="0" w:line="240" w:lineRule="auto"/>
                              <w:jc w:val="center"/>
                              <w:rPr>
                                <w:b/>
                                <w:color w:val="4A442A" w:themeColor="background2" w:themeShade="40"/>
                                <w:sz w:val="18"/>
                                <w:szCs w:val="18"/>
                                <w:u w:val="single"/>
                              </w:rPr>
                            </w:pPr>
                          </w:p>
                          <w:p w14:paraId="2CA91745" w14:textId="77777777" w:rsidR="002233DC" w:rsidRPr="00557051" w:rsidRDefault="002233DC" w:rsidP="002233DC">
                            <w:pPr>
                              <w:spacing w:after="0" w:line="240" w:lineRule="auto"/>
                              <w:jc w:val="center"/>
                              <w:rPr>
                                <w:b/>
                                <w:color w:val="0070C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2BC907" id="_x0000_t202" coordsize="21600,21600" o:spt="202" path="m,l,21600r21600,l21600,xe">
                <v:stroke joinstyle="miter"/>
                <v:path gradientshapeok="t" o:connecttype="rect"/>
              </v:shapetype>
              <v:shape id="Text Box 2" o:spid="_x0000_s1028" type="#_x0000_t202" style="position:absolute;margin-left:19.8pt;margin-top:9.8pt;width:656.65pt;height:55.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HUALQIAAE0EAAAOAAAAZHJzL2Uyb0RvYy54bWysVNuO2yAQfa/Uf0C8N8612VhxVrk0VaXt&#10;RdrtB2CMY1RgKJDY6dd3wNk02rYvVf2AZpjhMHPO4OV9pxU5CeclmIKOBkNKhOFQSXMo6Nen/Zs7&#10;SnxgpmIKjCjoWXh6v3r9atnaXIyhAVUJRxDE+Ly1BW1CsHmWed4IzfwArDAYrMFpFtB1h6xyrEV0&#10;rbLxcPg2a8FV1gEX3uPurg/SVcKva8HD57r2IhBVUKwtpNWltYxrtlqy/OCYbSS/lMH+oQrNpMFL&#10;r1A7Fhg5OvkblJbcgYc6DDjoDOpacpF6wG5GwxfdPDbMitQLkuPtlSb//2D5p9MXR2RV0MlwTolh&#10;GkV6El0gG+jIOPLTWp9j2qPFxNDhNuqcevX2Afg3TwxsG2YOYu0ctI1gFdY3iiezm6M9jo8gZfsR&#10;KryGHQMkoK52OpKHdBBER53OV21iKRw37yaTxXQ2o4RjbI5cTZN4GcufT1vnw3sBmkSjoA61T+js&#10;9OBDrIblzynxMg9KVnupVHLcodwqR04M52Q93232+9TAizRlSFvQxWw86wn4K8Rmt99sJ3+C0DLg&#10;wCupsaVh/GISyyNt70yV7MCk6m0sWZkLj5G6nsTQlV2S7CpPCdUZiXXQzze+RzQacD8oaXG2C+q/&#10;H5kTlKgPBsVZjKbIHgnJmc7mY3TcbaS8jTDDEaqggZLe3Ib0gGLZBtYoYi0Tv1HtvpJLyTizifbL&#10;+4qP4tZPWb/+AqufAAAA//8DAFBLAwQUAAYACAAAACEAlVbI/d4AAAAKAQAADwAAAGRycy9kb3du&#10;cmV2LnhtbEyPP0/DMBDFdyS+g3VIbNSmFRUJcaqqUifo0MJANyc+4lD7HMVOG/j0dSaY7s97eve7&#10;YjU6y87Yh9aThMeZAIZUe91SI+HjffvwDCxERVpZTyjhBwOsytubQuXaX2iP50NsWAqhkCsJJsYu&#10;5zzUBp0KM98hJe3L907FNPYN1726pHBn+VyIJXeqpXTBqA43BuvTYXASdsO3PR1bM2xc9vZ7rHfh&#10;tfoMUt7fjesXYBHH+GeGCT+hQ5mYKj+QDsxKWGTL5Ez7qU764mmeAaumTgjgZcH/v1BeAQAA//8D&#10;AFBLAQItABQABgAIAAAAIQC2gziS/gAAAOEBAAATAAAAAAAAAAAAAAAAAAAAAABbQ29udGVudF9U&#10;eXBlc10ueG1sUEsBAi0AFAAGAAgAAAAhADj9If/WAAAAlAEAAAsAAAAAAAAAAAAAAAAALwEAAF9y&#10;ZWxzLy5yZWxzUEsBAi0AFAAGAAgAAAAhADsAdQAtAgAATQQAAA4AAAAAAAAAAAAAAAAALgIAAGRy&#10;cy9lMm9Eb2MueG1sUEsBAi0AFAAGAAgAAAAhAJVWyP3eAAAACgEAAA8AAAAAAAAAAAAAAAAAhwQA&#10;AGRycy9kb3ducmV2LnhtbFBLBQYAAAAABAAEAPMAAACSBQAAAAA=&#10;" fillcolor="#a7dbff" strokecolor="#bdfbc3">
                <v:textbox>
                  <w:txbxContent>
                    <w:p w14:paraId="1C6D24F2" w14:textId="77777777" w:rsidR="0002076F" w:rsidRPr="0002076F" w:rsidRDefault="0002076F" w:rsidP="0002076F">
                      <w:pPr>
                        <w:spacing w:after="0" w:line="240" w:lineRule="auto"/>
                        <w:rPr>
                          <w:b/>
                          <w:color w:val="0070C0"/>
                          <w:sz w:val="8"/>
                          <w:szCs w:val="8"/>
                          <w:u w:val="single"/>
                        </w:rPr>
                      </w:pPr>
                    </w:p>
                    <w:p w14:paraId="222F0FE3" w14:textId="77777777" w:rsidR="002233DC" w:rsidRPr="0002076F" w:rsidRDefault="002233DC" w:rsidP="0002076F">
                      <w:pPr>
                        <w:spacing w:after="0" w:line="240" w:lineRule="auto"/>
                        <w:jc w:val="center"/>
                        <w:rPr>
                          <w:b/>
                          <w:color w:val="0070C0"/>
                          <w:u w:val="single"/>
                        </w:rPr>
                      </w:pPr>
                      <w:r w:rsidRPr="0002076F">
                        <w:rPr>
                          <w:b/>
                          <w:color w:val="0070C0"/>
                          <w:u w:val="single"/>
                        </w:rPr>
                        <w:t xml:space="preserve">Our Vision </w:t>
                      </w:r>
                      <w:r w:rsidRPr="0002076F">
                        <w:rPr>
                          <w:b/>
                          <w:i/>
                          <w:color w:val="0070C0"/>
                          <w:u w:val="single"/>
                        </w:rPr>
                        <w:t>(How we will be different in 5 to 10 years</w:t>
                      </w:r>
                      <w:r w:rsidRPr="0002076F">
                        <w:rPr>
                          <w:b/>
                          <w:color w:val="0070C0"/>
                          <w:u w:val="single"/>
                        </w:rPr>
                        <w:t>)</w:t>
                      </w:r>
                    </w:p>
                    <w:p w14:paraId="0281453F" w14:textId="77777777" w:rsidR="002233DC" w:rsidRPr="0002076F" w:rsidRDefault="002233DC" w:rsidP="002233DC">
                      <w:pPr>
                        <w:spacing w:after="0" w:line="240" w:lineRule="auto"/>
                      </w:pPr>
                      <w:r w:rsidRPr="0002076F">
                        <w:t xml:space="preserve">MALPH is a proactive force throughout the state, working in partnerships to ensure an effective system for local public health that is aligned with statewide public health goals and initiatives. </w:t>
                      </w:r>
                    </w:p>
                    <w:p w14:paraId="344A23D5" w14:textId="77777777" w:rsidR="002233DC" w:rsidRPr="00042005" w:rsidRDefault="002233DC" w:rsidP="002233DC">
                      <w:pPr>
                        <w:spacing w:after="0" w:line="240" w:lineRule="auto"/>
                        <w:jc w:val="center"/>
                        <w:rPr>
                          <w:b/>
                          <w:color w:val="006600"/>
                          <w:u w:val="single"/>
                        </w:rPr>
                      </w:pPr>
                    </w:p>
                    <w:p w14:paraId="1B4D60B9" w14:textId="77777777" w:rsidR="002233DC" w:rsidRDefault="002233DC" w:rsidP="002233DC">
                      <w:pPr>
                        <w:pStyle w:val="ListParagraph"/>
                        <w:spacing w:after="0" w:line="240" w:lineRule="auto"/>
                        <w:rPr>
                          <w:rFonts w:cs="Times New Roman"/>
                          <w:i/>
                        </w:rPr>
                      </w:pPr>
                    </w:p>
                    <w:p w14:paraId="0284687C" w14:textId="77777777" w:rsidR="002233DC" w:rsidRPr="00BB1CC3" w:rsidRDefault="002233DC" w:rsidP="002233DC">
                      <w:pPr>
                        <w:spacing w:after="0" w:line="240" w:lineRule="auto"/>
                        <w:jc w:val="center"/>
                        <w:rPr>
                          <w:b/>
                          <w:color w:val="4A442A" w:themeColor="background2" w:themeShade="40"/>
                          <w:sz w:val="18"/>
                          <w:szCs w:val="18"/>
                          <w:u w:val="single"/>
                        </w:rPr>
                      </w:pPr>
                    </w:p>
                    <w:p w14:paraId="2CA91745" w14:textId="77777777" w:rsidR="002233DC" w:rsidRPr="00557051" w:rsidRDefault="002233DC" w:rsidP="002233DC">
                      <w:pPr>
                        <w:spacing w:after="0" w:line="240" w:lineRule="auto"/>
                        <w:jc w:val="center"/>
                        <w:rPr>
                          <w:b/>
                          <w:color w:val="0070C0"/>
                          <w:sz w:val="18"/>
                          <w:szCs w:val="18"/>
                        </w:rPr>
                      </w:pPr>
                    </w:p>
                  </w:txbxContent>
                </v:textbox>
              </v:shape>
            </w:pict>
          </mc:Fallback>
        </mc:AlternateContent>
      </w:r>
      <w:r w:rsidR="003C6AA5" w:rsidRPr="000309BB">
        <w:rPr>
          <w:b/>
          <w:noProof/>
        </w:rPr>
        <mc:AlternateContent>
          <mc:Choice Requires="wps">
            <w:drawing>
              <wp:anchor distT="0" distB="0" distL="114300" distR="114300" simplePos="0" relativeHeight="251651584" behindDoc="0" locked="0" layoutInCell="1" allowOverlap="1" wp14:anchorId="2CE7193C" wp14:editId="38BFE1EC">
                <wp:simplePos x="0" y="0"/>
                <wp:positionH relativeFrom="column">
                  <wp:posOffset>7010400</wp:posOffset>
                </wp:positionH>
                <wp:positionV relativeFrom="paragraph">
                  <wp:posOffset>971762</wp:posOffset>
                </wp:positionV>
                <wp:extent cx="0" cy="242782"/>
                <wp:effectExtent l="57150" t="38100" r="57150" b="43180"/>
                <wp:wrapNone/>
                <wp:docPr id="10" name="Straight Arrow Connector 10"/>
                <wp:cNvGraphicFramePr/>
                <a:graphic xmlns:a="http://schemas.openxmlformats.org/drawingml/2006/main">
                  <a:graphicData uri="http://schemas.microsoft.com/office/word/2010/wordprocessingShape">
                    <wps:wsp>
                      <wps:cNvCnPr/>
                      <wps:spPr>
                        <a:xfrm flipV="1">
                          <a:off x="0" y="0"/>
                          <a:ext cx="0" cy="242782"/>
                        </a:xfrm>
                        <a:prstGeom prst="straightConnector1">
                          <a:avLst/>
                        </a:prstGeom>
                        <a:ln w="28575">
                          <a:solidFill>
                            <a:srgbClr val="13F91E"/>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942015" id="_x0000_t32" coordsize="21600,21600" o:spt="32" o:oned="t" path="m,l21600,21600e" filled="f">
                <v:path arrowok="t" fillok="f" o:connecttype="none"/>
                <o:lock v:ext="edit" shapetype="t"/>
              </v:shapetype>
              <v:shape id="Straight Arrow Connector 10" o:spid="_x0000_s1026" type="#_x0000_t32" style="position:absolute;margin-left:552pt;margin-top:76.5pt;width:0;height:19.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oAAIAAF8EAAAOAAAAZHJzL2Uyb0RvYy54bWysVE2P0zAUvCPxH6zc2bSFZUvUdIW6Wy4I&#10;ql3g7jrPjSV/6dk07b/n2U7D13IAcbFi+814Zvyc1e3JaHYEDMrZtppfzSoGVrhO2UNbff60fbGs&#10;WIjcdlw7C211hlDdrp8/Ww2+gYXrne4AGZHY0Ay+rfoYfVPXQfRgeLhyHixtSoeGR5rioe6QD8Ru&#10;dL2YzV7Xg8POoxMQAq3elc1qnfmlBBE/ShkgMt1WpC3mEfO4T2O9XvHmgNz3Sowy+D+oMFxZOnSi&#10;uuORs6+ofqMySqALTsYr4UztpFQCsgdyM5/94uax5x6yFwon+Cmm8P9oxYfjDpnq6O4oHssN3dFj&#10;RK4OfWRvEd3ANs5aytEhoxLKa/ChIdjG7nCcBb/DZP4k0TCplf9CdDkOMshOOe3zlDacIhNlUdDq&#10;4tXiZrlIxHVhSEweQ3wHzrD00VZhVDRJKez8+D7EArwAElhbNhDv8vrmOosITqtuq7ROmwEP+41G&#10;duTUEfOX2zfz+/Hsn8p64N297Vg8e0qEpyBSGW8iV/qJDdKuLVlI4ZQ48lc8ayiSHkBSzGS7SM8N&#10;DpMQLgTYOB+VaEvVCSZJ9AScFTPpZfwJONYnKOTm/xvwhMgnOxsnsFHW4VOnx9NFsiz1lwSK7xTB&#10;3nXn3Cg5GurifM/ji0vP5Md5hn//L6y/AQAA//8DAFBLAwQUAAYACAAAACEAyUFyqt4AAAANAQAA&#10;DwAAAGRycy9kb3ducmV2LnhtbExPQU7DMBC8I/EHa5G4USeBIghxKgTigAAhChy4ufaSRNjryHbb&#10;lNezFQe4zeyMZmeaxeSd2GBMQyAF5awAgWSCHahT8PZ6d3IBImVNVrtAqGCHCRbt4UGjaxu29IKb&#10;Ze4Eh1CqtYI+57GWMpkevU6zMCKx9hmi15lp7KSNesvh3smqKM6l1wPxh16PeNOj+VquvYLpfvdc&#10;Pbn+4zvOw6O5NQ9o3qNSx0fT9RWIjFP+M8O+PleHljutwppsEo55WZzxmMxofspgb/k9rRhdlhXI&#10;tpH/V7Q/AAAA//8DAFBLAQItABQABgAIAAAAIQC2gziS/gAAAOEBAAATAAAAAAAAAAAAAAAAAAAA&#10;AABbQ29udGVudF9UeXBlc10ueG1sUEsBAi0AFAAGAAgAAAAhADj9If/WAAAAlAEAAAsAAAAAAAAA&#10;AAAAAAAALwEAAF9yZWxzLy5yZWxzUEsBAi0AFAAGAAgAAAAhAG33/KgAAgAAXwQAAA4AAAAAAAAA&#10;AAAAAAAALgIAAGRycy9lMm9Eb2MueG1sUEsBAi0AFAAGAAgAAAAhAMlBcqreAAAADQEAAA8AAAAA&#10;AAAAAAAAAAAAWgQAAGRycy9kb3ducmV2LnhtbFBLBQYAAAAABAAEAPMAAABlBQAAAAA=&#10;" strokecolor="#13f91e" strokeweight="2.25pt">
                <v:stroke startarrow="open" endarrow="open"/>
              </v:shape>
            </w:pict>
          </mc:Fallback>
        </mc:AlternateContent>
      </w:r>
      <w:r w:rsidR="003C6AA5" w:rsidRPr="000309BB">
        <w:rPr>
          <w:b/>
          <w:noProof/>
        </w:rPr>
        <mc:AlternateContent>
          <mc:Choice Requires="wps">
            <w:drawing>
              <wp:anchor distT="0" distB="0" distL="114300" distR="114300" simplePos="0" relativeHeight="251654656" behindDoc="0" locked="0" layoutInCell="1" allowOverlap="1" wp14:anchorId="344AED62" wp14:editId="3981897D">
                <wp:simplePos x="0" y="0"/>
                <wp:positionH relativeFrom="column">
                  <wp:posOffset>4351867</wp:posOffset>
                </wp:positionH>
                <wp:positionV relativeFrom="paragraph">
                  <wp:posOffset>971762</wp:posOffset>
                </wp:positionV>
                <wp:extent cx="0" cy="251460"/>
                <wp:effectExtent l="57150" t="38100" r="57150" b="53340"/>
                <wp:wrapNone/>
                <wp:docPr id="19" name="Straight Arrow Connector 19"/>
                <wp:cNvGraphicFramePr/>
                <a:graphic xmlns:a="http://schemas.openxmlformats.org/drawingml/2006/main">
                  <a:graphicData uri="http://schemas.microsoft.com/office/word/2010/wordprocessingShape">
                    <wps:wsp>
                      <wps:cNvCnPr/>
                      <wps:spPr>
                        <a:xfrm flipV="1">
                          <a:off x="0" y="0"/>
                          <a:ext cx="0" cy="251460"/>
                        </a:xfrm>
                        <a:prstGeom prst="straightConnector1">
                          <a:avLst/>
                        </a:prstGeom>
                        <a:ln w="28575">
                          <a:solidFill>
                            <a:srgbClr val="13F91E"/>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D0C5C6" id="Straight Arrow Connector 19" o:spid="_x0000_s1026" type="#_x0000_t32" style="position:absolute;margin-left:342.65pt;margin-top:76.5pt;width:0;height:19.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ZmAgIAAF8EAAAOAAAAZHJzL2Uyb0RvYy54bWysVE2P0zAUvCPxHyzfaZJCl92q6Qp1t1wQ&#10;VOwud9exG0v+0rNp2n/Ps52Gr+UA4mLF9pvxzPg5q9uT0eQoIChnW9rMakqE5a5T9tDSp8ftq2tK&#10;QmS2Y9pZ0dKzCPR2/fLFavBLMXe9050AgiQ2LAff0j5Gv6yqwHthWJg5LyxuSgeGRZzCoeqADchu&#10;dDWv66tqcNB5cFyEgKt3ZZOuM7+UgsdPUgYRiW4paot5hDzu01itV2x5AOZ7xUcZ7B9UGKYsHjpR&#10;3bHIyFdQv1EZxcEFJ+OMO1M5KRUX2QO6aepf3Dz0zIvsBcMJfoop/D9a/vG4A6I6vLsbSiwzeEcP&#10;EZg69JG8A3AD2ThrMUcHBEswr8GHJcI2dgfjLPgdJPMnCYZIrfwXpMtxoEFyymmfp7TFKRJeFjmu&#10;zhfNm6t8EVVhSEweQnwvnCHpo6VhVDRJKezs+CFE1IDACyCBtSUD8l4v3i6yiOC06rZK67QZ4LDf&#10;aCBHhh3RvN7eNPfJFFL8VNYL1t3bjsSzx0RYCqL0SmRKP7OBeG2RJoVT4shf8axFkfRZSIwZbRfp&#10;ucHFJIRxLmxsRiXaYnWCSRQ9AetiJr2MPwHH+gQVufn/Bjwh8snOxglslHXw3OnxdJEsS/0lgeI7&#10;RbB33Tk3So4GuzhnPb649Ex+nGf49//C+hsAAAD//wMAUEsDBBQABgAIAAAAIQAGqFdJ3wAAAAsB&#10;AAAPAAAAZHJzL2Rvd25yZXYueG1sTI/NTsMwEITvSLyDtUjcqEOqRCXEqRCIAwKEKO2Bm2svcYR/&#10;ItttU56eRRzguDOfZmfa5eQs22NMQ/ACLmcFMPQq6MH3AtZv9xcLYClLr6UNHgUcMcGyOz1pZaPD&#10;wb/ifpV7RiE+NVKAyXlsOE/KoJNpFkb05H2E6GSmM/ZcR3mgcGd5WRQ1d3Lw9MHIEW8Nqs/VzgmY&#10;Ho4v5bM171+xCk/qTj2i2kQhzs+mm2tgGaf8B8NPfaoOHXXahp3XiVkB9aKaE0pGNadRRPwqW1Ku&#10;yhp41/L/G7pvAAAA//8DAFBLAQItABQABgAIAAAAIQC2gziS/gAAAOEBAAATAAAAAAAAAAAAAAAA&#10;AAAAAABbQ29udGVudF9UeXBlc10ueG1sUEsBAi0AFAAGAAgAAAAhADj9If/WAAAAlAEAAAsAAAAA&#10;AAAAAAAAAAAALwEAAF9yZWxzLy5yZWxzUEsBAi0AFAAGAAgAAAAhAIHolmYCAgAAXwQAAA4AAAAA&#10;AAAAAAAAAAAALgIAAGRycy9lMm9Eb2MueG1sUEsBAi0AFAAGAAgAAAAhAAaoV0nfAAAACwEAAA8A&#10;AAAAAAAAAAAAAAAAXAQAAGRycy9kb3ducmV2LnhtbFBLBQYAAAAABAAEAPMAAABoBQAAAAA=&#10;" strokecolor="#13f91e" strokeweight="2.25pt">
                <v:stroke startarrow="open" endarrow="open"/>
              </v:shape>
            </w:pict>
          </mc:Fallback>
        </mc:AlternateContent>
      </w:r>
      <w:r w:rsidR="003C6AA5" w:rsidRPr="000309BB">
        <w:rPr>
          <w:b/>
          <w:noProof/>
        </w:rPr>
        <mc:AlternateContent>
          <mc:Choice Requires="wps">
            <w:drawing>
              <wp:anchor distT="0" distB="0" distL="114300" distR="114300" simplePos="0" relativeHeight="251649536" behindDoc="0" locked="0" layoutInCell="1" allowOverlap="1" wp14:anchorId="398465CA" wp14:editId="2741C702">
                <wp:simplePos x="0" y="0"/>
                <wp:positionH relativeFrom="column">
                  <wp:posOffset>1848485</wp:posOffset>
                </wp:positionH>
                <wp:positionV relativeFrom="paragraph">
                  <wp:posOffset>971763</wp:posOffset>
                </wp:positionV>
                <wp:extent cx="8467" cy="242992"/>
                <wp:effectExtent l="57150" t="38100" r="48895" b="43180"/>
                <wp:wrapNone/>
                <wp:docPr id="12" name="Straight Arrow Connector 12"/>
                <wp:cNvGraphicFramePr/>
                <a:graphic xmlns:a="http://schemas.openxmlformats.org/drawingml/2006/main">
                  <a:graphicData uri="http://schemas.microsoft.com/office/word/2010/wordprocessingShape">
                    <wps:wsp>
                      <wps:cNvCnPr/>
                      <wps:spPr>
                        <a:xfrm flipH="1" flipV="1">
                          <a:off x="0" y="0"/>
                          <a:ext cx="8467" cy="242992"/>
                        </a:xfrm>
                        <a:prstGeom prst="straightConnector1">
                          <a:avLst/>
                        </a:prstGeom>
                        <a:ln w="28575">
                          <a:solidFill>
                            <a:srgbClr val="13F91E"/>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0F292B" id="Straight Arrow Connector 12" o:spid="_x0000_s1026" type="#_x0000_t32" style="position:absolute;margin-left:145.55pt;margin-top:76.5pt;width:.65pt;height:19.1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mBCwIAAGwEAAAOAAAAZHJzL2Uyb0RvYy54bWysVE2P0zAQvSPxHyzfadKyH23VdIW6Wzgg&#10;tmKBu+vYjSV/aWya5N8zdtLwtRxAXCzbM+/Nm5dxNned0eQsIChnKzqflZQIy12t7Kminz/tXy0p&#10;CZHZmmlnRUV7Eejd9uWLTevXYuEap2sBBElsWLe+ok2Mfl0UgTfCsDBzXlgMSgeGRTzCqaiBtchu&#10;dLEoy5uidVB7cFyEgLf3Q5BuM7+UgsdHKYOIRFcUtcW8Ql6PaS22G7Y+AfON4qMM9g8qDFMWi05U&#10;9ywy8hXUb1RGcXDByTjjzhROSsVF7gG7mZe/dPPUMC9yL2hO8JNN4f/R8g/nAxBV47dbUGKZwW/0&#10;FIGpUxPJGwDXkp2zFn10QDAF/Wp9WCNsZw8wnoI/QGq+k2CI1Mq/Qzqad1/SLsWwVdJl3/vJd9FF&#10;wvFyeXVzSwnHwOJqsVrlKsVAl6AeQnwrnCFpU9Ewypt0DQXY+X2IKAiBF0ACa0ta5F1e315nHcFp&#10;Ve+V1ikY4HTcaSBnhuMxf71fzR9Sh0jxU1ojWP1gaxJ7j/aw5MowOJEp/UwA8doiTXJq8CbvYq/F&#10;IOmjkOg5dj5Iz9MuJiGMc2HjfFSiLWYnmETRE7AcmknP5E/AMT9BRX4JfwOeELmys3ECG2UdPFc9&#10;dhfJcsi/ODD0nSw4urrPU5OtwZHOXo/PL72ZH88Z/v0nsf0GAAD//wMAUEsDBBQABgAIAAAAIQA9&#10;1HZx3wAAAAsBAAAPAAAAZHJzL2Rvd25yZXYueG1sTI9LT8MwEITvSPwHa5G4UScprZo0TlUhcUCc&#10;aEFcnXiJo/oRxc6j/HqWExx35tPsTHlYrGETDqHzTkC6SoCha7zqXCvg/fz8sAMWonRKGu9QwBUD&#10;HKrbm1IWys/uDadTbBmFuFBIATrGvuA8NBqtDCvfoyPvyw9WRjqHlqtBzhRuDc+SZMut7Bx90LLH&#10;J43N5TRaAZP+NNv5evyuNx+v/Tj6XfcyByHu75bjHljEJf7B8FufqkNFnWo/OhWYEZDlaUooGZs1&#10;jSIiy7NHYDUpeboGXpX8/4bqBwAA//8DAFBLAQItABQABgAIAAAAIQC2gziS/gAAAOEBAAATAAAA&#10;AAAAAAAAAAAAAAAAAABbQ29udGVudF9UeXBlc10ueG1sUEsBAi0AFAAGAAgAAAAhADj9If/WAAAA&#10;lAEAAAsAAAAAAAAAAAAAAAAALwEAAF9yZWxzLy5yZWxzUEsBAi0AFAAGAAgAAAAhAMxNSYELAgAA&#10;bAQAAA4AAAAAAAAAAAAAAAAALgIAAGRycy9lMm9Eb2MueG1sUEsBAi0AFAAGAAgAAAAhAD3UdnHf&#10;AAAACwEAAA8AAAAAAAAAAAAAAAAAZQQAAGRycy9kb3ducmV2LnhtbFBLBQYAAAAABAAEAPMAAABx&#10;BQAAAAA=&#10;" strokecolor="#13f91e" strokeweight="2.25pt">
                <v:stroke startarrow="open" endarrow="open"/>
              </v:shape>
            </w:pict>
          </mc:Fallback>
        </mc:AlternateContent>
      </w:r>
      <w:r w:rsidR="003C6AA5" w:rsidRPr="000309BB">
        <w:rPr>
          <w:b/>
          <w:noProof/>
        </w:rPr>
        <mc:AlternateContent>
          <mc:Choice Requires="wps">
            <w:drawing>
              <wp:anchor distT="0" distB="0" distL="114300" distR="114300" simplePos="0" relativeHeight="251646464" behindDoc="0" locked="0" layoutInCell="1" allowOverlap="1" wp14:anchorId="217C5C4A" wp14:editId="3AED3E14">
                <wp:simplePos x="0" y="0"/>
                <wp:positionH relativeFrom="column">
                  <wp:posOffset>469053</wp:posOffset>
                </wp:positionH>
                <wp:positionV relativeFrom="paragraph">
                  <wp:posOffset>5029412</wp:posOffset>
                </wp:positionV>
                <wp:extent cx="7715250" cy="510540"/>
                <wp:effectExtent l="0" t="0" r="19050" b="22860"/>
                <wp:wrapNone/>
                <wp:docPr id="4" name="Rounded Rectangle 4"/>
                <wp:cNvGraphicFramePr/>
                <a:graphic xmlns:a="http://schemas.openxmlformats.org/drawingml/2006/main">
                  <a:graphicData uri="http://schemas.microsoft.com/office/word/2010/wordprocessingShape">
                    <wps:wsp>
                      <wps:cNvSpPr/>
                      <wps:spPr>
                        <a:xfrm>
                          <a:off x="0" y="0"/>
                          <a:ext cx="7715250" cy="510540"/>
                        </a:xfrm>
                        <a:prstGeom prst="roundRect">
                          <a:avLst/>
                        </a:prstGeom>
                        <a:solidFill>
                          <a:schemeClr val="accent5">
                            <a:lumMod val="20000"/>
                            <a:lumOff val="80000"/>
                          </a:schemeClr>
                        </a:solidFill>
                        <a:ln>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0C53F" w14:textId="77777777" w:rsidR="002233DC" w:rsidRDefault="002233DC" w:rsidP="002233DC">
                            <w:pPr>
                              <w:spacing w:after="0" w:line="240" w:lineRule="auto"/>
                              <w:jc w:val="center"/>
                              <w:rPr>
                                <w:b/>
                                <w:i/>
                                <w:color w:val="0070C0"/>
                                <w:u w:val="single"/>
                              </w:rPr>
                            </w:pPr>
                            <w:r w:rsidRPr="002D7B1C">
                              <w:rPr>
                                <w:b/>
                                <w:color w:val="0070C0"/>
                                <w:u w:val="single"/>
                              </w:rPr>
                              <w:t xml:space="preserve">Our Mission: </w:t>
                            </w:r>
                            <w:r>
                              <w:rPr>
                                <w:b/>
                                <w:color w:val="0070C0"/>
                                <w:u w:val="single"/>
                              </w:rPr>
                              <w:t>(</w:t>
                            </w:r>
                            <w:r w:rsidRPr="002D7B1C">
                              <w:rPr>
                                <w:b/>
                                <w:i/>
                                <w:color w:val="0070C0"/>
                                <w:u w:val="single"/>
                              </w:rPr>
                              <w:t xml:space="preserve">the </w:t>
                            </w:r>
                            <w:r>
                              <w:rPr>
                                <w:b/>
                                <w:i/>
                                <w:color w:val="0070C0"/>
                                <w:u w:val="single"/>
                              </w:rPr>
                              <w:t>guiding compass,</w:t>
                            </w:r>
                            <w:r w:rsidRPr="002D7B1C">
                              <w:rPr>
                                <w:b/>
                                <w:i/>
                                <w:color w:val="0070C0"/>
                                <w:u w:val="single"/>
                              </w:rPr>
                              <w:t xml:space="preserve"> underpinnings and foundation of our work</w:t>
                            </w:r>
                            <w:r>
                              <w:rPr>
                                <w:b/>
                                <w:i/>
                                <w:color w:val="0070C0"/>
                                <w:u w:val="single"/>
                              </w:rPr>
                              <w:t>)</w:t>
                            </w:r>
                          </w:p>
                          <w:p w14:paraId="5D1BE8E9" w14:textId="77777777" w:rsidR="0002076F" w:rsidRPr="009D4832" w:rsidRDefault="0002076F" w:rsidP="0002076F">
                            <w:pPr>
                              <w:spacing w:after="0" w:line="240" w:lineRule="auto"/>
                              <w:jc w:val="center"/>
                              <w:rPr>
                                <w:color w:val="0070C0"/>
                              </w:rPr>
                            </w:pPr>
                            <w:r w:rsidRPr="009D4832">
                              <w:rPr>
                                <w:color w:val="0070C0"/>
                              </w:rPr>
                              <w:t>To strengthen Michigan's system of local public health.</w:t>
                            </w:r>
                          </w:p>
                          <w:p w14:paraId="12C3298F" w14:textId="77777777" w:rsidR="0002076F" w:rsidRDefault="0002076F" w:rsidP="002233DC">
                            <w:pPr>
                              <w:spacing w:after="0" w:line="240" w:lineRule="auto"/>
                              <w:jc w:val="center"/>
                              <w:rPr>
                                <w:b/>
                                <w:i/>
                                <w:color w:val="0070C0"/>
                                <w:u w:val="single"/>
                              </w:rPr>
                            </w:pPr>
                          </w:p>
                          <w:p w14:paraId="641E108A" w14:textId="77777777" w:rsidR="002233DC" w:rsidRPr="002D7B1C" w:rsidRDefault="002233DC" w:rsidP="002233DC">
                            <w:pPr>
                              <w:spacing w:after="0" w:line="240" w:lineRule="auto"/>
                              <w:jc w:val="center"/>
                              <w:rPr>
                                <w:b/>
                                <w:i/>
                                <w:color w:val="B6DDE8" w:themeColor="accent5" w:themeTint="66"/>
                                <w:sz w:val="8"/>
                                <w:szCs w:val="8"/>
                                <w:u w:val="single"/>
                              </w:rPr>
                            </w:pPr>
                          </w:p>
                          <w:p w14:paraId="706D63CF" w14:textId="77777777" w:rsidR="002233DC" w:rsidRPr="00026313" w:rsidRDefault="002233DC" w:rsidP="002233DC">
                            <w:pPr>
                              <w:spacing w:after="0" w:line="240" w:lineRule="auto"/>
                              <w:jc w:val="center"/>
                              <w:rPr>
                                <w:b/>
                                <w:i/>
                                <w:color w:val="006600"/>
                                <w:sz w:val="4"/>
                                <w:szCs w:val="4"/>
                                <w:u w:val="single"/>
                              </w:rPr>
                            </w:pPr>
                          </w:p>
                          <w:p w14:paraId="2F9AE8B2" w14:textId="77777777" w:rsidR="002233DC" w:rsidRDefault="002233DC" w:rsidP="002233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7C5C4A" id="Rounded Rectangle 4" o:spid="_x0000_s1029" style="position:absolute;margin-left:36.95pt;margin-top:396pt;width:607.5pt;height:40.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LtwIAAEkGAAAOAAAAZHJzL2Uyb0RvYy54bWzEVVtv0zAUfkfiP1h+Z0lKw0a1dKo2DSGN&#10;rdqG9uw6dhPJ8TG226T8eo6dy8oYPCAkXlKf+znfufT8omsU2QvratAFzU5SSoTmUNZ6W9Cvj9fv&#10;zihxnumSKdCioAfh6MXy7Zvz1izEDCpQpbAEnWi3aE1BK+/NIkkcr0TD3AkYoVEowTbMI2m3SWlZ&#10;i94blczS9EPSgi2NBS6cQ+5VL6TL6F9Kwf2dlE54ogqKufn4tfG7Cd9kec4WW8tMVfMhDfYXWTSs&#10;1hh0cnXFPCM7W//iqqm5BQfSn3BoEpCy5iLWgNVk6YtqHipmRKwFwXFmgsn9O7f8dr+2pC4LOqdE&#10;swZbdA87XYqS3CN4TG+VIPMAU2vcArUfzNoOlMNnqLmTtgm/WA3pIrSHCVrRecKReXqa5bMcO8BR&#10;lmdpPo/YJ8/Wxjr/SUBDwqOgNmQRUoiwsv2N8xgW9Ue9ENGBqsvrWqlIhJkRl8qSPcNuM86F9nk0&#10;V7vmC5Q9H6cmHfqObJyOnn02sjFEnL7gKQb8KYjS/yMu5hQCJ6EHPerx5Q9KhHSUvhcSm4g4z2K9&#10;UwHHUGS9qGKl6Nn5b0uODoNnidhOvgcHr8GchQnBLAf9YCri9k3G6Z8S640nixgZtJ+Mm1qDfc2B&#10;8lPkXn8EqYcmoOS7TRcH/P04xRsoDzj0Fvpr4Ay/rnHmbpjza2Zx/XFM8aT5O/xIBW1BYXhRUoH9&#10;/ho/6ONWopSSFs9JQd23HbOCEvVZ475+zOY48cRHYp6fzpCwx5LNsUTvmkvAGc7weBoen0Hfq/Ep&#10;LTRPePlWISqKmOYYu6Dc25G49P2Zw9vJxWoV1fDmGOZv9IPhwXnAOazTY/fErBkWz+PK3sJ4etji&#10;xer1usFSw2rnQdZxLwPSPa5DB/BexYkYbms4iMd01Hr+B1j+AAAA//8DAFBLAwQUAAYACAAAACEA&#10;lIPKzOMAAAALAQAADwAAAGRycy9kb3ducmV2LnhtbEyPQU/DMAyF70j8h8hI3FhKh2hXmk4TiAOH&#10;TTAmtN3S1rQViVM16Vb49XgnOFn2e3r+Xr6crBFHHHznSMHtLAKBVLm6o0bB7v35JgXhg6ZaG0eo&#10;4Bs9LIvLi1xntTvRGx63oREcQj7TCtoQ+kxKX7VotZ+5Hom1TzdYHXgdGlkP+sTh1sg4iu6l1R3x&#10;h1b3+Nhi9bUdrYL1z+FpLD9W/Xq3ka/z5GU0+3Kj1PXVtHoAEXAKf2Y44zM6FMxUupFqL4yCZL5g&#10;J89FzJ3OhjhN+VQqSJP4DmSRy/8dil8AAAD//wMAUEsBAi0AFAAGAAgAAAAhALaDOJL+AAAA4QEA&#10;ABMAAAAAAAAAAAAAAAAAAAAAAFtDb250ZW50X1R5cGVzXS54bWxQSwECLQAUAAYACAAAACEAOP0h&#10;/9YAAACUAQAACwAAAAAAAAAAAAAAAAAvAQAAX3JlbHMvLnJlbHNQSwECLQAUAAYACAAAACEAjm8f&#10;i7cCAABJBgAADgAAAAAAAAAAAAAAAAAuAgAAZHJzL2Uyb0RvYy54bWxQSwECLQAUAAYACAAAACEA&#10;lIPKzOMAAAALAQAADwAAAAAAAAAAAAAAAAARBQAAZHJzL2Rvd25yZXYueG1sUEsFBgAAAAAEAAQA&#10;8wAAACEGAAAAAA==&#10;" fillcolor="#daeef3 [664]" strokecolor="#daeef3 [664]" strokeweight="2pt">
                <v:textbox>
                  <w:txbxContent>
                    <w:p w14:paraId="6E80C53F" w14:textId="77777777" w:rsidR="002233DC" w:rsidRDefault="002233DC" w:rsidP="002233DC">
                      <w:pPr>
                        <w:spacing w:after="0" w:line="240" w:lineRule="auto"/>
                        <w:jc w:val="center"/>
                        <w:rPr>
                          <w:b/>
                          <w:i/>
                          <w:color w:val="0070C0"/>
                          <w:u w:val="single"/>
                        </w:rPr>
                      </w:pPr>
                      <w:r w:rsidRPr="002D7B1C">
                        <w:rPr>
                          <w:b/>
                          <w:color w:val="0070C0"/>
                          <w:u w:val="single"/>
                        </w:rPr>
                        <w:t xml:space="preserve">Our Mission: </w:t>
                      </w:r>
                      <w:r>
                        <w:rPr>
                          <w:b/>
                          <w:color w:val="0070C0"/>
                          <w:u w:val="single"/>
                        </w:rPr>
                        <w:t>(</w:t>
                      </w:r>
                      <w:r w:rsidRPr="002D7B1C">
                        <w:rPr>
                          <w:b/>
                          <w:i/>
                          <w:color w:val="0070C0"/>
                          <w:u w:val="single"/>
                        </w:rPr>
                        <w:t xml:space="preserve">the </w:t>
                      </w:r>
                      <w:r>
                        <w:rPr>
                          <w:b/>
                          <w:i/>
                          <w:color w:val="0070C0"/>
                          <w:u w:val="single"/>
                        </w:rPr>
                        <w:t>guiding compass,</w:t>
                      </w:r>
                      <w:r w:rsidRPr="002D7B1C">
                        <w:rPr>
                          <w:b/>
                          <w:i/>
                          <w:color w:val="0070C0"/>
                          <w:u w:val="single"/>
                        </w:rPr>
                        <w:t xml:space="preserve"> underpinnings and foundation of our work</w:t>
                      </w:r>
                      <w:r>
                        <w:rPr>
                          <w:b/>
                          <w:i/>
                          <w:color w:val="0070C0"/>
                          <w:u w:val="single"/>
                        </w:rPr>
                        <w:t>)</w:t>
                      </w:r>
                    </w:p>
                    <w:p w14:paraId="5D1BE8E9" w14:textId="77777777" w:rsidR="0002076F" w:rsidRPr="009D4832" w:rsidRDefault="0002076F" w:rsidP="0002076F">
                      <w:pPr>
                        <w:spacing w:after="0" w:line="240" w:lineRule="auto"/>
                        <w:jc w:val="center"/>
                        <w:rPr>
                          <w:color w:val="0070C0"/>
                        </w:rPr>
                      </w:pPr>
                      <w:r w:rsidRPr="009D4832">
                        <w:rPr>
                          <w:color w:val="0070C0"/>
                        </w:rPr>
                        <w:t>To strengthen Michigan's system of local public health.</w:t>
                      </w:r>
                    </w:p>
                    <w:p w14:paraId="12C3298F" w14:textId="77777777" w:rsidR="0002076F" w:rsidRDefault="0002076F" w:rsidP="002233DC">
                      <w:pPr>
                        <w:spacing w:after="0" w:line="240" w:lineRule="auto"/>
                        <w:jc w:val="center"/>
                        <w:rPr>
                          <w:b/>
                          <w:i/>
                          <w:color w:val="0070C0"/>
                          <w:u w:val="single"/>
                        </w:rPr>
                      </w:pPr>
                    </w:p>
                    <w:p w14:paraId="641E108A" w14:textId="77777777" w:rsidR="002233DC" w:rsidRPr="002D7B1C" w:rsidRDefault="002233DC" w:rsidP="002233DC">
                      <w:pPr>
                        <w:spacing w:after="0" w:line="240" w:lineRule="auto"/>
                        <w:jc w:val="center"/>
                        <w:rPr>
                          <w:b/>
                          <w:i/>
                          <w:color w:val="B6DDE8" w:themeColor="accent5" w:themeTint="66"/>
                          <w:sz w:val="8"/>
                          <w:szCs w:val="8"/>
                          <w:u w:val="single"/>
                        </w:rPr>
                      </w:pPr>
                    </w:p>
                    <w:p w14:paraId="706D63CF" w14:textId="77777777" w:rsidR="002233DC" w:rsidRPr="00026313" w:rsidRDefault="002233DC" w:rsidP="002233DC">
                      <w:pPr>
                        <w:spacing w:after="0" w:line="240" w:lineRule="auto"/>
                        <w:jc w:val="center"/>
                        <w:rPr>
                          <w:b/>
                          <w:i/>
                          <w:color w:val="006600"/>
                          <w:sz w:val="4"/>
                          <w:szCs w:val="4"/>
                          <w:u w:val="single"/>
                        </w:rPr>
                      </w:pPr>
                    </w:p>
                    <w:p w14:paraId="2F9AE8B2" w14:textId="77777777" w:rsidR="002233DC" w:rsidRDefault="002233DC" w:rsidP="002233DC">
                      <w:pPr>
                        <w:jc w:val="center"/>
                      </w:pPr>
                    </w:p>
                  </w:txbxContent>
                </v:textbox>
              </v:roundrect>
            </w:pict>
          </mc:Fallback>
        </mc:AlternateContent>
      </w:r>
      <w:r w:rsidR="003C6AA5" w:rsidRPr="000309BB">
        <w:rPr>
          <w:b/>
          <w:noProof/>
        </w:rPr>
        <mc:AlternateContent>
          <mc:Choice Requires="wps">
            <w:drawing>
              <wp:anchor distT="0" distB="0" distL="114300" distR="114300" simplePos="0" relativeHeight="251647488" behindDoc="0" locked="0" layoutInCell="1" allowOverlap="1" wp14:anchorId="3A734BC6" wp14:editId="742EC1D8">
                <wp:simplePos x="0" y="0"/>
                <wp:positionH relativeFrom="column">
                  <wp:posOffset>1328420</wp:posOffset>
                </wp:positionH>
                <wp:positionV relativeFrom="paragraph">
                  <wp:posOffset>775970</wp:posOffset>
                </wp:positionV>
                <wp:extent cx="5969000" cy="2730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969000" cy="27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5EFB81" w14:textId="77777777" w:rsidR="002233DC" w:rsidRPr="00042005" w:rsidRDefault="002233DC" w:rsidP="002233DC">
                            <w:pPr>
                              <w:jc w:val="center"/>
                              <w:rPr>
                                <w:b/>
                                <w:i/>
                                <w:color w:val="006600"/>
                              </w:rPr>
                            </w:pPr>
                            <w:r>
                              <w:rPr>
                                <w:b/>
                                <w:color w:val="0070C0"/>
                              </w:rPr>
                              <w:t>Strategic Goals 2019 to 2022</w:t>
                            </w:r>
                            <w:r w:rsidRPr="002D7B1C">
                              <w:rPr>
                                <w:b/>
                                <w:color w:val="0070C0"/>
                              </w:rPr>
                              <w:t xml:space="preserve">: </w:t>
                            </w:r>
                            <w:r>
                              <w:rPr>
                                <w:b/>
                                <w:color w:val="0070C0"/>
                              </w:rPr>
                              <w:t>(</w:t>
                            </w:r>
                            <w:r w:rsidRPr="002D7B1C">
                              <w:rPr>
                                <w:b/>
                                <w:i/>
                                <w:color w:val="0070C0"/>
                              </w:rPr>
                              <w:t xml:space="preserve">to advance our mission and move us toward our long </w:t>
                            </w:r>
                            <w:r>
                              <w:rPr>
                                <w:b/>
                                <w:i/>
                                <w:color w:val="0070C0"/>
                              </w:rPr>
                              <w:t>term 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34BC6" id="Text Box 22" o:spid="_x0000_s1030" type="#_x0000_t202" style="position:absolute;margin-left:104.6pt;margin-top:61.1pt;width:470pt;height:2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1MjwIAAJMFAAAOAAAAZHJzL2Uyb0RvYy54bWysVFFPGzEMfp+0/xDlfVxbChsVV9SBmCYh&#10;QIOJ5zSX0NNycZak7XW/fl9yvbZjvDDt5c6xP9vxF9vnF21j2Er5UJMt+fBowJmykqraPpf8++P1&#10;h0+chShsJQxZVfKNCvxi+v7d+dpN1IgWZCrlGYLYMFm7ki9idJOiCHKhGhGOyCkLoybfiIijfy4q&#10;L9aI3phiNBicFmvylfMkVQjQXnVGPs3xtVYy3mkdVGSm5LhbzF+fv/P0LabnYvLshVvUcnsN8Q+3&#10;aERtkXQX6kpEwZa+/itUU0tPgXQ8ktQUpHUtVa4B1QwHL6p5WAinci0gJ7gdTeH/hZW3q3vP6qrk&#10;oxFnVjR4o0fVRvaZWgYV+Fm7MAHswQEYW+jxzr0+QJnKbrVv0h8FMdjB9GbHboomoTw5Oz0bDGCS&#10;sI0+Hg9OMv3F3tv5EL8oalgSSu7xeplUsboJETcBtIekZIFMXV3XxuRD6hh1aTxbCby1ifmO8PgD&#10;ZSxbl/z0GKmTk6Xk3kU2NmlU7pltulR5V2GW4saohDH2m9LgLBf6Sm4hpbK7/BmdUBqp3uK4xe9v&#10;9Rbnrg545Mxk4865qS35XH0esj1l1Y+eMt3hQfhB3UmM7bzNzTLuG2BO1QZ94ambrODkdY3HuxEh&#10;3guPUcJ7Yz3EO3y0IZBPW4mzBflfr+kTHh0OK2drjGbJw8+l8Ioz89Wi98+G43Ga5XwYn3wc4eAP&#10;LfNDi102l4SOGGIROZnFhI+mF7Wn5glbZJaywiSsRO6Sx168jN3CwBaSajbLIEyvE/HGPjiZQieW&#10;U2s+tk/Cu23/RnT+LfVDLCYv2rjDJk9Ls2UkXeceTzx3rG75x+Tn1t9uqbRaDs8Ztd+l098AAAD/&#10;/wMAUEsDBBQABgAIAAAAIQAvbaa04QAAAAwBAAAPAAAAZHJzL2Rvd25yZXYueG1sTI9LT8MwEITv&#10;SPwHa5G4IOrUpQVCnAohHhI3Gh7i5sZLEhGvo9hNwr9nc4Lb7M5o9ttsO7lWDNiHxpOG5SIBgVR6&#10;21Cl4bV4OL8CEaIha1pPqOEHA2zz46PMpNaP9ILDLlaCSyikRkMdY5dKGcoanQkL3yGx9+V7ZyKP&#10;fSVtb0Yud61USbKRzjTEF2rT4V2N5ffu4DR8nlUfz2F6fBtX61V3/zQUl++20Pr0ZLq9ARFxin9h&#10;mPEZHXJm2vsD2SBaDSq5VhxlQykWc2J5Ma/2rDZrBTLP5P8n8l8AAAD//wMAUEsBAi0AFAAGAAgA&#10;AAAhALaDOJL+AAAA4QEAABMAAAAAAAAAAAAAAAAAAAAAAFtDb250ZW50X1R5cGVzXS54bWxQSwEC&#10;LQAUAAYACAAAACEAOP0h/9YAAACUAQAACwAAAAAAAAAAAAAAAAAvAQAAX3JlbHMvLnJlbHNQSwEC&#10;LQAUAAYACAAAACEAGlMtTI8CAACTBQAADgAAAAAAAAAAAAAAAAAuAgAAZHJzL2Uyb0RvYy54bWxQ&#10;SwECLQAUAAYACAAAACEAL22mtOEAAAAMAQAADwAAAAAAAAAAAAAAAADpBAAAZHJzL2Rvd25yZXYu&#10;eG1sUEsFBgAAAAAEAAQA8wAAAPcFAAAAAA==&#10;" fillcolor="white [3201]" stroked="f" strokeweight=".5pt">
                <v:textbox>
                  <w:txbxContent>
                    <w:p w14:paraId="2C5EFB81" w14:textId="77777777" w:rsidR="002233DC" w:rsidRPr="00042005" w:rsidRDefault="002233DC" w:rsidP="002233DC">
                      <w:pPr>
                        <w:jc w:val="center"/>
                        <w:rPr>
                          <w:b/>
                          <w:i/>
                          <w:color w:val="006600"/>
                        </w:rPr>
                      </w:pPr>
                      <w:r>
                        <w:rPr>
                          <w:b/>
                          <w:color w:val="0070C0"/>
                        </w:rPr>
                        <w:t>Strategic Goals 2019 to 2022</w:t>
                      </w:r>
                      <w:r w:rsidRPr="002D7B1C">
                        <w:rPr>
                          <w:b/>
                          <w:color w:val="0070C0"/>
                        </w:rPr>
                        <w:t xml:space="preserve">: </w:t>
                      </w:r>
                      <w:r>
                        <w:rPr>
                          <w:b/>
                          <w:color w:val="0070C0"/>
                        </w:rPr>
                        <w:t>(</w:t>
                      </w:r>
                      <w:r w:rsidRPr="002D7B1C">
                        <w:rPr>
                          <w:b/>
                          <w:i/>
                          <w:color w:val="0070C0"/>
                        </w:rPr>
                        <w:t xml:space="preserve">to advance our mission and move us toward our long </w:t>
                      </w:r>
                      <w:r>
                        <w:rPr>
                          <w:b/>
                          <w:i/>
                          <w:color w:val="0070C0"/>
                        </w:rPr>
                        <w:t>term vision)</w:t>
                      </w:r>
                    </w:p>
                  </w:txbxContent>
                </v:textbox>
              </v:shape>
            </w:pict>
          </mc:Fallback>
        </mc:AlternateContent>
      </w:r>
      <w:r w:rsidR="0050021D" w:rsidRPr="000309BB">
        <w:rPr>
          <w:b/>
          <w:noProof/>
        </w:rPr>
        <mc:AlternateContent>
          <mc:Choice Requires="wps">
            <w:drawing>
              <wp:anchor distT="0" distB="0" distL="114300" distR="114300" simplePos="0" relativeHeight="251668992" behindDoc="0" locked="0" layoutInCell="1" allowOverlap="1" wp14:anchorId="40CF7048" wp14:editId="71135AE3">
                <wp:simplePos x="0" y="0"/>
                <wp:positionH relativeFrom="column">
                  <wp:posOffset>1751875</wp:posOffset>
                </wp:positionH>
                <wp:positionV relativeFrom="paragraph">
                  <wp:posOffset>4713423</wp:posOffset>
                </wp:positionV>
                <wp:extent cx="45085" cy="253365"/>
                <wp:effectExtent l="19050" t="19050" r="31115" b="32385"/>
                <wp:wrapNone/>
                <wp:docPr id="29" name="Up-Down Arrow 29"/>
                <wp:cNvGraphicFramePr/>
                <a:graphic xmlns:a="http://schemas.openxmlformats.org/drawingml/2006/main">
                  <a:graphicData uri="http://schemas.microsoft.com/office/word/2010/wordprocessingShape">
                    <wps:wsp>
                      <wps:cNvSpPr/>
                      <wps:spPr>
                        <a:xfrm>
                          <a:off x="0" y="0"/>
                          <a:ext cx="45085" cy="253365"/>
                        </a:xfrm>
                        <a:prstGeom prst="upDownArrow">
                          <a:avLst/>
                        </a:prstGeom>
                        <a:solidFill>
                          <a:srgbClr val="13F91E"/>
                        </a:solidFill>
                        <a:ln>
                          <a:solidFill>
                            <a:srgbClr val="13F9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F40C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9" o:spid="_x0000_s1026" type="#_x0000_t70" style="position:absolute;margin-left:137.95pt;margin-top:371.15pt;width:3.55pt;height:19.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1mwIAALkFAAAOAAAAZHJzL2Uyb0RvYy54bWysVN9PGzEMfp+0/yHKO9y1tAwqrqiCdZqE&#10;AA0Qz2kuaU/KxZmT9tr99XNyP2AM7QGtD2kc25/t72xfXO5rw3YKfQW24KPjnDNlJZSVXRf86XF5&#10;dMaZD8KWwoBVBT8ozy/nnz9dNG6mxrABUypkBGL9rHEF34TgZlnm5UbVwh+DU5aUGrAWgURcZyWK&#10;htBrk43z/DRrAEuHIJX39HrdKvk84WutZLjT2qvATMEpt5BOTOcqntn8QszWKNymkl0a4gNZ1KKy&#10;FHSAuhZBsC1Wf0HVlUTwoMOxhDoDrSupUg1UzSh/U83DRjiVaiFyvBto8v8PVt7u7pFVZcHH55xZ&#10;UdM3enJH19BYtkCEhtE7kdQ4PyPbB3ePneTpGivea6zjP9XC9onYw0Cs2gcm6XEyzc+mnEnSjKcn&#10;J6fTCJm9+Dr04ZuCmsVLwbcuxk/hE6lid+ND69FbxogeTFUuK2OSgOvVlUG2E/SlRyfL89HXLsgf&#10;ZsZ+zJOSja5Z5KGtPN3CwagIaOwPpYlGqnWcUk4NrIaEhJTKhlGr2ohStXlOc/r1acaWjx6JmQQY&#10;kTXVN2B3AL1lC9JjtwR19tFVpf4fnPN/JdY6Dx4pMtgwONeVBXwPwFBVXeTWvieppSaytILyQE2G&#10;0E6fd3JZ0Xe+ET7cC6Rxo8GkFRLu6NAGmoJDd+NsA/jrvfdoT1NAWs4aGt+C+59bgYoz893SfJyP&#10;JpM470mYTL+MScDXmtVrjd3WVxD7hpaVk+ka7YPprxqhfqZNs4hRSSWspNgFlwF74Sq0a4V2lVSL&#10;RTKjGXci3NgHJyN4ZDU28OP+WaDrmj3QkNxCP+pi9qbZW9voaWGxDaCrNAkvvHZ8035IjdPtsriA&#10;XsvJ6mXjzn8DAAD//wMAUEsDBBQABgAIAAAAIQCPW04E4AAAAAsBAAAPAAAAZHJzL2Rvd25yZXYu&#10;eG1sTI/LTsMwEEX3SPyDNUhsEHVwIA0hToWK2LFoC0gs3XiaRPgR2W4a+HqGFSxn5urMufVqtoZN&#10;GOLgnYSbRQYMXev14DoJb6/P1yWwmJTTyniHEr4wwqo5P6tVpf3JbXHapY4RxMVKSehTGivOY9uj&#10;VXHhR3R0O/hgVaIxdFwHdSK4NVxkWcGtGhx96NWI6x7bz93RSlhupwN/KvKr9fcmfORFbN+NeJHy&#10;8mJ+fACWcE5/YfjVJ3VoyGnvj05HZiSI5d09RQl2K3JglBBlTu32tCmFAN7U/H+H5gcAAP//AwBQ&#10;SwECLQAUAAYACAAAACEAtoM4kv4AAADhAQAAEwAAAAAAAAAAAAAAAAAAAAAAW0NvbnRlbnRfVHlw&#10;ZXNdLnhtbFBLAQItABQABgAIAAAAIQA4/SH/1gAAAJQBAAALAAAAAAAAAAAAAAAAAC8BAABfcmVs&#10;cy8ucmVsc1BLAQItABQABgAIAAAAIQB+fyI1mwIAALkFAAAOAAAAAAAAAAAAAAAAAC4CAABkcnMv&#10;ZTJvRG9jLnhtbFBLAQItABQABgAIAAAAIQCPW04E4AAAAAsBAAAPAAAAAAAAAAAAAAAAAPUEAABk&#10;cnMvZG93bnJldi54bWxQSwUGAAAAAAQABADzAAAAAgYAAAAA&#10;" adj=",1922" fillcolor="#13f91e" strokecolor="#13f91e" strokeweight="2pt"/>
            </w:pict>
          </mc:Fallback>
        </mc:AlternateContent>
      </w:r>
      <w:r w:rsidR="0050021D" w:rsidRPr="000309BB">
        <w:rPr>
          <w:b/>
          <w:noProof/>
        </w:rPr>
        <mc:AlternateContent>
          <mc:Choice Requires="wps">
            <w:drawing>
              <wp:anchor distT="0" distB="0" distL="114300" distR="114300" simplePos="0" relativeHeight="251659776" behindDoc="0" locked="0" layoutInCell="1" allowOverlap="1" wp14:anchorId="0E92A36A" wp14:editId="2A93D12E">
                <wp:simplePos x="0" y="0"/>
                <wp:positionH relativeFrom="column">
                  <wp:posOffset>4376420</wp:posOffset>
                </wp:positionH>
                <wp:positionV relativeFrom="paragraph">
                  <wp:posOffset>4775835</wp:posOffset>
                </wp:positionV>
                <wp:extent cx="45085" cy="253365"/>
                <wp:effectExtent l="19050" t="19050" r="31115" b="32385"/>
                <wp:wrapNone/>
                <wp:docPr id="47" name="Up-Down Arrow 47"/>
                <wp:cNvGraphicFramePr/>
                <a:graphic xmlns:a="http://schemas.openxmlformats.org/drawingml/2006/main">
                  <a:graphicData uri="http://schemas.microsoft.com/office/word/2010/wordprocessingShape">
                    <wps:wsp>
                      <wps:cNvSpPr/>
                      <wps:spPr>
                        <a:xfrm>
                          <a:off x="0" y="0"/>
                          <a:ext cx="45085" cy="253365"/>
                        </a:xfrm>
                        <a:prstGeom prst="upDownArrow">
                          <a:avLst/>
                        </a:prstGeom>
                        <a:solidFill>
                          <a:srgbClr val="13F91E"/>
                        </a:solidFill>
                        <a:ln>
                          <a:solidFill>
                            <a:srgbClr val="13F9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954B8" id="Up-Down Arrow 47" o:spid="_x0000_s1026" type="#_x0000_t70" style="position:absolute;margin-left:344.6pt;margin-top:376.05pt;width:3.55pt;height:1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gMnAIAALkFAAAOAAAAZHJzL2Uyb0RvYy54bWysVEtv2zAMvg/YfxB0b+2kSR9BnSJol2FA&#10;0Rbrip4VWUoMyKJGKXGyXz9KfrTrih2K5aCIIvmR/Ezy8mpfG7ZT6CuwBR8d55wpK6Gs7LrgTz+W&#10;R+ec+SBsKQxYVfCD8vxq/vnTZeNmagwbMKVCRiDWzxpX8E0IbpZlXm5ULfwxOGVJqQFrEUjEdVai&#10;aAi9Ntk4z0+zBrB0CFJ5T683rZLPE77WSoZ7rb0KzBSccgvpxHSu4pnNL8VsjcJtKtmlIT6QRS0q&#10;S0EHqBsRBNti9RdUXUkEDzocS6gz0LqSKtVA1YzyN9U8boRTqRYix7uBJv//YOXd7gFZVRZ8csaZ&#10;FTV9oyd3dAONZQtEaBi9E0mN8zOyfXQP2EmerrHivcY6/lMtbJ+IPQzEqn1gkh4n0/x8ypkkzXh6&#10;cnI6jZDZi69DH74qqFm8FHzrYvwUPpEqdrc+tB69ZYzowVTlsjImCbheXRtkO0FfenSyvBh96YL8&#10;YWbsxzwp2eiaRR7aytMtHIyKgMZ+V5popFrHKeXUwGpISEipbBi1qo0oVZvnNKdfn2Zs+eiRmEmA&#10;EVlTfQN2B9BbtiA9dktQZx9dVer/wTn/V2Kt8+CRIoMNg3NdWcD3AAxV1UVu7XuSWmoiSysoD9Rk&#10;CO30eSeXFX3nW+HDg0AaNxpMWiHhng5toCk4dDfONoC/3nuP9jQFpOWsofEtuP+5Fag4M98szcfF&#10;aDKJ856EyfRsTAK+1qxea+y2vobYN7SsnEzXaB9Mf9UI9TNtmkWMSiphJcUuuAzYC9ehXSu0q6Ra&#10;LJIZzbgT4dY+OhnBI6uxgX/snwW6rtkDDckd9KMuZm+avbWNnhYW2wC6SpPwwmvHN+2H1DjdLosL&#10;6LWcrF427vw3AAAA//8DAFBLAwQUAAYACAAAACEAQlEj1+EAAAALAQAADwAAAGRycy9kb3ducmV2&#10;LnhtbEyPwU7DMAyG70i8Q2QkLoilS0VYS9MJDXHjwAZIHLMmaysap0qyrvD0mNM42v71+fur9ewG&#10;NtkQe48KlosMmMXGmx5bBe9vz7crYDFpNHrwaBV82wjr+vKi0qXxJ9zaaZdaRhCMpVbQpTSWnMem&#10;s07HhR8t0u3gg9OJxtByE/SJ4G7gIsskd7pH+tDp0W4623ztjk7B/XY68CeZ32x+XsNnLmPzMYgX&#10;pa6v5scHYMnO6RyGP31Sh5qc9v6IJrJBgVwVgqIEuxNLYJSQhcyB7WlTiAx4XfH/HepfAAAA//8D&#10;AFBLAQItABQABgAIAAAAIQC2gziS/gAAAOEBAAATAAAAAAAAAAAAAAAAAAAAAABbQ29udGVudF9U&#10;eXBlc10ueG1sUEsBAi0AFAAGAAgAAAAhADj9If/WAAAAlAEAAAsAAAAAAAAAAAAAAAAALwEAAF9y&#10;ZWxzLy5yZWxzUEsBAi0AFAAGAAgAAAAhAFQjaAycAgAAuQUAAA4AAAAAAAAAAAAAAAAALgIAAGRy&#10;cy9lMm9Eb2MueG1sUEsBAi0AFAAGAAgAAAAhAEJRI9fhAAAACwEAAA8AAAAAAAAAAAAAAAAA9gQA&#10;AGRycy9kb3ducmV2LnhtbFBLBQYAAAAABAAEAPMAAAAEBgAAAAA=&#10;" adj=",1922" fillcolor="#13f91e" strokecolor="#13f91e" strokeweight="2pt"/>
            </w:pict>
          </mc:Fallback>
        </mc:AlternateContent>
      </w:r>
      <w:r w:rsidR="0050021D" w:rsidRPr="000309BB">
        <w:rPr>
          <w:b/>
          <w:noProof/>
        </w:rPr>
        <mc:AlternateContent>
          <mc:Choice Requires="wps">
            <w:drawing>
              <wp:anchor distT="0" distB="0" distL="114300" distR="114300" simplePos="0" relativeHeight="251663872" behindDoc="0" locked="0" layoutInCell="1" allowOverlap="1" wp14:anchorId="03CCA9FB" wp14:editId="5DA1B49C">
                <wp:simplePos x="0" y="0"/>
                <wp:positionH relativeFrom="column">
                  <wp:posOffset>7508240</wp:posOffset>
                </wp:positionH>
                <wp:positionV relativeFrom="paragraph">
                  <wp:posOffset>4841875</wp:posOffset>
                </wp:positionV>
                <wp:extent cx="45085" cy="253365"/>
                <wp:effectExtent l="19050" t="19050" r="31115" b="32385"/>
                <wp:wrapNone/>
                <wp:docPr id="18" name="Up-Down Arrow 18"/>
                <wp:cNvGraphicFramePr/>
                <a:graphic xmlns:a="http://schemas.openxmlformats.org/drawingml/2006/main">
                  <a:graphicData uri="http://schemas.microsoft.com/office/word/2010/wordprocessingShape">
                    <wps:wsp>
                      <wps:cNvSpPr/>
                      <wps:spPr>
                        <a:xfrm>
                          <a:off x="0" y="0"/>
                          <a:ext cx="45085" cy="253365"/>
                        </a:xfrm>
                        <a:prstGeom prst="upDownArrow">
                          <a:avLst/>
                        </a:prstGeom>
                        <a:solidFill>
                          <a:srgbClr val="13F91E"/>
                        </a:solidFill>
                        <a:ln>
                          <a:solidFill>
                            <a:srgbClr val="13F9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D4E31" id="Up-Down Arrow 18" o:spid="_x0000_s1026" type="#_x0000_t70" style="position:absolute;margin-left:591.2pt;margin-top:381.25pt;width:3.55pt;height:19.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QbmwIAALkFAAAOAAAAZHJzL2Uyb0RvYy54bWysVN9PGzEMfp+0/yHKO9y1tAwqrqiCdZqE&#10;AA0Qz2kuaU/KxZmT9tr99XNyP2AM7QGtD2l8tj/bX2xfXO5rw3YKfQW24KPjnDNlJZSVXRf86XF5&#10;dMaZD8KWwoBVBT8ozy/nnz9dNG6mxrABUypkBGL9rHEF34TgZlnm5UbVwh+DU5aUGrAWgURcZyWK&#10;htBrk43z/DRrAEuHIJX39PW6VfJ5wtdayXCntVeBmYJTbiGdmM5VPLP5hZitUbhNJbs0xAeyqEVl&#10;KegAdS2CYFus/oKqK4ngQYdjCXUGWldSpRqomlH+ppqHjXAq1ULkeDfQ5P8frLzd3SOrSno7eikr&#10;anqjJ3d0DY1lC0RoGH0nkhrnZ2T74O6xkzxdY8V7jXX8p1rYPhF7GIhV+8AkfZxM87MpZ5I04+nJ&#10;yek0QmYvvg59+KagZvFS8K2L8VP4RKrY3fjQevSWMaIHU5XLypgk4Hp1ZZDtBL306GR5PvraBfnD&#10;zNiPeVKy0TWLPLSVp1s4GBUBjf2hNNFItY5TyqmB1ZCQkFLZMGpVG1GqNs9pTr8+zdjy0SMxkwAj&#10;sqb6BuwOoLdsQXrslqDOPrqq1P+Dc/6vxFrnwSNFBhsG57qygO8BGKqqi9za9yS11ESWVlAeqMkQ&#10;2unzTi4reucb4cO9QBo3GkxaIeGODm2gKTh0N842gL/e+x7taQpIy1lD41tw/3MrUHFmvluaj/PR&#10;ZBLnPQmT6ZcxCfhas3qtsdv6CmLf0LJyMl2jfTD9VSPUz7RpFjEqqYSVFLvgMmAvXIV2rdCukmqx&#10;SGY0406EG/vgZASPrMYGftw/C3RdswcaklvoR13M3jR7axs9LSy2AXSVJuGF145v2g+pcbpdFhfQ&#10;azlZvWzc+W8AAAD//wMAUEsDBBQABgAIAAAAIQBO1UV94QAAAA0BAAAPAAAAZHJzL2Rvd25yZXYu&#10;eG1sTI/BTsMwEETvSPyDtUhcEHWSQgghToWKuHGgBSSObrxNIuJ1ZLtp4OvZnuC2o3manalWsx3E&#10;hD70jhSkiwQEUuNMT62C97fn6wJEiJqMHhyhgm8MsKrPzypdGnekDU7b2AoOoVBqBV2MYyllaDq0&#10;OizciMTe3nmrI0vfSuP1kcPtILMkyaXVPfGHTo+47rD52h6sgrvNtJdP+fJq/fPqP5d5aD6G7EWp&#10;y4v58QFExDn+wXCqz9Wh5k47dyATxMA6LbIbZjktz25BnJC0uOdrp6BI2JN1Jf+vqH8BAAD//wMA&#10;UEsBAi0AFAAGAAgAAAAhALaDOJL+AAAA4QEAABMAAAAAAAAAAAAAAAAAAAAAAFtDb250ZW50X1R5&#10;cGVzXS54bWxQSwECLQAUAAYACAAAACEAOP0h/9YAAACUAQAACwAAAAAAAAAAAAAAAAAvAQAAX3Jl&#10;bHMvLnJlbHNQSwECLQAUAAYACAAAACEAdRGkG5sCAAC5BQAADgAAAAAAAAAAAAAAAAAuAgAAZHJz&#10;L2Uyb0RvYy54bWxQSwECLQAUAAYACAAAACEATtVFfeEAAAANAQAADwAAAAAAAAAAAAAAAAD1BAAA&#10;ZHJzL2Rvd25yZXYueG1sUEsFBgAAAAAEAAQA8wAAAAMGAAAAAA==&#10;" adj=",1922" fillcolor="#13f91e" strokecolor="#13f91e" strokeweight="2pt"/>
            </w:pict>
          </mc:Fallback>
        </mc:AlternateContent>
      </w:r>
      <w:r w:rsidR="0050021D" w:rsidRPr="000309BB">
        <w:rPr>
          <w:b/>
          <w:noProof/>
        </w:rPr>
        <mc:AlternateContent>
          <mc:Choice Requires="wps">
            <w:drawing>
              <wp:anchor distT="0" distB="0" distL="114300" distR="114300" simplePos="0" relativeHeight="251661824" behindDoc="0" locked="0" layoutInCell="1" allowOverlap="1" wp14:anchorId="1F9AA7E1" wp14:editId="0B272919">
                <wp:simplePos x="0" y="0"/>
                <wp:positionH relativeFrom="column">
                  <wp:posOffset>4389120</wp:posOffset>
                </wp:positionH>
                <wp:positionV relativeFrom="paragraph">
                  <wp:posOffset>2113915</wp:posOffset>
                </wp:positionV>
                <wp:extent cx="45085" cy="253365"/>
                <wp:effectExtent l="19050" t="19050" r="31115" b="32385"/>
                <wp:wrapNone/>
                <wp:docPr id="13" name="Up-Down Arrow 13"/>
                <wp:cNvGraphicFramePr/>
                <a:graphic xmlns:a="http://schemas.openxmlformats.org/drawingml/2006/main">
                  <a:graphicData uri="http://schemas.microsoft.com/office/word/2010/wordprocessingShape">
                    <wps:wsp>
                      <wps:cNvSpPr/>
                      <wps:spPr>
                        <a:xfrm>
                          <a:off x="0" y="0"/>
                          <a:ext cx="45085" cy="253365"/>
                        </a:xfrm>
                        <a:prstGeom prst="upDownArrow">
                          <a:avLst/>
                        </a:prstGeom>
                        <a:solidFill>
                          <a:srgbClr val="13F91E"/>
                        </a:solidFill>
                        <a:ln>
                          <a:solidFill>
                            <a:srgbClr val="13F9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398B4" id="Up-Down Arrow 13" o:spid="_x0000_s1026" type="#_x0000_t70" style="position:absolute;margin-left:345.6pt;margin-top:166.45pt;width:3.55pt;height:1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zmwIAALkFAAAOAAAAZHJzL2Uyb0RvYy54bWysVEtv2zAMvg/YfxB0b+28ujaoUwTtMgwo&#10;2mBt0bMiy7EBWdQoJU7260fJj3ZdsUOxHBRRJD+Sn0leXh1qzfYKXQUm46PTlDNlJOSV2Wb86XF1&#10;cs6Z88LkQoNRGT8qx68Wnz9dNnauxlCCzhUyAjFu3tiMl97beZI4WapauFOwypCyAKyFJxG3SY6i&#10;IfRaJ+M0PUsawNwiSOUcvd60Sr6I+EWhpL8vCqc80xmn3Hw8MZ6bcCaLSzHforBlJbs0xAeyqEVl&#10;KOgAdSO8YDus/oKqK4ngoPCnEuoEiqKSKtZA1YzSN9U8lMKqWAuR4+xAk/t/sPJuv0ZW5fTtJpwZ&#10;UdM3erInN9AYtkSEhtE7kdRYNyfbB7vGTnJ0DRUfCqzDP9XCDpHY40CsOngm6XE6S89nnEnSjGeT&#10;ydksQCYvvhad/6agZuGS8Z0N8WP4SKrY3zrfevSWIaIDXeWrSuso4HZzrZHtBX3p0WR1MfraBfnD&#10;TJuPeVKywTUJPLSVx5s/ahUAtfmhCqKRah3HlGMDqyEhIaUyftSqSpGrNs9ZSr8+zdDywSMyEwED&#10;ckH1DdgdQG/ZgvTYLUGdfXBVsf8H5/RfibXOg0eMDMYPznVlAN8D0FRVF7m170lqqQksbSA/UpMh&#10;tNPnrFxV9J1vhfNrgTRuNJi0Qvw9HYWGJuPQ3TgrAX+99x7saQpIy1lD45tx93MnUHGmvxuaj4vR&#10;dBrmPQrT2ZcxCfhas3mtMbv6GkLf0LKyMl6Dvdf9tUCon2nTLENUUgkjKXbGpcdeuPbtWqFdJdVy&#10;Gc1oxq3wt+bBygAeWA0N/Hh4Fmi7Zvc0JHfQj7qYv2n21jZ4GljuPBRVnIQXXju+aT/Exul2WVhA&#10;r+Vo9bJxF78BAAD//wMAUEsDBBQABgAIAAAAIQAsrKre4gAAAAsBAAAPAAAAZHJzL2Rvd25yZXYu&#10;eG1sTI/LTsMwEEX3SPyDNUhsEHXqSG6SxqlQETsWtIDUpRu7SYQfke2mga9nWNHlzBzdObfezNaQ&#10;SYc4eCdguciAaNd6NbhOwMf7y2MBJCbplDTeaQHfOsKmub2pZaX8xe30tE8dwRAXKymgT2msKI1t&#10;r62MCz9qh7eTD1YmHENHVZAXDLeGsizj1MrB4Ydejnrb6/Zrf7YCVrvpRJ95/rD9eQuHnMf207BX&#10;Ie7v5qc1kKTn9A/Dnz6qQ4NOR392KhIjgJdLhqiAPGclECR4WeRAjrhZsQJoU9PrDs0vAAAA//8D&#10;AFBLAQItABQABgAIAAAAIQC2gziS/gAAAOEBAAATAAAAAAAAAAAAAAAAAAAAAABbQ29udGVudF9U&#10;eXBlc10ueG1sUEsBAi0AFAAGAAgAAAAhADj9If/WAAAAlAEAAAsAAAAAAAAAAAAAAAAALwEAAF9y&#10;ZWxzLy5yZWxzUEsBAi0AFAAGAAgAAAAhAG2z4fObAgAAuQUAAA4AAAAAAAAAAAAAAAAALgIAAGRy&#10;cy9lMm9Eb2MueG1sUEsBAi0AFAAGAAgAAAAhACysqt7iAAAACwEAAA8AAAAAAAAAAAAAAAAA9QQA&#10;AGRycy9kb3ducmV2LnhtbFBLBQYAAAAABAAEAPMAAAAEBgAAAAA=&#10;" adj=",1922" fillcolor="#13f91e" strokecolor="#13f91e" strokeweight="2pt"/>
            </w:pict>
          </mc:Fallback>
        </mc:AlternateContent>
      </w:r>
      <w:r w:rsidR="0050021D" w:rsidRPr="000309BB">
        <w:rPr>
          <w:b/>
          <w:noProof/>
        </w:rPr>
        <mc:AlternateContent>
          <mc:Choice Requires="wps">
            <w:drawing>
              <wp:anchor distT="0" distB="0" distL="114300" distR="114300" simplePos="0" relativeHeight="251662848" behindDoc="0" locked="0" layoutInCell="1" allowOverlap="1" wp14:anchorId="78606D0F" wp14:editId="2644D582">
                <wp:simplePos x="0" y="0"/>
                <wp:positionH relativeFrom="column">
                  <wp:posOffset>7044055</wp:posOffset>
                </wp:positionH>
                <wp:positionV relativeFrom="paragraph">
                  <wp:posOffset>2115185</wp:posOffset>
                </wp:positionV>
                <wp:extent cx="45085" cy="253365"/>
                <wp:effectExtent l="57150" t="38100" r="31115" b="32385"/>
                <wp:wrapNone/>
                <wp:docPr id="17" name="Up-Down Arrow 17"/>
                <wp:cNvGraphicFramePr/>
                <a:graphic xmlns:a="http://schemas.openxmlformats.org/drawingml/2006/main">
                  <a:graphicData uri="http://schemas.microsoft.com/office/word/2010/wordprocessingShape">
                    <wps:wsp>
                      <wps:cNvSpPr/>
                      <wps:spPr>
                        <a:xfrm>
                          <a:off x="0" y="0"/>
                          <a:ext cx="45085" cy="253365"/>
                        </a:xfrm>
                        <a:prstGeom prst="upDownArrow">
                          <a:avLst/>
                        </a:prstGeom>
                        <a:solidFill>
                          <a:srgbClr val="13F91E"/>
                        </a:solidFill>
                        <a:ln w="28575">
                          <a:solidFill>
                            <a:srgbClr val="13F9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242F0" id="Up-Down Arrow 17" o:spid="_x0000_s1026" type="#_x0000_t70" style="position:absolute;margin-left:554.65pt;margin-top:166.55pt;width:3.55pt;height:19.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bMXpgIAAMMFAAAOAAAAZHJzL2Uyb0RvYy54bWysVE1v2zAMvQ/YfxB0b+2kcZsGdYqgXYYB&#10;RVusLXpWZCkxIIuapMTJfv0oyXY/VgzDsBwU0SQfySeSF5f7RpGdsK4GXdLRcU6J0ByqWq9L+vS4&#10;PJpS4jzTFVOgRUkPwtHL+edPF62ZiTFsQFXCEgTRbtaakm68N7Msc3wjGuaOwQiNSgm2YR5Fu84q&#10;y1pEb1Q2zvPTrAVbGQtcOIdfr5OSziO+lIL7Oymd8ESVFHPz8bTxXIUzm1+w2doys6l5lwb7hywa&#10;VmsMOkBdM8/I1ta/QTU1t+BA+mMOTQZS1lzEGrCaUf6umocNMyLWguQ4M9Dk/h8sv93dW1JX+HZn&#10;lGjW4Bs9maNraDVZWAstwe9IUmvcDG0fzL3tJIfXUPFe2ib8Yy1kH4k9DMSKvSccP06KfFpQwlEz&#10;Lk5OTosAmb34Guv8VwENCZeSbk2IH8NHUtnuxvnk0VuGiA5UXS1rpaJg16srZcmO4UuPTpbnoy9d&#10;kDdmSpMWk5gWZ0WEfqN0f4OBaSuN2QdGEgfx5g9KhDyU/i4kEopVj1OE0MpiSI1xLrQfJdWGVSJl&#10;XOT46xPuPSJHETAgS6x0wO4AessE0mMnqjr74CriJAzO+Z8SS86DR4wM2g/OTa3BfgSgsKoucrLv&#10;SUrUBJZWUB2w3SykOXSGL2t88Rvm/D2zOHg4orhM/B0eUgG+FHQ3SjZgf370PdjjPKCWkhYHuaTu&#10;x5ZZQYn6pnFSzkeTSZj8KEyKszEK9rVm9Vqjt80VhA7CtWV4vAZ7r/qrtNA8485ZhKioYppj7JJy&#10;b3vhyqcFg1uLi8UimuG0G+Zv9IPhATywGlr5cf/MrOna3uO43EI/9Gz2ru2TbfDUsNh6kHWciRde&#10;O75xU8TG6bZaWEWv5Wj1snvnvwAAAP//AwBQSwMEFAAGAAgAAAAhAHd4gALgAAAADQEAAA8AAABk&#10;cnMvZG93bnJldi54bWxMj8FOwzAMhu9IvENkJC6IJSFTYaXphBA7IsEYEtyyxrRliVM12VbenuwE&#10;x9/+9PtztZy8YwccYx9Ig5wJYEhNsD21GjZvq+s7YDEZssYFQg0/GGFZn59VprThSK94WKeW5RKK&#10;pdHQpTSUnMemQ2/iLAxIefcVRm9SjmPL7WiOudw7fiNEwb3pKV/ozICPHTa79d5ruHpyc7FZqd2H&#10;K76fcfGp7Ms7aX15MT3cA0s4pT8YTvpZHerstA17spG5nKVYqMxqUEpJYCdEymIObJtHt0oAryv+&#10;/4v6FwAA//8DAFBLAQItABQABgAIAAAAIQC2gziS/gAAAOEBAAATAAAAAAAAAAAAAAAAAAAAAABb&#10;Q29udGVudF9UeXBlc10ueG1sUEsBAi0AFAAGAAgAAAAhADj9If/WAAAAlAEAAAsAAAAAAAAAAAAA&#10;AAAALwEAAF9yZWxzLy5yZWxzUEsBAi0AFAAGAAgAAAAhALoRsxemAgAAwwUAAA4AAAAAAAAAAAAA&#10;AAAALgIAAGRycy9lMm9Eb2MueG1sUEsBAi0AFAAGAAgAAAAhAHd4gALgAAAADQEAAA8AAAAAAAAA&#10;AAAAAAAAAAUAAGRycy9kb3ducmV2LnhtbFBLBQYAAAAABAAEAPMAAAANBgAAAAA=&#10;" adj=",1922" fillcolor="#13f91e" strokecolor="#13f91e" strokeweight="2.25pt"/>
            </w:pict>
          </mc:Fallback>
        </mc:AlternateContent>
      </w:r>
      <w:r w:rsidR="009D4832" w:rsidRPr="000309BB">
        <w:rPr>
          <w:b/>
          <w:noProof/>
        </w:rPr>
        <mc:AlternateContent>
          <mc:Choice Requires="wps">
            <w:drawing>
              <wp:anchor distT="0" distB="0" distL="114300" distR="114300" simplePos="0" relativeHeight="251666944" behindDoc="0" locked="0" layoutInCell="1" allowOverlap="1" wp14:anchorId="39BF95D9" wp14:editId="05E47376">
                <wp:simplePos x="0" y="0"/>
                <wp:positionH relativeFrom="column">
                  <wp:posOffset>2668270</wp:posOffset>
                </wp:positionH>
                <wp:positionV relativeFrom="paragraph">
                  <wp:posOffset>2373630</wp:posOffset>
                </wp:positionV>
                <wp:extent cx="3124200" cy="2402205"/>
                <wp:effectExtent l="0" t="0" r="19050" b="17145"/>
                <wp:wrapNone/>
                <wp:docPr id="27" name="Rounded Rectangle 27"/>
                <wp:cNvGraphicFramePr/>
                <a:graphic xmlns:a="http://schemas.openxmlformats.org/drawingml/2006/main">
                  <a:graphicData uri="http://schemas.microsoft.com/office/word/2010/wordprocessingShape">
                    <wps:wsp>
                      <wps:cNvSpPr/>
                      <wps:spPr>
                        <a:xfrm>
                          <a:off x="0" y="0"/>
                          <a:ext cx="3124200" cy="2402205"/>
                        </a:xfrm>
                        <a:prstGeom prst="round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C8DBD" w14:textId="77777777" w:rsidR="009D4832" w:rsidRPr="004C3E91" w:rsidRDefault="009D4832" w:rsidP="009D4832">
                            <w:pPr>
                              <w:spacing w:after="0" w:line="240" w:lineRule="auto"/>
                              <w:rPr>
                                <w:rFonts w:cs="Times New Roman"/>
                                <w:b/>
                                <w:color w:val="31849B" w:themeColor="accent5" w:themeShade="BF"/>
                                <w:u w:val="single"/>
                              </w:rPr>
                            </w:pPr>
                            <w:r w:rsidRPr="004C3E91">
                              <w:rPr>
                                <w:rFonts w:cs="Times New Roman"/>
                                <w:b/>
                                <w:color w:val="31849B" w:themeColor="accent5" w:themeShade="BF"/>
                                <w:u w:val="single"/>
                              </w:rPr>
                              <w:t>Key Strategies 2019 to 2022</w:t>
                            </w:r>
                          </w:p>
                          <w:p w14:paraId="152687F8" w14:textId="77777777" w:rsidR="009D4832" w:rsidRPr="0050021D" w:rsidRDefault="006A2667" w:rsidP="0050021D">
                            <w:pPr>
                              <w:pStyle w:val="ListParagraph"/>
                              <w:numPr>
                                <w:ilvl w:val="0"/>
                                <w:numId w:val="18"/>
                              </w:numPr>
                              <w:spacing w:after="0" w:line="240" w:lineRule="auto"/>
                              <w:ind w:left="270" w:hanging="270"/>
                              <w:rPr>
                                <w:rFonts w:ascii="Calibri" w:eastAsia="Times New Roman" w:hAnsi="Calibri" w:cs="Arial"/>
                                <w:color w:val="0070C0"/>
                              </w:rPr>
                            </w:pPr>
                            <w:r w:rsidRPr="0050021D">
                              <w:rPr>
                                <w:rFonts w:ascii="Calibri" w:eastAsia="Times New Roman" w:hAnsi="Calibri" w:cs="Arial"/>
                                <w:color w:val="0070C0"/>
                              </w:rPr>
                              <w:t>MALPH Forums members to identify and solve problems common to local public health issues.</w:t>
                            </w:r>
                          </w:p>
                          <w:p w14:paraId="023AF5C3" w14:textId="77777777" w:rsidR="006A2667" w:rsidRPr="0050021D" w:rsidRDefault="006A2667" w:rsidP="0050021D">
                            <w:pPr>
                              <w:pStyle w:val="ListParagraph"/>
                              <w:numPr>
                                <w:ilvl w:val="0"/>
                                <w:numId w:val="18"/>
                              </w:numPr>
                              <w:spacing w:after="0" w:line="240" w:lineRule="auto"/>
                              <w:ind w:left="270" w:hanging="270"/>
                              <w:rPr>
                                <w:rFonts w:ascii="Calibri" w:eastAsia="Times New Roman" w:hAnsi="Calibri" w:cs="Arial"/>
                                <w:color w:val="0070C0"/>
                              </w:rPr>
                            </w:pPr>
                            <w:r w:rsidRPr="0050021D">
                              <w:rPr>
                                <w:rFonts w:ascii="Calibri" w:eastAsia="Times New Roman" w:hAnsi="Calibri" w:cs="Arial"/>
                                <w:color w:val="0070C0"/>
                              </w:rPr>
                              <w:t>Ensure communication and coordination among state and local partners on emerging PH issues.</w:t>
                            </w:r>
                          </w:p>
                          <w:p w14:paraId="2AF2E3F3" w14:textId="77777777" w:rsidR="006A2667" w:rsidRPr="0050021D" w:rsidRDefault="006A2667" w:rsidP="0050021D">
                            <w:pPr>
                              <w:pStyle w:val="ListParagraph"/>
                              <w:numPr>
                                <w:ilvl w:val="0"/>
                                <w:numId w:val="18"/>
                              </w:numPr>
                              <w:spacing w:after="0" w:line="240" w:lineRule="auto"/>
                              <w:ind w:left="270" w:hanging="270"/>
                              <w:rPr>
                                <w:color w:val="0070C0"/>
                                <w:sz w:val="18"/>
                                <w:szCs w:val="18"/>
                              </w:rPr>
                            </w:pPr>
                            <w:r w:rsidRPr="0050021D">
                              <w:rPr>
                                <w:rFonts w:ascii="Calibri" w:eastAsia="Times New Roman" w:hAnsi="Calibri" w:cs="Arial"/>
                                <w:color w:val="0070C0"/>
                              </w:rPr>
                              <w:t>Develop strategic partnerships with organizations outside the traditional public health sphere</w:t>
                            </w:r>
                          </w:p>
                          <w:p w14:paraId="431FBE44" w14:textId="77777777" w:rsidR="009D4832" w:rsidRDefault="009D4832" w:rsidP="009D4832">
                            <w:pPr>
                              <w:spacing w:after="0" w:line="240" w:lineRule="auto"/>
                              <w:rPr>
                                <w:color w:val="31849B" w:themeColor="accent5" w:themeShade="BF"/>
                                <w:sz w:val="18"/>
                                <w:szCs w:val="18"/>
                              </w:rPr>
                            </w:pPr>
                          </w:p>
                          <w:p w14:paraId="33D31125" w14:textId="77777777" w:rsidR="009D4832" w:rsidRPr="00C9706E" w:rsidRDefault="009D4832" w:rsidP="009D4832">
                            <w:pPr>
                              <w:spacing w:after="0" w:line="240" w:lineRule="auto"/>
                              <w:rPr>
                                <w:color w:val="31849B" w:themeColor="accent5" w:themeShade="BF"/>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F95D9" id="Rounded Rectangle 27" o:spid="_x0000_s1031" style="position:absolute;margin-left:210.1pt;margin-top:186.9pt;width:246pt;height:189.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6pSugIAAEQGAAAOAAAAZHJzL2Uyb0RvYy54bWy8VEtP3DAQvlfqf7B8L8mmS4GILFqBqCpR&#10;QEDF2es4u5Fsj2t7N9n++o7tJDxKe6iqXhJ7Ht/MfJ6Z07NeSbIT1rWgKzo7yCkRmkPd6nVFvz1c&#10;fjimxHmmayZBi4ruhaNni/fvTjtTigI2IGthCYJoV3amohvvTZlljm+EYu4AjNCobMAq5vFq11lt&#10;WYfoSmZFnn/KOrC1scCFcyi9SEq6iPhNI7i/aRonPJEVxdx8/Nr4XYVvtjhl5doys2n5kAb7iywU&#10;azUGnaAumGdka9tfoFTLLTho/AEHlUHTtFzEGrCaWf6qmvsNMyLWguQ4M9Hk/h0sv97dWtLWFS2O&#10;KNFM4RvdwVbXoiZ3yB7TaykI6pCozrgS7e/NrR1uDo+h6r6xKvyxHtJHcvcTuaL3hKPw46yY44tR&#10;wlFXzPOiyA8DavbkbqzznwUoEg4VtSGPkERklu2unE/2o10I6UC29WUrZbyEthHn0pIdwwf3fRFd&#10;5VZ9hTrJMAVMAnFYiWJsjiQ+HsWYTmy+gBKTexFA6v8dE/MJQbNAfqI7nvxeiliDvhMNvh8SnGqd&#10;kk91Mc6F9rNIg9uwWiTx4W/LlQEwIDfI6YQ9ALykd8ROjzLYB1cRB29yzlP0PzlPHjEyaD85q1aD&#10;fQtAYlVD5GQ/kpSoCSz5ftXH3o6NFiQrqPfY7xbSInCGX7bYa1fM+VtmcfKxP3Gb+Rv8NBK6isJw&#10;omQD9sdb8mCPA4laSjrcJBV137fMCkrkF42jejKbz8PqiZf54VGBF/tcs3qu0Vt1Dti7M9ybhsdj&#10;sPdyPDYW1CMuvWWIiiqmOcauKPd2vJz7tOFwbXKxXEYzXDeG+St9b3gADzyHMXroH5k1w8B5nNVr&#10;GLcOK1+NXLINnhqWWw9NG+fxidfhBXBVxckZ1mrYhc/v0epp+S9+AgAA//8DAFBLAwQUAAYACAAA&#10;ACEA4zmWB+AAAAALAQAADwAAAGRycy9kb3ducmV2LnhtbEyPy07DMBBF90j8gzVI7Kgdl1Ia4lQI&#10;KRugEjQsWLrxkET4EcVum/w9wwqWM3N059xiOznLTjjGPngF2UIAQ98E0/tWwUdd3dwDi0l7o23w&#10;qGDGCNvy8qLQuQln/46nfWoZhfiYawVdSkPOeWw6dDouwoCebl9hdDrROLbcjPpM4c5yKcQdd7r3&#10;9KHTAz512Hzvj05BPa+aTfVShflVvNnps7a7Z2uVur6aHh+AJZzSHwy/+qQOJTkdwtGbyKyCWykk&#10;oQqW6yV1IGKTSdocFKxXMgNeFvx/h/IHAAD//wMAUEsBAi0AFAAGAAgAAAAhALaDOJL+AAAA4QEA&#10;ABMAAAAAAAAAAAAAAAAAAAAAAFtDb250ZW50X1R5cGVzXS54bWxQSwECLQAUAAYACAAAACEAOP0h&#10;/9YAAACUAQAACwAAAAAAAAAAAAAAAAAvAQAAX3JlbHMvLnJlbHNQSwECLQAUAAYACAAAACEAIp+q&#10;UroCAABEBgAADgAAAAAAAAAAAAAAAAAuAgAAZHJzL2Uyb0RvYy54bWxQSwECLQAUAAYACAAAACEA&#10;4zmWB+AAAAALAQAADwAAAAAAAAAAAAAAAAAUBQAAZHJzL2Rvd25yZXYueG1sUEsFBgAAAAAEAAQA&#10;8wAAACEGAAAAAA==&#10;" fillcolor="#c6d9f1 [671]" strokecolor="#c6d9f1 [671]" strokeweight="2pt">
                <v:textbox>
                  <w:txbxContent>
                    <w:p w14:paraId="728C8DBD" w14:textId="77777777" w:rsidR="009D4832" w:rsidRPr="004C3E91" w:rsidRDefault="009D4832" w:rsidP="009D4832">
                      <w:pPr>
                        <w:spacing w:after="0" w:line="240" w:lineRule="auto"/>
                        <w:rPr>
                          <w:rFonts w:cs="Times New Roman"/>
                          <w:b/>
                          <w:color w:val="31849B" w:themeColor="accent5" w:themeShade="BF"/>
                          <w:u w:val="single"/>
                        </w:rPr>
                      </w:pPr>
                      <w:r w:rsidRPr="004C3E91">
                        <w:rPr>
                          <w:rFonts w:cs="Times New Roman"/>
                          <w:b/>
                          <w:color w:val="31849B" w:themeColor="accent5" w:themeShade="BF"/>
                          <w:u w:val="single"/>
                        </w:rPr>
                        <w:t>Key Strategies 2019 to 2022</w:t>
                      </w:r>
                    </w:p>
                    <w:p w14:paraId="152687F8" w14:textId="77777777" w:rsidR="009D4832" w:rsidRPr="0050021D" w:rsidRDefault="006A2667" w:rsidP="0050021D">
                      <w:pPr>
                        <w:pStyle w:val="ListParagraph"/>
                        <w:numPr>
                          <w:ilvl w:val="0"/>
                          <w:numId w:val="18"/>
                        </w:numPr>
                        <w:spacing w:after="0" w:line="240" w:lineRule="auto"/>
                        <w:ind w:left="270" w:hanging="270"/>
                        <w:rPr>
                          <w:rFonts w:ascii="Calibri" w:eastAsia="Times New Roman" w:hAnsi="Calibri" w:cs="Arial"/>
                          <w:color w:val="0070C0"/>
                        </w:rPr>
                      </w:pPr>
                      <w:r w:rsidRPr="0050021D">
                        <w:rPr>
                          <w:rFonts w:ascii="Calibri" w:eastAsia="Times New Roman" w:hAnsi="Calibri" w:cs="Arial"/>
                          <w:color w:val="0070C0"/>
                        </w:rPr>
                        <w:t>MALPH Forums members to identify and solve problems common to local public health issues.</w:t>
                      </w:r>
                    </w:p>
                    <w:p w14:paraId="023AF5C3" w14:textId="77777777" w:rsidR="006A2667" w:rsidRPr="0050021D" w:rsidRDefault="006A2667" w:rsidP="0050021D">
                      <w:pPr>
                        <w:pStyle w:val="ListParagraph"/>
                        <w:numPr>
                          <w:ilvl w:val="0"/>
                          <w:numId w:val="18"/>
                        </w:numPr>
                        <w:spacing w:after="0" w:line="240" w:lineRule="auto"/>
                        <w:ind w:left="270" w:hanging="270"/>
                        <w:rPr>
                          <w:rFonts w:ascii="Calibri" w:eastAsia="Times New Roman" w:hAnsi="Calibri" w:cs="Arial"/>
                          <w:color w:val="0070C0"/>
                        </w:rPr>
                      </w:pPr>
                      <w:r w:rsidRPr="0050021D">
                        <w:rPr>
                          <w:rFonts w:ascii="Calibri" w:eastAsia="Times New Roman" w:hAnsi="Calibri" w:cs="Arial"/>
                          <w:color w:val="0070C0"/>
                        </w:rPr>
                        <w:t>Ensure communication and coordination among state and local partners on emerging PH issues.</w:t>
                      </w:r>
                    </w:p>
                    <w:p w14:paraId="2AF2E3F3" w14:textId="77777777" w:rsidR="006A2667" w:rsidRPr="0050021D" w:rsidRDefault="006A2667" w:rsidP="0050021D">
                      <w:pPr>
                        <w:pStyle w:val="ListParagraph"/>
                        <w:numPr>
                          <w:ilvl w:val="0"/>
                          <w:numId w:val="18"/>
                        </w:numPr>
                        <w:spacing w:after="0" w:line="240" w:lineRule="auto"/>
                        <w:ind w:left="270" w:hanging="270"/>
                        <w:rPr>
                          <w:color w:val="0070C0"/>
                          <w:sz w:val="18"/>
                          <w:szCs w:val="18"/>
                        </w:rPr>
                      </w:pPr>
                      <w:r w:rsidRPr="0050021D">
                        <w:rPr>
                          <w:rFonts w:ascii="Calibri" w:eastAsia="Times New Roman" w:hAnsi="Calibri" w:cs="Arial"/>
                          <w:color w:val="0070C0"/>
                        </w:rPr>
                        <w:t>Develop strategic partnerships with organizations outside the traditional public health sphere</w:t>
                      </w:r>
                    </w:p>
                    <w:p w14:paraId="431FBE44" w14:textId="77777777" w:rsidR="009D4832" w:rsidRDefault="009D4832" w:rsidP="009D4832">
                      <w:pPr>
                        <w:spacing w:after="0" w:line="240" w:lineRule="auto"/>
                        <w:rPr>
                          <w:color w:val="31849B" w:themeColor="accent5" w:themeShade="BF"/>
                          <w:sz w:val="18"/>
                          <w:szCs w:val="18"/>
                        </w:rPr>
                      </w:pPr>
                    </w:p>
                    <w:p w14:paraId="33D31125" w14:textId="77777777" w:rsidR="009D4832" w:rsidRPr="00C9706E" w:rsidRDefault="009D4832" w:rsidP="009D4832">
                      <w:pPr>
                        <w:spacing w:after="0" w:line="240" w:lineRule="auto"/>
                        <w:rPr>
                          <w:color w:val="31849B" w:themeColor="accent5" w:themeShade="BF"/>
                          <w:sz w:val="18"/>
                          <w:szCs w:val="18"/>
                        </w:rPr>
                      </w:pPr>
                    </w:p>
                  </w:txbxContent>
                </v:textbox>
              </v:roundrect>
            </w:pict>
          </mc:Fallback>
        </mc:AlternateContent>
      </w:r>
      <w:r w:rsidR="009D4832" w:rsidRPr="000309BB">
        <w:rPr>
          <w:b/>
          <w:noProof/>
        </w:rPr>
        <mc:AlternateContent>
          <mc:Choice Requires="wps">
            <w:drawing>
              <wp:anchor distT="0" distB="0" distL="114300" distR="114300" simplePos="0" relativeHeight="251667968" behindDoc="0" locked="0" layoutInCell="1" allowOverlap="1" wp14:anchorId="282E303D" wp14:editId="0EFD5ABF">
                <wp:simplePos x="0" y="0"/>
                <wp:positionH relativeFrom="column">
                  <wp:posOffset>5875655</wp:posOffset>
                </wp:positionH>
                <wp:positionV relativeFrom="paragraph">
                  <wp:posOffset>2409825</wp:posOffset>
                </wp:positionV>
                <wp:extent cx="3124200" cy="2402205"/>
                <wp:effectExtent l="0" t="0" r="19050" b="17145"/>
                <wp:wrapNone/>
                <wp:docPr id="28" name="Rounded Rectangle 28"/>
                <wp:cNvGraphicFramePr/>
                <a:graphic xmlns:a="http://schemas.openxmlformats.org/drawingml/2006/main">
                  <a:graphicData uri="http://schemas.microsoft.com/office/word/2010/wordprocessingShape">
                    <wps:wsp>
                      <wps:cNvSpPr/>
                      <wps:spPr>
                        <a:xfrm>
                          <a:off x="0" y="0"/>
                          <a:ext cx="3124200" cy="2402205"/>
                        </a:xfrm>
                        <a:prstGeom prst="round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AB7822" w14:textId="77777777" w:rsidR="009D4832" w:rsidRPr="0050021D" w:rsidRDefault="009D4832" w:rsidP="009D4832">
                            <w:pPr>
                              <w:spacing w:after="0" w:line="240" w:lineRule="auto"/>
                              <w:rPr>
                                <w:rFonts w:cs="Times New Roman"/>
                                <w:b/>
                                <w:color w:val="31849B" w:themeColor="accent5" w:themeShade="BF"/>
                                <w:u w:val="single"/>
                              </w:rPr>
                            </w:pPr>
                            <w:r w:rsidRPr="004C3E91">
                              <w:rPr>
                                <w:rFonts w:cs="Times New Roman"/>
                                <w:b/>
                                <w:color w:val="31849B" w:themeColor="accent5" w:themeShade="BF"/>
                                <w:u w:val="single"/>
                              </w:rPr>
                              <w:t>Key Strategies 2019 to 2022</w:t>
                            </w:r>
                          </w:p>
                          <w:p w14:paraId="7F2CA7EF" w14:textId="77777777" w:rsidR="009D4832" w:rsidRPr="0050021D" w:rsidRDefault="006A2667" w:rsidP="0050021D">
                            <w:pPr>
                              <w:pStyle w:val="ListParagraph"/>
                              <w:numPr>
                                <w:ilvl w:val="0"/>
                                <w:numId w:val="17"/>
                              </w:numPr>
                              <w:spacing w:after="0" w:line="240" w:lineRule="auto"/>
                              <w:ind w:left="180" w:hanging="180"/>
                              <w:rPr>
                                <w:rFonts w:ascii="Calibri" w:eastAsia="Times New Roman" w:hAnsi="Calibri" w:cs="Arial"/>
                                <w:color w:val="0070C0"/>
                              </w:rPr>
                            </w:pPr>
                            <w:r w:rsidRPr="0050021D">
                              <w:rPr>
                                <w:rFonts w:ascii="Calibri" w:eastAsia="Times New Roman" w:hAnsi="Calibri" w:cs="Arial"/>
                                <w:color w:val="0070C0"/>
                              </w:rPr>
                              <w:t>Advocate and inform policy makers on the critical role of local public health.</w:t>
                            </w:r>
                          </w:p>
                          <w:p w14:paraId="6F337821" w14:textId="77777777" w:rsidR="006A2667" w:rsidRPr="0050021D" w:rsidRDefault="006A2667" w:rsidP="0050021D">
                            <w:pPr>
                              <w:pStyle w:val="ListParagraph"/>
                              <w:numPr>
                                <w:ilvl w:val="0"/>
                                <w:numId w:val="17"/>
                              </w:numPr>
                              <w:spacing w:after="0" w:line="240" w:lineRule="auto"/>
                              <w:ind w:left="180" w:hanging="180"/>
                              <w:rPr>
                                <w:rFonts w:ascii="Calibri" w:eastAsia="Times New Roman" w:hAnsi="Calibri" w:cs="Arial"/>
                                <w:color w:val="0070C0"/>
                              </w:rPr>
                            </w:pPr>
                            <w:r w:rsidRPr="0050021D">
                              <w:rPr>
                                <w:rFonts w:ascii="Calibri" w:eastAsia="Times New Roman" w:hAnsi="Calibri" w:cs="Arial"/>
                                <w:color w:val="0070C0"/>
                              </w:rPr>
                              <w:t>Promote/advocate for health policy that will advance population health in Michigan.</w:t>
                            </w:r>
                          </w:p>
                          <w:p w14:paraId="24947104" w14:textId="77777777" w:rsidR="006A2667" w:rsidRPr="0050021D" w:rsidRDefault="006A2667" w:rsidP="0050021D">
                            <w:pPr>
                              <w:pStyle w:val="ListParagraph"/>
                              <w:numPr>
                                <w:ilvl w:val="0"/>
                                <w:numId w:val="17"/>
                              </w:numPr>
                              <w:spacing w:after="0" w:line="240" w:lineRule="auto"/>
                              <w:ind w:left="180" w:hanging="180"/>
                              <w:rPr>
                                <w:color w:val="0070C0"/>
                                <w:sz w:val="18"/>
                                <w:szCs w:val="18"/>
                              </w:rPr>
                            </w:pPr>
                            <w:r w:rsidRPr="0050021D">
                              <w:rPr>
                                <w:rFonts w:ascii="Calibri" w:eastAsia="Times New Roman" w:hAnsi="Calibri" w:cs="Arial"/>
                                <w:color w:val="0070C0"/>
                              </w:rPr>
                              <w:t>Foster collaborative relationships and system alignment between LPH and State agencies.</w:t>
                            </w:r>
                          </w:p>
                          <w:p w14:paraId="6DC07700" w14:textId="77777777" w:rsidR="009D4832" w:rsidRDefault="009D4832" w:rsidP="009D4832">
                            <w:pPr>
                              <w:spacing w:after="0" w:line="240" w:lineRule="auto"/>
                              <w:rPr>
                                <w:color w:val="31849B" w:themeColor="accent5" w:themeShade="BF"/>
                                <w:sz w:val="18"/>
                                <w:szCs w:val="18"/>
                              </w:rPr>
                            </w:pPr>
                          </w:p>
                          <w:p w14:paraId="0BA21EF5" w14:textId="77777777" w:rsidR="0050021D" w:rsidRDefault="0050021D" w:rsidP="009D4832">
                            <w:pPr>
                              <w:spacing w:after="0" w:line="240" w:lineRule="auto"/>
                              <w:rPr>
                                <w:color w:val="31849B" w:themeColor="accent5" w:themeShade="BF"/>
                                <w:sz w:val="18"/>
                                <w:szCs w:val="18"/>
                              </w:rPr>
                            </w:pPr>
                          </w:p>
                          <w:p w14:paraId="658A5C77" w14:textId="77777777" w:rsidR="0050021D" w:rsidRPr="00C9706E" w:rsidRDefault="0050021D" w:rsidP="009D4832">
                            <w:pPr>
                              <w:spacing w:after="0" w:line="240" w:lineRule="auto"/>
                              <w:rPr>
                                <w:color w:val="31849B" w:themeColor="accent5" w:themeShade="BF"/>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E303D" id="Rounded Rectangle 28" o:spid="_x0000_s1032" style="position:absolute;margin-left:462.65pt;margin-top:189.75pt;width:246pt;height:189.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ugIAAEQGAAAOAAAAZHJzL2Uyb0RvYy54bWy8VEtP3DAQvlfqf7B8L9lNFwoRWbQCUVWi&#10;gICKs9dxNpFsj2t7N9n++o7tJDxKe6iqXhJ7Ht/MfJ6Z07NeSbIT1rWgSzo/mFEiNIeq1ZuSfnu4&#10;/HBMifNMV0yCFiXdC0fPlu/fnXamEDk0ICthCYJoV3SmpI33psgyxxuhmDsAIzQqa7CKebzaTVZZ&#10;1iG6klk+mx1lHdjKWODCOZReJCVdRvy6Ftzf1LUTnsiSYm4+fm38rsM3W56yYmOZaVo+pMH+IgvF&#10;Wo1BJ6gL5hnZ2vYXKNVyCw5qf8BBZVDXLRexBqxmPntVzX3DjIi1IDnOTDS5fwfLr3e3lrRVSXN8&#10;Kc0UvtEdbHUlKnKH7DG9kYKgDonqjCvQ/t7c2uHm8Biq7murwh/rIX0kdz+RK3pPOAo/zvMFvhgl&#10;HHX5Ypbns8OAmj25G+v8ZwGKhENJbcgjJBGZZbsr55P9aBdCOpBtddlKGS+hbcS5tGTH8MF9n0dX&#10;uVVfoUoyTAGTQBxWoBibI4mPRzGmE5svoMTkXgSQ+n/HxHxC0CyQn+iOJ7+XItag70SN74cEp1qn&#10;5FNdjHOh/TzS4BpWiSQ+/G25MgAG5Bo5nbAHgJf0jtjpUQb74Cri4E3OsxT9T86TR4wM2k/OqtVg&#10;3wKQWNUQOdmPJCVqAku+X/ext4+CZZCsodpjv1tIi8AZftlir10x52+ZxcnH/sRt5m/wU0voSgrD&#10;iZIG7I+35MEeBxK1lHS4SUrqvm+ZFZTILxpH9WS+WITVEy+Lw085Xuxzzfq5Rm/VOWDvznFvGh6P&#10;wd7L8VhbUI+49FYhKqqY5hi7pNzb8XLu04bDtcnFahXNcN0Y5q/0veEBPPAcxuihf2TWDAPncVav&#10;Ydw6rHg1csk2eGpYbT3UbZzHJ16HF8BVFSdnWKthFz6/R6un5b/8CQAA//8DAFBLAwQUAAYACAAA&#10;ACEAfuW9GOEAAAAMAQAADwAAAGRycy9kb3ducmV2LnhtbEyPwU6DQBCG7ya+w2ZMvNmlrUhBhsaY&#10;cFGbaPHgcQsjEHdnCbtt4e3dnvQ4M1/++f58OxktTjS63jLCchGBIK5t03OL8FmVdxsQzitulLZM&#10;CDM52BbXV7nKGnvmDzrtfStCCLtMIXTeD5mUru7IKLewA3G4fdvRKB/GsZXNqM4h3Gi5iqIHaVTP&#10;4UOnBnruqP7ZHw1CNcd1Wr6Wdn6L3vX0Vendi9aItzfT0yMIT5P/g+GiH9ShCE4He+TGCY2QruJ1&#10;QBHWSRqDuBD3yySsDghJnGxAFrn8X6L4BQAA//8DAFBLAQItABQABgAIAAAAIQC2gziS/gAAAOEB&#10;AAATAAAAAAAAAAAAAAAAAAAAAABbQ29udGVudF9UeXBlc10ueG1sUEsBAi0AFAAGAAgAAAAhADj9&#10;If/WAAAAlAEAAAsAAAAAAAAAAAAAAAAALwEAAF9yZWxzLy5yZWxzUEsBAi0AFAAGAAgAAAAhABr6&#10;n/K6AgAARAYAAA4AAAAAAAAAAAAAAAAALgIAAGRycy9lMm9Eb2MueG1sUEsBAi0AFAAGAAgAAAAh&#10;AH7lvRjhAAAADAEAAA8AAAAAAAAAAAAAAAAAFAUAAGRycy9kb3ducmV2LnhtbFBLBQYAAAAABAAE&#10;APMAAAAiBgAAAAA=&#10;" fillcolor="#c6d9f1 [671]" strokecolor="#c6d9f1 [671]" strokeweight="2pt">
                <v:textbox>
                  <w:txbxContent>
                    <w:p w14:paraId="5AAB7822" w14:textId="77777777" w:rsidR="009D4832" w:rsidRPr="0050021D" w:rsidRDefault="009D4832" w:rsidP="009D4832">
                      <w:pPr>
                        <w:spacing w:after="0" w:line="240" w:lineRule="auto"/>
                        <w:rPr>
                          <w:rFonts w:cs="Times New Roman"/>
                          <w:b/>
                          <w:color w:val="31849B" w:themeColor="accent5" w:themeShade="BF"/>
                          <w:u w:val="single"/>
                        </w:rPr>
                      </w:pPr>
                      <w:r w:rsidRPr="004C3E91">
                        <w:rPr>
                          <w:rFonts w:cs="Times New Roman"/>
                          <w:b/>
                          <w:color w:val="31849B" w:themeColor="accent5" w:themeShade="BF"/>
                          <w:u w:val="single"/>
                        </w:rPr>
                        <w:t>Key Strategies 2019 to 2022</w:t>
                      </w:r>
                    </w:p>
                    <w:p w14:paraId="7F2CA7EF" w14:textId="77777777" w:rsidR="009D4832" w:rsidRPr="0050021D" w:rsidRDefault="006A2667" w:rsidP="0050021D">
                      <w:pPr>
                        <w:pStyle w:val="ListParagraph"/>
                        <w:numPr>
                          <w:ilvl w:val="0"/>
                          <w:numId w:val="17"/>
                        </w:numPr>
                        <w:spacing w:after="0" w:line="240" w:lineRule="auto"/>
                        <w:ind w:left="180" w:hanging="180"/>
                        <w:rPr>
                          <w:rFonts w:ascii="Calibri" w:eastAsia="Times New Roman" w:hAnsi="Calibri" w:cs="Arial"/>
                          <w:color w:val="0070C0"/>
                        </w:rPr>
                      </w:pPr>
                      <w:r w:rsidRPr="0050021D">
                        <w:rPr>
                          <w:rFonts w:ascii="Calibri" w:eastAsia="Times New Roman" w:hAnsi="Calibri" w:cs="Arial"/>
                          <w:color w:val="0070C0"/>
                        </w:rPr>
                        <w:t>Advocate and inform policy makers on the critical role of local public health.</w:t>
                      </w:r>
                    </w:p>
                    <w:p w14:paraId="6F337821" w14:textId="77777777" w:rsidR="006A2667" w:rsidRPr="0050021D" w:rsidRDefault="006A2667" w:rsidP="0050021D">
                      <w:pPr>
                        <w:pStyle w:val="ListParagraph"/>
                        <w:numPr>
                          <w:ilvl w:val="0"/>
                          <w:numId w:val="17"/>
                        </w:numPr>
                        <w:spacing w:after="0" w:line="240" w:lineRule="auto"/>
                        <w:ind w:left="180" w:hanging="180"/>
                        <w:rPr>
                          <w:rFonts w:ascii="Calibri" w:eastAsia="Times New Roman" w:hAnsi="Calibri" w:cs="Arial"/>
                          <w:color w:val="0070C0"/>
                        </w:rPr>
                      </w:pPr>
                      <w:r w:rsidRPr="0050021D">
                        <w:rPr>
                          <w:rFonts w:ascii="Calibri" w:eastAsia="Times New Roman" w:hAnsi="Calibri" w:cs="Arial"/>
                          <w:color w:val="0070C0"/>
                        </w:rPr>
                        <w:t>Promote/advocate for health policy that will advance population health in Michigan.</w:t>
                      </w:r>
                    </w:p>
                    <w:p w14:paraId="24947104" w14:textId="77777777" w:rsidR="006A2667" w:rsidRPr="0050021D" w:rsidRDefault="006A2667" w:rsidP="0050021D">
                      <w:pPr>
                        <w:pStyle w:val="ListParagraph"/>
                        <w:numPr>
                          <w:ilvl w:val="0"/>
                          <w:numId w:val="17"/>
                        </w:numPr>
                        <w:spacing w:after="0" w:line="240" w:lineRule="auto"/>
                        <w:ind w:left="180" w:hanging="180"/>
                        <w:rPr>
                          <w:color w:val="0070C0"/>
                          <w:sz w:val="18"/>
                          <w:szCs w:val="18"/>
                        </w:rPr>
                      </w:pPr>
                      <w:r w:rsidRPr="0050021D">
                        <w:rPr>
                          <w:rFonts w:ascii="Calibri" w:eastAsia="Times New Roman" w:hAnsi="Calibri" w:cs="Arial"/>
                          <w:color w:val="0070C0"/>
                        </w:rPr>
                        <w:t>Foster collaborative relationships and system alignment between LPH and State agencies.</w:t>
                      </w:r>
                    </w:p>
                    <w:p w14:paraId="6DC07700" w14:textId="77777777" w:rsidR="009D4832" w:rsidRDefault="009D4832" w:rsidP="009D4832">
                      <w:pPr>
                        <w:spacing w:after="0" w:line="240" w:lineRule="auto"/>
                        <w:rPr>
                          <w:color w:val="31849B" w:themeColor="accent5" w:themeShade="BF"/>
                          <w:sz w:val="18"/>
                          <w:szCs w:val="18"/>
                        </w:rPr>
                      </w:pPr>
                    </w:p>
                    <w:p w14:paraId="0BA21EF5" w14:textId="77777777" w:rsidR="0050021D" w:rsidRDefault="0050021D" w:rsidP="009D4832">
                      <w:pPr>
                        <w:spacing w:after="0" w:line="240" w:lineRule="auto"/>
                        <w:rPr>
                          <w:color w:val="31849B" w:themeColor="accent5" w:themeShade="BF"/>
                          <w:sz w:val="18"/>
                          <w:szCs w:val="18"/>
                        </w:rPr>
                      </w:pPr>
                    </w:p>
                    <w:p w14:paraId="658A5C77" w14:textId="77777777" w:rsidR="0050021D" w:rsidRPr="00C9706E" w:rsidRDefault="0050021D" w:rsidP="009D4832">
                      <w:pPr>
                        <w:spacing w:after="0" w:line="240" w:lineRule="auto"/>
                        <w:rPr>
                          <w:color w:val="31849B" w:themeColor="accent5" w:themeShade="BF"/>
                          <w:sz w:val="18"/>
                          <w:szCs w:val="18"/>
                        </w:rPr>
                      </w:pPr>
                    </w:p>
                  </w:txbxContent>
                </v:textbox>
              </v:roundrect>
            </w:pict>
          </mc:Fallback>
        </mc:AlternateContent>
      </w:r>
      <w:r w:rsidR="009D4832" w:rsidRPr="000309BB">
        <w:rPr>
          <w:b/>
          <w:noProof/>
        </w:rPr>
        <mc:AlternateContent>
          <mc:Choice Requires="wps">
            <w:drawing>
              <wp:anchor distT="0" distB="0" distL="114300" distR="114300" simplePos="0" relativeHeight="251657728" behindDoc="0" locked="0" layoutInCell="1" allowOverlap="1" wp14:anchorId="288F08E9" wp14:editId="12559CFA">
                <wp:simplePos x="0" y="0"/>
                <wp:positionH relativeFrom="column">
                  <wp:posOffset>-815340</wp:posOffset>
                </wp:positionH>
                <wp:positionV relativeFrom="paragraph">
                  <wp:posOffset>2374264</wp:posOffset>
                </wp:positionV>
                <wp:extent cx="3124200" cy="2402205"/>
                <wp:effectExtent l="0" t="0" r="19050" b="17145"/>
                <wp:wrapNone/>
                <wp:docPr id="39" name="Rounded Rectangle 39"/>
                <wp:cNvGraphicFramePr/>
                <a:graphic xmlns:a="http://schemas.openxmlformats.org/drawingml/2006/main">
                  <a:graphicData uri="http://schemas.microsoft.com/office/word/2010/wordprocessingShape">
                    <wps:wsp>
                      <wps:cNvSpPr/>
                      <wps:spPr>
                        <a:xfrm>
                          <a:off x="0" y="0"/>
                          <a:ext cx="3124200" cy="2402205"/>
                        </a:xfrm>
                        <a:prstGeom prst="round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9FBAF5" w14:textId="77777777" w:rsidR="002233DC" w:rsidRPr="004C3E91" w:rsidRDefault="002233DC" w:rsidP="002233DC">
                            <w:pPr>
                              <w:spacing w:after="0" w:line="240" w:lineRule="auto"/>
                              <w:rPr>
                                <w:rFonts w:cs="Times New Roman"/>
                                <w:b/>
                                <w:color w:val="31849B" w:themeColor="accent5" w:themeShade="BF"/>
                                <w:u w:val="single"/>
                              </w:rPr>
                            </w:pPr>
                            <w:r w:rsidRPr="004C3E91">
                              <w:rPr>
                                <w:rFonts w:cs="Times New Roman"/>
                                <w:b/>
                                <w:color w:val="31849B" w:themeColor="accent5" w:themeShade="BF"/>
                                <w:u w:val="single"/>
                              </w:rPr>
                              <w:t>Key Strategies 2019 to 2022</w:t>
                            </w:r>
                          </w:p>
                          <w:p w14:paraId="09D40673" w14:textId="77777777" w:rsidR="002233DC" w:rsidRPr="009D4832" w:rsidRDefault="009D4832" w:rsidP="009D4832">
                            <w:pPr>
                              <w:pStyle w:val="ListParagraph"/>
                              <w:numPr>
                                <w:ilvl w:val="0"/>
                                <w:numId w:val="16"/>
                              </w:numPr>
                              <w:spacing w:after="0" w:line="240" w:lineRule="auto"/>
                              <w:ind w:left="270" w:hanging="270"/>
                              <w:rPr>
                                <w:color w:val="0070C0"/>
                                <w:sz w:val="18"/>
                                <w:szCs w:val="18"/>
                              </w:rPr>
                            </w:pPr>
                            <w:r w:rsidRPr="009D4832">
                              <w:rPr>
                                <w:rFonts w:ascii="Calibri" w:eastAsia="Times New Roman" w:hAnsi="Calibri" w:cs="Arial"/>
                                <w:color w:val="0070C0"/>
                              </w:rPr>
                              <w:t>Identify a shared definition of local public health infrastructure.</w:t>
                            </w:r>
                          </w:p>
                          <w:p w14:paraId="26081B28" w14:textId="77777777" w:rsidR="009D4832" w:rsidRPr="009D4832" w:rsidRDefault="009D4832" w:rsidP="009D4832">
                            <w:pPr>
                              <w:pStyle w:val="ListParagraph"/>
                              <w:numPr>
                                <w:ilvl w:val="0"/>
                                <w:numId w:val="16"/>
                              </w:numPr>
                              <w:spacing w:after="0" w:line="240" w:lineRule="auto"/>
                              <w:ind w:left="270" w:hanging="270"/>
                              <w:rPr>
                                <w:color w:val="0070C0"/>
                                <w:sz w:val="18"/>
                                <w:szCs w:val="18"/>
                              </w:rPr>
                            </w:pPr>
                            <w:r w:rsidRPr="009D4832">
                              <w:rPr>
                                <w:rFonts w:ascii="Calibri" w:eastAsia="Times New Roman" w:hAnsi="Calibri" w:cs="Arial"/>
                                <w:color w:val="0070C0"/>
                              </w:rPr>
                              <w:t>Identify specific infrastructure needs and develop a plan to address them.</w:t>
                            </w:r>
                          </w:p>
                          <w:p w14:paraId="20069BE9" w14:textId="77777777" w:rsidR="009D4832" w:rsidRPr="009D4832" w:rsidRDefault="009D4832" w:rsidP="009D4832">
                            <w:pPr>
                              <w:pStyle w:val="ListParagraph"/>
                              <w:numPr>
                                <w:ilvl w:val="0"/>
                                <w:numId w:val="16"/>
                              </w:numPr>
                              <w:spacing w:after="0" w:line="240" w:lineRule="auto"/>
                              <w:ind w:left="270" w:hanging="270"/>
                              <w:rPr>
                                <w:color w:val="0070C0"/>
                                <w:sz w:val="18"/>
                                <w:szCs w:val="18"/>
                              </w:rPr>
                            </w:pPr>
                            <w:r>
                              <w:rPr>
                                <w:rFonts w:ascii="Calibri" w:eastAsia="Times New Roman" w:hAnsi="Calibri" w:cs="Arial"/>
                                <w:color w:val="0070C0"/>
                              </w:rPr>
                              <w:t>Enhance funding for</w:t>
                            </w:r>
                            <w:r w:rsidRPr="009D4832">
                              <w:rPr>
                                <w:rFonts w:ascii="Calibri" w:eastAsia="Times New Roman" w:hAnsi="Calibri" w:cs="Arial"/>
                                <w:color w:val="0070C0"/>
                              </w:rPr>
                              <w:t xml:space="preserve"> infrastructure needs</w:t>
                            </w:r>
                          </w:p>
                          <w:p w14:paraId="3897ECF9" w14:textId="77777777" w:rsidR="009D4832" w:rsidRPr="009D4832" w:rsidRDefault="009D4832" w:rsidP="009D4832">
                            <w:pPr>
                              <w:pStyle w:val="ListParagraph"/>
                              <w:numPr>
                                <w:ilvl w:val="0"/>
                                <w:numId w:val="16"/>
                              </w:numPr>
                              <w:spacing w:after="0" w:line="240" w:lineRule="auto"/>
                              <w:ind w:left="270" w:hanging="270"/>
                              <w:rPr>
                                <w:color w:val="0070C0"/>
                                <w:sz w:val="18"/>
                                <w:szCs w:val="18"/>
                              </w:rPr>
                            </w:pPr>
                            <w:r w:rsidRPr="009D4832">
                              <w:rPr>
                                <w:color w:val="0070C0"/>
                              </w:rPr>
                              <w:t>Ensure a qualified and competent public health work force.</w:t>
                            </w:r>
                          </w:p>
                          <w:p w14:paraId="376AD031" w14:textId="77777777" w:rsidR="009D4832" w:rsidRPr="009D4832" w:rsidRDefault="009D4832" w:rsidP="009D4832">
                            <w:pPr>
                              <w:pStyle w:val="ListParagraph"/>
                              <w:numPr>
                                <w:ilvl w:val="0"/>
                                <w:numId w:val="16"/>
                              </w:numPr>
                              <w:spacing w:after="0" w:line="240" w:lineRule="auto"/>
                              <w:ind w:left="270" w:hanging="270"/>
                              <w:rPr>
                                <w:color w:val="0070C0"/>
                                <w:sz w:val="18"/>
                                <w:szCs w:val="18"/>
                              </w:rPr>
                            </w:pPr>
                            <w:r>
                              <w:rPr>
                                <w:color w:val="0070C0"/>
                              </w:rPr>
                              <w:t>Engage</w:t>
                            </w:r>
                            <w:r w:rsidRPr="009D4832">
                              <w:rPr>
                                <w:color w:val="0070C0"/>
                              </w:rPr>
                              <w:t xml:space="preserve"> members in executing the strategic plan.</w:t>
                            </w:r>
                          </w:p>
                          <w:p w14:paraId="17C1C96F" w14:textId="77777777" w:rsidR="009D4832" w:rsidRPr="009D4832" w:rsidRDefault="009D4832" w:rsidP="009D4832">
                            <w:pPr>
                              <w:pStyle w:val="ListParagraph"/>
                              <w:numPr>
                                <w:ilvl w:val="0"/>
                                <w:numId w:val="16"/>
                              </w:numPr>
                              <w:spacing w:after="0" w:line="240" w:lineRule="auto"/>
                              <w:ind w:left="270" w:hanging="270"/>
                              <w:rPr>
                                <w:color w:val="0070C0"/>
                                <w:sz w:val="18"/>
                                <w:szCs w:val="18"/>
                              </w:rPr>
                            </w:pPr>
                            <w:r w:rsidRPr="009D4832">
                              <w:rPr>
                                <w:color w:val="0070C0"/>
                              </w:rPr>
                              <w:t>Establish transition plan for exec director.</w:t>
                            </w:r>
                          </w:p>
                          <w:p w14:paraId="005974CE" w14:textId="77777777" w:rsidR="002233DC" w:rsidRDefault="002233DC" w:rsidP="002233DC">
                            <w:pPr>
                              <w:spacing w:after="0" w:line="240" w:lineRule="auto"/>
                              <w:rPr>
                                <w:color w:val="31849B" w:themeColor="accent5" w:themeShade="BF"/>
                                <w:sz w:val="18"/>
                                <w:szCs w:val="18"/>
                              </w:rPr>
                            </w:pPr>
                          </w:p>
                          <w:p w14:paraId="02E2AF46" w14:textId="77777777" w:rsidR="002233DC" w:rsidRDefault="002233DC" w:rsidP="002233DC">
                            <w:pPr>
                              <w:spacing w:after="0" w:line="240" w:lineRule="auto"/>
                              <w:rPr>
                                <w:color w:val="31849B" w:themeColor="accent5" w:themeShade="BF"/>
                                <w:sz w:val="18"/>
                                <w:szCs w:val="18"/>
                              </w:rPr>
                            </w:pPr>
                          </w:p>
                          <w:p w14:paraId="4D6AB8E4" w14:textId="77777777" w:rsidR="002233DC" w:rsidRPr="00C9706E" w:rsidRDefault="002233DC" w:rsidP="002233DC">
                            <w:pPr>
                              <w:spacing w:after="0" w:line="240" w:lineRule="auto"/>
                              <w:rPr>
                                <w:color w:val="31849B" w:themeColor="accent5" w:themeShade="BF"/>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8F08E9" id="Rounded Rectangle 39" o:spid="_x0000_s1033" style="position:absolute;margin-left:-64.2pt;margin-top:186.95pt;width:246pt;height:18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N2uwIAAEQGAAAOAAAAZHJzL2Uyb0RvYy54bWy8VE1P3DAQvVfqf7B8L8mGpUBEFq1AVJUo&#10;IKDi7HWc3Ui2x7W9m2x/fcd2EiilPVRVL4k9H29mnmfm7LxXkuyEdS3ois4OckqE5lC3el3Rr49X&#10;H04ocZ7pmknQoqJ74ej54v27s86UooANyFpYgiDalZ2p6MZ7U2aZ4xuhmDsAIzQqG7CKebzadVZb&#10;1iG6klmR5x+zDmxtLHDhHEovk5IuIn7TCO5vm8YJT2RFMTcfvzZ+V+GbLc5YubbMbFo+pMH+IgvF&#10;Wo1BJ6hL5hnZ2vYXKNVyCw4af8BBZdA0LRexBqxmlr+q5mHDjIi1IDnOTDS5fwfLb3Z3lrR1RQ9P&#10;KdFM4Rvdw1bXoib3yB7TaykI6pCozrgS7R/MnR1uDo+h6r6xKvyxHtJHcvcTuaL3hKPwcFbM8cUo&#10;4agr5nlR5EcBNXt2N9b5TwIUCYeK2pBHSCIyy3bXzif70S6EdCDb+qqVMl5C24gLacmO4YP7voiu&#10;cqu+QJ1kmAImgTisRDE2RxKfjGJMJzZfQInJ/RRA6v8dE/MJQbNAfqI7nvxeiliDvhcNvh8SnGqd&#10;kk91Mc6F9rNIg9uwWiTx0W/LlQEwIDfI6YQ9APxM74idHmWwD64iDt7knKfof3KePGJk0H5yVq0G&#10;+xaAxKqGyMl+JClRE1jy/aqPvX0cLINkBfUe+91CWgTO8KsWe+2aOX/HLE4+9iduM3+Ln0ZCV1EY&#10;TpRswH5/Sx7scSBRS0mHm6Si7tuWWUGJ/KxxVE9n83lYPfEyPzou8GJfalYvNXqrLgB7d4Z70/B4&#10;DPZejsfGgnrCpbcMUVHFNMfYFeXejpcLnzYcrk0ulstohuvGMH+tHwwP4IHnMEaP/ROzZhg4j7N6&#10;A+PWYeWrkUu2wVPDcuuhaeM8PvM6vACuqjg5w1oNu/DlPVo9L//FDwAAAP//AwBQSwMEFAAGAAgA&#10;AAAhAKRf3VrjAAAADAEAAA8AAABkcnMvZG93bnJldi54bWxMj01Pg0AQhu8m/ofNmHhrl4KlLTI0&#10;xoSLH4kWDx63MAJxd5aw2xb+vetJj5P3yfs+k+8no8WZRtdbRlgtIxDEtW16bhE+qnKxBeG84kZp&#10;y4Qwk4N9cX2Vq6yxF36n88G3IpSwyxRC5/2QSenqjoxySzsQh+zLjkb5cI6tbEZ1CeVGyziKUmlU&#10;z2GhUwM9dlR/H04GoZrX9a58Lu38Er3p6bPSr09aI97eTA/3IDxN/g+GX/2gDkVwOtoTN05ohMUq&#10;3t4FFiHZJDsQAUnSJAVxRNis4xhkkcv/TxQ/AAAA//8DAFBLAQItABQABgAIAAAAIQC2gziS/gAA&#10;AOEBAAATAAAAAAAAAAAAAAAAAAAAAABbQ29udGVudF9UeXBlc10ueG1sUEsBAi0AFAAGAAgAAAAh&#10;ADj9If/WAAAAlAEAAAsAAAAAAAAAAAAAAAAALwEAAF9yZWxzLy5yZWxzUEsBAi0AFAAGAAgAAAAh&#10;ADtME3a7AgAARAYAAA4AAAAAAAAAAAAAAAAALgIAAGRycy9lMm9Eb2MueG1sUEsBAi0AFAAGAAgA&#10;AAAhAKRf3VrjAAAADAEAAA8AAAAAAAAAAAAAAAAAFQUAAGRycy9kb3ducmV2LnhtbFBLBQYAAAAA&#10;BAAEAPMAAAAlBgAAAAA=&#10;" fillcolor="#c6d9f1 [671]" strokecolor="#c6d9f1 [671]" strokeweight="2pt">
                <v:textbox>
                  <w:txbxContent>
                    <w:p w14:paraId="0B9FBAF5" w14:textId="77777777" w:rsidR="002233DC" w:rsidRPr="004C3E91" w:rsidRDefault="002233DC" w:rsidP="002233DC">
                      <w:pPr>
                        <w:spacing w:after="0" w:line="240" w:lineRule="auto"/>
                        <w:rPr>
                          <w:rFonts w:cs="Times New Roman"/>
                          <w:b/>
                          <w:color w:val="31849B" w:themeColor="accent5" w:themeShade="BF"/>
                          <w:u w:val="single"/>
                        </w:rPr>
                      </w:pPr>
                      <w:r w:rsidRPr="004C3E91">
                        <w:rPr>
                          <w:rFonts w:cs="Times New Roman"/>
                          <w:b/>
                          <w:color w:val="31849B" w:themeColor="accent5" w:themeShade="BF"/>
                          <w:u w:val="single"/>
                        </w:rPr>
                        <w:t>Key Strategies 2019 to 2022</w:t>
                      </w:r>
                    </w:p>
                    <w:p w14:paraId="09D40673" w14:textId="77777777" w:rsidR="002233DC" w:rsidRPr="009D4832" w:rsidRDefault="009D4832" w:rsidP="009D4832">
                      <w:pPr>
                        <w:pStyle w:val="ListParagraph"/>
                        <w:numPr>
                          <w:ilvl w:val="0"/>
                          <w:numId w:val="16"/>
                        </w:numPr>
                        <w:spacing w:after="0" w:line="240" w:lineRule="auto"/>
                        <w:ind w:left="270" w:hanging="270"/>
                        <w:rPr>
                          <w:color w:val="0070C0"/>
                          <w:sz w:val="18"/>
                          <w:szCs w:val="18"/>
                        </w:rPr>
                      </w:pPr>
                      <w:r w:rsidRPr="009D4832">
                        <w:rPr>
                          <w:rFonts w:ascii="Calibri" w:eastAsia="Times New Roman" w:hAnsi="Calibri" w:cs="Arial"/>
                          <w:color w:val="0070C0"/>
                        </w:rPr>
                        <w:t>Identify a shared definition of local public health infrastructure.</w:t>
                      </w:r>
                    </w:p>
                    <w:p w14:paraId="26081B28" w14:textId="77777777" w:rsidR="009D4832" w:rsidRPr="009D4832" w:rsidRDefault="009D4832" w:rsidP="009D4832">
                      <w:pPr>
                        <w:pStyle w:val="ListParagraph"/>
                        <w:numPr>
                          <w:ilvl w:val="0"/>
                          <w:numId w:val="16"/>
                        </w:numPr>
                        <w:spacing w:after="0" w:line="240" w:lineRule="auto"/>
                        <w:ind w:left="270" w:hanging="270"/>
                        <w:rPr>
                          <w:color w:val="0070C0"/>
                          <w:sz w:val="18"/>
                          <w:szCs w:val="18"/>
                        </w:rPr>
                      </w:pPr>
                      <w:r w:rsidRPr="009D4832">
                        <w:rPr>
                          <w:rFonts w:ascii="Calibri" w:eastAsia="Times New Roman" w:hAnsi="Calibri" w:cs="Arial"/>
                          <w:color w:val="0070C0"/>
                        </w:rPr>
                        <w:t>Identify specific infrastructure needs and develop a plan to address them.</w:t>
                      </w:r>
                    </w:p>
                    <w:p w14:paraId="20069BE9" w14:textId="77777777" w:rsidR="009D4832" w:rsidRPr="009D4832" w:rsidRDefault="009D4832" w:rsidP="009D4832">
                      <w:pPr>
                        <w:pStyle w:val="ListParagraph"/>
                        <w:numPr>
                          <w:ilvl w:val="0"/>
                          <w:numId w:val="16"/>
                        </w:numPr>
                        <w:spacing w:after="0" w:line="240" w:lineRule="auto"/>
                        <w:ind w:left="270" w:hanging="270"/>
                        <w:rPr>
                          <w:color w:val="0070C0"/>
                          <w:sz w:val="18"/>
                          <w:szCs w:val="18"/>
                        </w:rPr>
                      </w:pPr>
                      <w:r>
                        <w:rPr>
                          <w:rFonts w:ascii="Calibri" w:eastAsia="Times New Roman" w:hAnsi="Calibri" w:cs="Arial"/>
                          <w:color w:val="0070C0"/>
                        </w:rPr>
                        <w:t>Enhance funding for</w:t>
                      </w:r>
                      <w:r w:rsidRPr="009D4832">
                        <w:rPr>
                          <w:rFonts w:ascii="Calibri" w:eastAsia="Times New Roman" w:hAnsi="Calibri" w:cs="Arial"/>
                          <w:color w:val="0070C0"/>
                        </w:rPr>
                        <w:t xml:space="preserve"> infrastructure needs</w:t>
                      </w:r>
                    </w:p>
                    <w:p w14:paraId="3897ECF9" w14:textId="77777777" w:rsidR="009D4832" w:rsidRPr="009D4832" w:rsidRDefault="009D4832" w:rsidP="009D4832">
                      <w:pPr>
                        <w:pStyle w:val="ListParagraph"/>
                        <w:numPr>
                          <w:ilvl w:val="0"/>
                          <w:numId w:val="16"/>
                        </w:numPr>
                        <w:spacing w:after="0" w:line="240" w:lineRule="auto"/>
                        <w:ind w:left="270" w:hanging="270"/>
                        <w:rPr>
                          <w:color w:val="0070C0"/>
                          <w:sz w:val="18"/>
                          <w:szCs w:val="18"/>
                        </w:rPr>
                      </w:pPr>
                      <w:r w:rsidRPr="009D4832">
                        <w:rPr>
                          <w:color w:val="0070C0"/>
                        </w:rPr>
                        <w:t>Ensure a qualified and competent public health work force.</w:t>
                      </w:r>
                    </w:p>
                    <w:p w14:paraId="376AD031" w14:textId="77777777" w:rsidR="009D4832" w:rsidRPr="009D4832" w:rsidRDefault="009D4832" w:rsidP="009D4832">
                      <w:pPr>
                        <w:pStyle w:val="ListParagraph"/>
                        <w:numPr>
                          <w:ilvl w:val="0"/>
                          <w:numId w:val="16"/>
                        </w:numPr>
                        <w:spacing w:after="0" w:line="240" w:lineRule="auto"/>
                        <w:ind w:left="270" w:hanging="270"/>
                        <w:rPr>
                          <w:color w:val="0070C0"/>
                          <w:sz w:val="18"/>
                          <w:szCs w:val="18"/>
                        </w:rPr>
                      </w:pPr>
                      <w:r>
                        <w:rPr>
                          <w:color w:val="0070C0"/>
                        </w:rPr>
                        <w:t>Engage</w:t>
                      </w:r>
                      <w:r w:rsidRPr="009D4832">
                        <w:rPr>
                          <w:color w:val="0070C0"/>
                        </w:rPr>
                        <w:t xml:space="preserve"> members in executing the strategic plan.</w:t>
                      </w:r>
                    </w:p>
                    <w:p w14:paraId="17C1C96F" w14:textId="77777777" w:rsidR="009D4832" w:rsidRPr="009D4832" w:rsidRDefault="009D4832" w:rsidP="009D4832">
                      <w:pPr>
                        <w:pStyle w:val="ListParagraph"/>
                        <w:numPr>
                          <w:ilvl w:val="0"/>
                          <w:numId w:val="16"/>
                        </w:numPr>
                        <w:spacing w:after="0" w:line="240" w:lineRule="auto"/>
                        <w:ind w:left="270" w:hanging="270"/>
                        <w:rPr>
                          <w:color w:val="0070C0"/>
                          <w:sz w:val="18"/>
                          <w:szCs w:val="18"/>
                        </w:rPr>
                      </w:pPr>
                      <w:r w:rsidRPr="009D4832">
                        <w:rPr>
                          <w:color w:val="0070C0"/>
                        </w:rPr>
                        <w:t>Establish transition plan for exec director.</w:t>
                      </w:r>
                    </w:p>
                    <w:p w14:paraId="005974CE" w14:textId="77777777" w:rsidR="002233DC" w:rsidRDefault="002233DC" w:rsidP="002233DC">
                      <w:pPr>
                        <w:spacing w:after="0" w:line="240" w:lineRule="auto"/>
                        <w:rPr>
                          <w:color w:val="31849B" w:themeColor="accent5" w:themeShade="BF"/>
                          <w:sz w:val="18"/>
                          <w:szCs w:val="18"/>
                        </w:rPr>
                      </w:pPr>
                    </w:p>
                    <w:p w14:paraId="02E2AF46" w14:textId="77777777" w:rsidR="002233DC" w:rsidRDefault="002233DC" w:rsidP="002233DC">
                      <w:pPr>
                        <w:spacing w:after="0" w:line="240" w:lineRule="auto"/>
                        <w:rPr>
                          <w:color w:val="31849B" w:themeColor="accent5" w:themeShade="BF"/>
                          <w:sz w:val="18"/>
                          <w:szCs w:val="18"/>
                        </w:rPr>
                      </w:pPr>
                    </w:p>
                    <w:p w14:paraId="4D6AB8E4" w14:textId="77777777" w:rsidR="002233DC" w:rsidRPr="00C9706E" w:rsidRDefault="002233DC" w:rsidP="002233DC">
                      <w:pPr>
                        <w:spacing w:after="0" w:line="240" w:lineRule="auto"/>
                        <w:rPr>
                          <w:color w:val="31849B" w:themeColor="accent5" w:themeShade="BF"/>
                          <w:sz w:val="18"/>
                          <w:szCs w:val="18"/>
                        </w:rPr>
                      </w:pPr>
                    </w:p>
                  </w:txbxContent>
                </v:textbox>
              </v:roundrect>
            </w:pict>
          </mc:Fallback>
        </mc:AlternateContent>
      </w:r>
      <w:r w:rsidR="009D4832" w:rsidRPr="000309BB">
        <w:rPr>
          <w:b/>
          <w:noProof/>
        </w:rPr>
        <mc:AlternateContent>
          <mc:Choice Requires="wps">
            <w:drawing>
              <wp:anchor distT="0" distB="0" distL="114300" distR="114300" simplePos="0" relativeHeight="251658752" behindDoc="0" locked="0" layoutInCell="1" allowOverlap="1" wp14:anchorId="7973DD7C" wp14:editId="6D04E6DD">
                <wp:simplePos x="0" y="0"/>
                <wp:positionH relativeFrom="column">
                  <wp:posOffset>1807845</wp:posOffset>
                </wp:positionH>
                <wp:positionV relativeFrom="paragraph">
                  <wp:posOffset>2124710</wp:posOffset>
                </wp:positionV>
                <wp:extent cx="45085" cy="253365"/>
                <wp:effectExtent l="57150" t="38100" r="31115" b="32385"/>
                <wp:wrapNone/>
                <wp:docPr id="42" name="Up-Down Arrow 42"/>
                <wp:cNvGraphicFramePr/>
                <a:graphic xmlns:a="http://schemas.openxmlformats.org/drawingml/2006/main">
                  <a:graphicData uri="http://schemas.microsoft.com/office/word/2010/wordprocessingShape">
                    <wps:wsp>
                      <wps:cNvSpPr/>
                      <wps:spPr>
                        <a:xfrm>
                          <a:off x="0" y="0"/>
                          <a:ext cx="45085" cy="253365"/>
                        </a:xfrm>
                        <a:prstGeom prst="upDownArrow">
                          <a:avLst/>
                        </a:prstGeom>
                        <a:solidFill>
                          <a:srgbClr val="13F91E"/>
                        </a:solidFill>
                        <a:ln w="28575">
                          <a:solidFill>
                            <a:srgbClr val="13F9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CDDD9" id="Up-Down Arrow 42" o:spid="_x0000_s1026" type="#_x0000_t70" style="position:absolute;margin-left:142.35pt;margin-top:167.3pt;width:3.55pt;height:1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TpgIAAMMFAAAOAAAAZHJzL2Uyb0RvYy54bWysVE1v2zAMvQ/YfxB0b+2kcZsGdYqgXYYB&#10;RVusLXpWZCkxIIuapMTJfv0oyXY/VgzDsBwUUSQfyWeSF5f7RpGdsK4GXdLRcU6J0ByqWq9L+vS4&#10;PJpS4jzTFVOgRUkPwtHL+edPF62ZiTFsQFXCEgTRbtaakm68N7Msc3wjGuaOwQiNSgm2YR5Fu84q&#10;y1pEb1Q2zvPTrAVbGQtcOIev10lJ5xFfSsH9nZROeKJKirn5eNp4rsKZzS/YbG2Z2dS8S4P9QxYN&#10;qzUGHaCumWdka+vfoJqaW3Ag/TGHJgMpay5iDVjNKH9XzcOGGRFrQXKcGWhy/w+W3+7uLamrkk7G&#10;lGjW4Dd6MkfX0GqysBZagu9IUmvcDG0fzL3tJIfXUPFe2ib8Yy1kH4k9DMSKvSccHydFPi0o4agZ&#10;Fycnp0WAzF58jXX+q4CGhEtJtybEj+EjqWx343zy6C1DRAeqrpa1UlGw69WVsmTH8EuPTpbnoy9d&#10;kDdmSpMWk5gWZ0WEfqN0f4OBaSuN2QdGEgfx5g9KhDyU/i4kEopVj1OE0MpiSI1xLrQfJdWGVSJl&#10;XOT46xPuPSJHETAgS6x0wO4AessE0mMnqjr74CriJAzO+Z8SS86DR4wM2g/OTa3BfgSgsKoucrLv&#10;SUrUBJZWUB2w3SykOXSGL2v84jfM+XtmcfBwRHGZ+Ds8pAL8UtDdKNmA/fnRe7DHeUAtJS0Ocknd&#10;jy2zghL1TeOknI8mkzD5UZgUZ2MU7GvN6rVGb5srCB2Ea8vweA32XvVXaaF5xp2zCFFRxTTH2CXl&#10;3vbClU8LBrcWF4tFNMNpN8zf6AfDA3hgNbTy4/6ZWdO1vcdxuYV+6NnsXdsn2+CpYbH1IOs4Ey+8&#10;dnzjpoiN0221sIpey9HqZffOfwEAAP//AwBQSwMEFAAGAAgAAAAhAKSHLxXiAAAACwEAAA8AAABk&#10;cnMvZG93bnJldi54bWxMj01PwzAMhu9I/IfISFwQS9eWbitNJ4TYEWmMIcEta0xbljhVk33w7zEn&#10;ONp+9Pp5q+XZWXHEMfSeFEwnCQikxpueWgXb19XtHESImoy2nlDBNwZY1pcXlS6NP9ELHjexFRxC&#10;odQKuhiHUsrQdOh0mPgBiW+ffnQ68ji20oz6xOHOyjRJCul0T/yh0wM+dtjsNwen4ObJ5sl2le3f&#10;bfH1jIuPzKzfSKnrq/PDPYiI5/gHw68+q0PNTjt/IBOEVZDO8xmjCrIsL0AwkS6mXGbHm1l+B7Ku&#10;5P8O9Q8AAAD//wMAUEsBAi0AFAAGAAgAAAAhALaDOJL+AAAA4QEAABMAAAAAAAAAAAAAAAAAAAAA&#10;AFtDb250ZW50X1R5cGVzXS54bWxQSwECLQAUAAYACAAAACEAOP0h/9YAAACUAQAACwAAAAAAAAAA&#10;AAAAAAAvAQAAX3JlbHMvLnJlbHNQSwECLQAUAAYACAAAACEAz8P6E6YCAADDBQAADgAAAAAAAAAA&#10;AAAAAAAuAgAAZHJzL2Uyb0RvYy54bWxQSwECLQAUAAYACAAAACEApIcvFeIAAAALAQAADwAAAAAA&#10;AAAAAAAAAAAABQAAZHJzL2Rvd25yZXYueG1sUEsFBgAAAAAEAAQA8wAAAA8GAAAAAA==&#10;" adj=",1922" fillcolor="#13f91e" strokecolor="#13f91e" strokeweight="2.25pt"/>
            </w:pict>
          </mc:Fallback>
        </mc:AlternateContent>
      </w:r>
      <w:r w:rsidR="009D4832" w:rsidRPr="000309BB">
        <w:rPr>
          <w:b/>
          <w:noProof/>
        </w:rPr>
        <mc:AlternateContent>
          <mc:Choice Requires="wps">
            <w:drawing>
              <wp:anchor distT="0" distB="0" distL="114300" distR="114300" simplePos="0" relativeHeight="251660800" behindDoc="0" locked="0" layoutInCell="1" allowOverlap="1" wp14:anchorId="7019A032" wp14:editId="22239E5E">
                <wp:simplePos x="0" y="0"/>
                <wp:positionH relativeFrom="column">
                  <wp:posOffset>-495300</wp:posOffset>
                </wp:positionH>
                <wp:positionV relativeFrom="paragraph">
                  <wp:posOffset>1218565</wp:posOffset>
                </wp:positionV>
                <wp:extent cx="2988310" cy="906780"/>
                <wp:effectExtent l="0" t="0" r="21590" b="26670"/>
                <wp:wrapNone/>
                <wp:docPr id="8" name="Rounded Rectangle 8"/>
                <wp:cNvGraphicFramePr/>
                <a:graphic xmlns:a="http://schemas.openxmlformats.org/drawingml/2006/main">
                  <a:graphicData uri="http://schemas.microsoft.com/office/word/2010/wordprocessingShape">
                    <wps:wsp>
                      <wps:cNvSpPr/>
                      <wps:spPr>
                        <a:xfrm>
                          <a:off x="0" y="0"/>
                          <a:ext cx="2988310" cy="906780"/>
                        </a:xfrm>
                        <a:prstGeom prst="roundRect">
                          <a:avLst/>
                        </a:prstGeom>
                        <a:solidFill>
                          <a:srgbClr val="BDFBC3"/>
                        </a:solidFill>
                        <a:ln>
                          <a:solidFill>
                            <a:srgbClr val="BDFBC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B4C42" w14:textId="77777777" w:rsidR="0002076F" w:rsidRPr="0002076F" w:rsidRDefault="0002076F" w:rsidP="0002076F">
                            <w:pPr>
                              <w:spacing w:after="0" w:line="240" w:lineRule="auto"/>
                              <w:rPr>
                                <w:rFonts w:ascii="Times New Roman" w:eastAsia="Times New Roman" w:hAnsi="Times New Roman" w:cs="Times New Roman"/>
                                <w:color w:val="0070C0"/>
                                <w:sz w:val="24"/>
                                <w:szCs w:val="24"/>
                              </w:rPr>
                            </w:pPr>
                            <w:r w:rsidRPr="0002076F">
                              <w:rPr>
                                <w:color w:val="0070C0"/>
                              </w:rPr>
                              <w:t>Goal 1:</w:t>
                            </w:r>
                            <w:r w:rsidRPr="0002076F">
                              <w:rPr>
                                <w:color w:val="0070C0"/>
                              </w:rPr>
                              <w:tab/>
                            </w:r>
                            <w:r w:rsidRPr="0002076F">
                              <w:rPr>
                                <w:rFonts w:eastAsia="Times New Roman" w:cs="Times New Roman"/>
                                <w:bCs/>
                                <w:color w:val="0070C0"/>
                              </w:rPr>
                              <w:t>Increase the capacity</w:t>
                            </w:r>
                            <w:r w:rsidRPr="0002076F">
                              <w:rPr>
                                <w:rFonts w:eastAsia="Times New Roman" w:cs="Times New Roman"/>
                                <w:color w:val="0070C0"/>
                              </w:rPr>
                              <w:t> of local public health to perform essential functions, provide rapid response to emerging threats and ensure</w:t>
                            </w:r>
                            <w:r w:rsidRPr="0002076F">
                              <w:rPr>
                                <w:rFonts w:eastAsia="Times New Roman" w:cs="Times New Roman"/>
                                <w:color w:val="0070C0"/>
                                <w:sz w:val="24"/>
                                <w:szCs w:val="24"/>
                              </w:rPr>
                              <w:t xml:space="preserve"> </w:t>
                            </w:r>
                            <w:r w:rsidRPr="0002076F">
                              <w:rPr>
                                <w:rFonts w:eastAsia="Times New Roman" w:cs="Times New Roman"/>
                                <w:color w:val="0070C0"/>
                              </w:rPr>
                              <w:t>quality population health at the local level</w:t>
                            </w:r>
                            <w:r w:rsidRPr="0002076F">
                              <w:rPr>
                                <w:rFonts w:eastAsia="Times New Roman" w:cs="Times New Roman"/>
                                <w:color w:val="0070C0"/>
                                <w:sz w:val="24"/>
                                <w:szCs w:val="24"/>
                              </w:rPr>
                              <w:t>.</w:t>
                            </w:r>
                          </w:p>
                          <w:p w14:paraId="594952D9" w14:textId="77777777" w:rsidR="0002076F" w:rsidRPr="00A53098" w:rsidRDefault="0002076F" w:rsidP="0002076F">
                            <w:pPr>
                              <w:spacing w:after="0" w:line="240" w:lineRule="auto"/>
                              <w:ind w:left="990" w:right="-720" w:hanging="990"/>
                              <w:rPr>
                                <w:sz w:val="24"/>
                                <w:szCs w:val="24"/>
                              </w:rPr>
                            </w:pPr>
                            <w:r w:rsidRPr="00A53098">
                              <w:rPr>
                                <w:sz w:val="24"/>
                                <w:szCs w:val="24"/>
                              </w:rPr>
                              <w:t>Goal 2:</w:t>
                            </w:r>
                            <w:r w:rsidRPr="00A53098">
                              <w:rPr>
                                <w:sz w:val="24"/>
                                <w:szCs w:val="24"/>
                              </w:rPr>
                              <w:tab/>
                              <w:t xml:space="preserve">Coordinate local efforts on a statewide basis to ensure a more effective and efficient public health system. </w:t>
                            </w:r>
                          </w:p>
                          <w:p w14:paraId="6CFC249F" w14:textId="77777777" w:rsidR="0002076F" w:rsidRPr="00DD6C05" w:rsidRDefault="0002076F" w:rsidP="0002076F">
                            <w:pPr>
                              <w:spacing w:after="0" w:line="240" w:lineRule="auto"/>
                              <w:ind w:left="990" w:right="-720" w:hanging="990"/>
                              <w:rPr>
                                <w:sz w:val="24"/>
                                <w:szCs w:val="24"/>
                              </w:rPr>
                            </w:pPr>
                            <w:r w:rsidRPr="00A53098">
                              <w:rPr>
                                <w:sz w:val="24"/>
                                <w:szCs w:val="24"/>
                              </w:rPr>
                              <w:t>Goal 3:</w:t>
                            </w:r>
                            <w:r w:rsidRPr="00A53098">
                              <w:rPr>
                                <w:sz w:val="24"/>
                                <w:szCs w:val="24"/>
                              </w:rPr>
                              <w:tab/>
                              <w:t>Partner with the state to align our mutual priorities.</w:t>
                            </w:r>
                          </w:p>
                          <w:p w14:paraId="2015E724" w14:textId="77777777" w:rsidR="002233DC" w:rsidRPr="004C3E91" w:rsidRDefault="002233DC" w:rsidP="002233DC">
                            <w:pPr>
                              <w:rPr>
                                <w:rFonts w:cs="Times New Roman"/>
                                <w:b/>
                                <w:color w:val="31849B" w:themeColor="accent5" w:themeShade="BF"/>
                              </w:rPr>
                            </w:pPr>
                          </w:p>
                          <w:p w14:paraId="035121D4" w14:textId="77777777" w:rsidR="002233DC" w:rsidRPr="00BB1CC3" w:rsidRDefault="002233DC" w:rsidP="002233DC">
                            <w:pPr>
                              <w:spacing w:after="0" w:line="240" w:lineRule="auto"/>
                              <w:jc w:val="center"/>
                              <w:rPr>
                                <w:b/>
                                <w:color w:val="4F6228" w:themeColor="accent3" w:themeShade="80"/>
                                <w:sz w:val="18"/>
                                <w:szCs w:val="18"/>
                                <w:u w:val="single"/>
                              </w:rPr>
                            </w:pPr>
                          </w:p>
                          <w:p w14:paraId="5A8B7C02" w14:textId="77777777" w:rsidR="002233DC" w:rsidRDefault="002233DC" w:rsidP="002233DC">
                            <w:pPr>
                              <w:spacing w:after="0" w:line="240" w:lineRule="auto"/>
                              <w:jc w:val="center"/>
                              <w:rPr>
                                <w:b/>
                                <w:color w:val="002060"/>
                                <w:sz w:val="18"/>
                                <w:szCs w:val="18"/>
                                <w:u w:val="single"/>
                              </w:rPr>
                            </w:pPr>
                          </w:p>
                          <w:p w14:paraId="34214933" w14:textId="77777777" w:rsidR="002233DC" w:rsidRPr="005228C8" w:rsidRDefault="002233DC" w:rsidP="002233DC">
                            <w:pPr>
                              <w:spacing w:after="0" w:line="240" w:lineRule="auto"/>
                              <w:jc w:val="center"/>
                              <w:rPr>
                                <w:color w:val="00206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9A032" id="Rounded Rectangle 8" o:spid="_x0000_s1034" style="position:absolute;margin-left:-39pt;margin-top:95.95pt;width:235.3pt;height:7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rgqAIAAM0FAAAOAAAAZHJzL2Uyb0RvYy54bWysVEtv2zAMvg/YfxB0X+2krzSoU6QpMgwo&#10;1qLt0LMiy7EBWdQkJXb260fKj3ZdsUOxHBTRJD+Sn0heXrW1ZnvlfAUm45OjlDNlJOSV2Wb8x9P6&#10;y4wzH4TJhQajMn5Qnl8tPn+6bOxcTaEEnSvHEMT4eWMzXoZg50niZalq4Y/AKoPKAlwtAopum+RO&#10;NIhe62SapmdJAy63DqTyHr/edEq+iPhFoWS4KwqvAtMZx9xCPF08N3Qmi0sx3zphy0r2aYgPZFGL&#10;ymDQEepGBMF2rvoLqq6kAw9FOJJQJ1AUlVSxBqxmkr6p5rEUVsVakBxvR5r8/4OV3/f3jlV5xvGh&#10;jKjxiR5gZ3KVswckT5itVmxGNDXWz9H60d67XvJ4pZrbwtX0j9WwNlJ7GKlVbWASP04vZrPjCb6A&#10;RN1FenY+i9wnL97W+fBVQc3oknFHWVAKkVaxv/UBw6L9YEcRPegqX1daR8FtNyvt2F7gW1/frK9X&#10;x5Q3uvxhps3HPBGHXBPioas83sJBKwLU5kEVSCTVGlOOLazGhISUyoRJpypFrro8T1P8DWlS05NH&#10;TDoCEnKB9Y3YPcBg2YEM2F21vT25qjgBo3P6r8Q659EjRgYTRue6MuDeA9BYVR+5sx9I6qghlkK7&#10;afsmQ0v6soH8gI3noJtIb+W6wne/FT7cC4cjiK2CayXc4VFoaDIO/Y2zEtyv976TPU4GajlrcKQz&#10;7n/uhFOc6W8GZ+ZicnJCOyAKJ6fnUxTca83mtcbs6hVgJ01wgVkZr2Qf9HAtHNTPuH2WFBVVwkiM&#10;nXEZ3CCsQrdqcH9JtVxGM5x7K8KtebSSwIlnaumn9lk42zd/wLH5DsP4i/mb9u9sydPAchegqOJs&#10;vPDavwDujNhK/X6jpfRajlYvW3jxGwAA//8DAFBLAwQUAAYACAAAACEAk9HrduIAAAALAQAADwAA&#10;AGRycy9kb3ducmV2LnhtbEyPQW+CQBCF7038D5tp0kujC0hUKIsxJiZemgbb3hd2BCK7S9gVqb++&#10;05O9zct7efO9bDvpjo04uNYaAeEiAIamsqo1tYCvz8N8A8x5aZTsrEEBP+hgm8+eMpkqezMFjidf&#10;MyoxLpUCGu/7lHNXNailW9geDXlnO2jpSQ41V4O8UbnueBQEK65la+hDI3vcN1hdTlctoL2/785j&#10;GaujLS7xa3gooo/vSYiX52n3Bszj5B9h+MMndMiJqbRXoxzrBMzXG9riyUjCBBgllkm0AlbSsYzX&#10;wPOM/9+Q/wIAAP//AwBQSwECLQAUAAYACAAAACEAtoM4kv4AAADhAQAAEwAAAAAAAAAAAAAAAAAA&#10;AAAAW0NvbnRlbnRfVHlwZXNdLnhtbFBLAQItABQABgAIAAAAIQA4/SH/1gAAAJQBAAALAAAAAAAA&#10;AAAAAAAAAC8BAABfcmVscy8ucmVsc1BLAQItABQABgAIAAAAIQBiZKrgqAIAAM0FAAAOAAAAAAAA&#10;AAAAAAAAAC4CAABkcnMvZTJvRG9jLnhtbFBLAQItABQABgAIAAAAIQCT0et24gAAAAsBAAAPAAAA&#10;AAAAAAAAAAAAAAIFAABkcnMvZG93bnJldi54bWxQSwUGAAAAAAQABADzAAAAEQYAAAAA&#10;" fillcolor="#bdfbc3" strokecolor="#bdfbc3" strokeweight="2pt">
                <v:textbox>
                  <w:txbxContent>
                    <w:p w14:paraId="531B4C42" w14:textId="77777777" w:rsidR="0002076F" w:rsidRPr="0002076F" w:rsidRDefault="0002076F" w:rsidP="0002076F">
                      <w:pPr>
                        <w:spacing w:after="0" w:line="240" w:lineRule="auto"/>
                        <w:rPr>
                          <w:rFonts w:ascii="Times New Roman" w:eastAsia="Times New Roman" w:hAnsi="Times New Roman" w:cs="Times New Roman"/>
                          <w:color w:val="0070C0"/>
                          <w:sz w:val="24"/>
                          <w:szCs w:val="24"/>
                        </w:rPr>
                      </w:pPr>
                      <w:r w:rsidRPr="0002076F">
                        <w:rPr>
                          <w:color w:val="0070C0"/>
                        </w:rPr>
                        <w:t>Goal 1:</w:t>
                      </w:r>
                      <w:r w:rsidRPr="0002076F">
                        <w:rPr>
                          <w:color w:val="0070C0"/>
                        </w:rPr>
                        <w:tab/>
                      </w:r>
                      <w:r w:rsidRPr="0002076F">
                        <w:rPr>
                          <w:rFonts w:eastAsia="Times New Roman" w:cs="Times New Roman"/>
                          <w:bCs/>
                          <w:color w:val="0070C0"/>
                        </w:rPr>
                        <w:t>Increase the capacity</w:t>
                      </w:r>
                      <w:r w:rsidRPr="0002076F">
                        <w:rPr>
                          <w:rFonts w:eastAsia="Times New Roman" w:cs="Times New Roman"/>
                          <w:color w:val="0070C0"/>
                        </w:rPr>
                        <w:t> of local public health to perform essential functions, provide rapid response to emerging threats and ensure</w:t>
                      </w:r>
                      <w:r w:rsidRPr="0002076F">
                        <w:rPr>
                          <w:rFonts w:eastAsia="Times New Roman" w:cs="Times New Roman"/>
                          <w:color w:val="0070C0"/>
                          <w:sz w:val="24"/>
                          <w:szCs w:val="24"/>
                        </w:rPr>
                        <w:t xml:space="preserve"> </w:t>
                      </w:r>
                      <w:r w:rsidRPr="0002076F">
                        <w:rPr>
                          <w:rFonts w:eastAsia="Times New Roman" w:cs="Times New Roman"/>
                          <w:color w:val="0070C0"/>
                        </w:rPr>
                        <w:t>quality population health at the local level</w:t>
                      </w:r>
                      <w:r w:rsidRPr="0002076F">
                        <w:rPr>
                          <w:rFonts w:eastAsia="Times New Roman" w:cs="Times New Roman"/>
                          <w:color w:val="0070C0"/>
                          <w:sz w:val="24"/>
                          <w:szCs w:val="24"/>
                        </w:rPr>
                        <w:t>.</w:t>
                      </w:r>
                    </w:p>
                    <w:p w14:paraId="594952D9" w14:textId="77777777" w:rsidR="0002076F" w:rsidRPr="00A53098" w:rsidRDefault="0002076F" w:rsidP="0002076F">
                      <w:pPr>
                        <w:spacing w:after="0" w:line="240" w:lineRule="auto"/>
                        <w:ind w:left="990" w:right="-720" w:hanging="990"/>
                        <w:rPr>
                          <w:sz w:val="24"/>
                          <w:szCs w:val="24"/>
                        </w:rPr>
                      </w:pPr>
                      <w:r w:rsidRPr="00A53098">
                        <w:rPr>
                          <w:sz w:val="24"/>
                          <w:szCs w:val="24"/>
                        </w:rPr>
                        <w:t>Goal 2:</w:t>
                      </w:r>
                      <w:r w:rsidRPr="00A53098">
                        <w:rPr>
                          <w:sz w:val="24"/>
                          <w:szCs w:val="24"/>
                        </w:rPr>
                        <w:tab/>
                        <w:t xml:space="preserve">Coordinate local efforts on a statewide basis to ensure a more effective and efficient public health system. </w:t>
                      </w:r>
                    </w:p>
                    <w:p w14:paraId="6CFC249F" w14:textId="77777777" w:rsidR="0002076F" w:rsidRPr="00DD6C05" w:rsidRDefault="0002076F" w:rsidP="0002076F">
                      <w:pPr>
                        <w:spacing w:after="0" w:line="240" w:lineRule="auto"/>
                        <w:ind w:left="990" w:right="-720" w:hanging="990"/>
                        <w:rPr>
                          <w:sz w:val="24"/>
                          <w:szCs w:val="24"/>
                        </w:rPr>
                      </w:pPr>
                      <w:r w:rsidRPr="00A53098">
                        <w:rPr>
                          <w:sz w:val="24"/>
                          <w:szCs w:val="24"/>
                        </w:rPr>
                        <w:t>Goal 3:</w:t>
                      </w:r>
                      <w:r w:rsidRPr="00A53098">
                        <w:rPr>
                          <w:sz w:val="24"/>
                          <w:szCs w:val="24"/>
                        </w:rPr>
                        <w:tab/>
                        <w:t>Partner with the state to align our mutual priorities.</w:t>
                      </w:r>
                    </w:p>
                    <w:p w14:paraId="2015E724" w14:textId="77777777" w:rsidR="002233DC" w:rsidRPr="004C3E91" w:rsidRDefault="002233DC" w:rsidP="002233DC">
                      <w:pPr>
                        <w:rPr>
                          <w:rFonts w:cs="Times New Roman"/>
                          <w:b/>
                          <w:color w:val="31849B" w:themeColor="accent5" w:themeShade="BF"/>
                        </w:rPr>
                      </w:pPr>
                    </w:p>
                    <w:p w14:paraId="035121D4" w14:textId="77777777" w:rsidR="002233DC" w:rsidRPr="00BB1CC3" w:rsidRDefault="002233DC" w:rsidP="002233DC">
                      <w:pPr>
                        <w:spacing w:after="0" w:line="240" w:lineRule="auto"/>
                        <w:jc w:val="center"/>
                        <w:rPr>
                          <w:b/>
                          <w:color w:val="4F6228" w:themeColor="accent3" w:themeShade="80"/>
                          <w:sz w:val="18"/>
                          <w:szCs w:val="18"/>
                          <w:u w:val="single"/>
                        </w:rPr>
                      </w:pPr>
                    </w:p>
                    <w:p w14:paraId="5A8B7C02" w14:textId="77777777" w:rsidR="002233DC" w:rsidRDefault="002233DC" w:rsidP="002233DC">
                      <w:pPr>
                        <w:spacing w:after="0" w:line="240" w:lineRule="auto"/>
                        <w:jc w:val="center"/>
                        <w:rPr>
                          <w:b/>
                          <w:color w:val="002060"/>
                          <w:sz w:val="18"/>
                          <w:szCs w:val="18"/>
                          <w:u w:val="single"/>
                        </w:rPr>
                      </w:pPr>
                    </w:p>
                    <w:p w14:paraId="34214933" w14:textId="77777777" w:rsidR="002233DC" w:rsidRPr="005228C8" w:rsidRDefault="002233DC" w:rsidP="002233DC">
                      <w:pPr>
                        <w:spacing w:after="0" w:line="240" w:lineRule="auto"/>
                        <w:jc w:val="center"/>
                        <w:rPr>
                          <w:color w:val="002060"/>
                          <w:sz w:val="18"/>
                          <w:szCs w:val="18"/>
                        </w:rPr>
                      </w:pPr>
                    </w:p>
                  </w:txbxContent>
                </v:textbox>
              </v:roundrect>
            </w:pict>
          </mc:Fallback>
        </mc:AlternateContent>
      </w:r>
      <w:r w:rsidR="009D4832" w:rsidRPr="000309BB">
        <w:rPr>
          <w:b/>
          <w:noProof/>
        </w:rPr>
        <mc:AlternateContent>
          <mc:Choice Requires="wps">
            <w:drawing>
              <wp:anchor distT="0" distB="0" distL="114300" distR="114300" simplePos="0" relativeHeight="251664896" behindDoc="0" locked="0" layoutInCell="1" allowOverlap="1" wp14:anchorId="4B7F4DE5" wp14:editId="6DDC2A8C">
                <wp:simplePos x="0" y="0"/>
                <wp:positionH relativeFrom="column">
                  <wp:posOffset>2741930</wp:posOffset>
                </wp:positionH>
                <wp:positionV relativeFrom="paragraph">
                  <wp:posOffset>1218565</wp:posOffset>
                </wp:positionV>
                <wp:extent cx="2988310" cy="906780"/>
                <wp:effectExtent l="0" t="0" r="21590" b="26670"/>
                <wp:wrapNone/>
                <wp:docPr id="21" name="Rounded Rectangle 21"/>
                <wp:cNvGraphicFramePr/>
                <a:graphic xmlns:a="http://schemas.openxmlformats.org/drawingml/2006/main">
                  <a:graphicData uri="http://schemas.microsoft.com/office/word/2010/wordprocessingShape">
                    <wps:wsp>
                      <wps:cNvSpPr/>
                      <wps:spPr>
                        <a:xfrm>
                          <a:off x="0" y="0"/>
                          <a:ext cx="2988310" cy="906780"/>
                        </a:xfrm>
                        <a:prstGeom prst="roundRect">
                          <a:avLst/>
                        </a:prstGeom>
                        <a:solidFill>
                          <a:srgbClr val="BDFBC3"/>
                        </a:solidFill>
                        <a:ln>
                          <a:solidFill>
                            <a:srgbClr val="BDFBC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ECB0FF" w14:textId="77777777" w:rsidR="0002076F" w:rsidRDefault="0002076F" w:rsidP="0002076F">
                            <w:pPr>
                              <w:spacing w:after="0" w:line="240" w:lineRule="auto"/>
                              <w:ind w:right="-720"/>
                              <w:rPr>
                                <w:color w:val="0070C0"/>
                              </w:rPr>
                            </w:pPr>
                            <w:r w:rsidRPr="0002076F">
                              <w:rPr>
                                <w:color w:val="0070C0"/>
                              </w:rPr>
                              <w:t>Goal 2:</w:t>
                            </w:r>
                            <w:r w:rsidRPr="0002076F">
                              <w:rPr>
                                <w:color w:val="0070C0"/>
                              </w:rPr>
                              <w:tab/>
                              <w:t>Coordinate</w:t>
                            </w:r>
                            <w:r>
                              <w:rPr>
                                <w:color w:val="0070C0"/>
                              </w:rPr>
                              <w:t xml:space="preserve"> local efforts on a statewide</w:t>
                            </w:r>
                          </w:p>
                          <w:p w14:paraId="664F1A40" w14:textId="77777777" w:rsidR="0002076F" w:rsidRDefault="0002076F" w:rsidP="0002076F">
                            <w:pPr>
                              <w:spacing w:after="0" w:line="240" w:lineRule="auto"/>
                              <w:ind w:right="-720"/>
                              <w:rPr>
                                <w:color w:val="0070C0"/>
                              </w:rPr>
                            </w:pPr>
                            <w:r w:rsidRPr="0002076F">
                              <w:rPr>
                                <w:color w:val="0070C0"/>
                              </w:rPr>
                              <w:t xml:space="preserve">basis to ensure a more effective and efficient </w:t>
                            </w:r>
                          </w:p>
                          <w:p w14:paraId="03AEED95" w14:textId="77777777" w:rsidR="0002076F" w:rsidRPr="0002076F" w:rsidRDefault="0002076F" w:rsidP="0002076F">
                            <w:pPr>
                              <w:spacing w:after="0" w:line="240" w:lineRule="auto"/>
                              <w:ind w:right="-720"/>
                              <w:rPr>
                                <w:color w:val="0070C0"/>
                              </w:rPr>
                            </w:pPr>
                            <w:r w:rsidRPr="0002076F">
                              <w:rPr>
                                <w:color w:val="0070C0"/>
                              </w:rPr>
                              <w:t xml:space="preserve">public health system. </w:t>
                            </w:r>
                          </w:p>
                          <w:p w14:paraId="68DD28EB" w14:textId="77777777" w:rsidR="0002076F" w:rsidRPr="004C3E91" w:rsidRDefault="0002076F" w:rsidP="0002076F">
                            <w:pPr>
                              <w:rPr>
                                <w:rFonts w:cs="Times New Roman"/>
                                <w:b/>
                                <w:color w:val="31849B" w:themeColor="accent5" w:themeShade="BF"/>
                              </w:rPr>
                            </w:pPr>
                          </w:p>
                          <w:p w14:paraId="0777BDA1" w14:textId="77777777" w:rsidR="0002076F" w:rsidRPr="00BB1CC3" w:rsidRDefault="0002076F" w:rsidP="0002076F">
                            <w:pPr>
                              <w:spacing w:after="0" w:line="240" w:lineRule="auto"/>
                              <w:jc w:val="center"/>
                              <w:rPr>
                                <w:b/>
                                <w:color w:val="4F6228" w:themeColor="accent3" w:themeShade="80"/>
                                <w:sz w:val="18"/>
                                <w:szCs w:val="18"/>
                                <w:u w:val="single"/>
                              </w:rPr>
                            </w:pPr>
                          </w:p>
                          <w:p w14:paraId="17B27F70" w14:textId="77777777" w:rsidR="0002076F" w:rsidRDefault="0002076F" w:rsidP="0002076F">
                            <w:pPr>
                              <w:spacing w:after="0" w:line="240" w:lineRule="auto"/>
                              <w:jc w:val="center"/>
                              <w:rPr>
                                <w:b/>
                                <w:color w:val="002060"/>
                                <w:sz w:val="18"/>
                                <w:szCs w:val="18"/>
                                <w:u w:val="single"/>
                              </w:rPr>
                            </w:pPr>
                          </w:p>
                          <w:p w14:paraId="35CFBD23" w14:textId="77777777" w:rsidR="0002076F" w:rsidRPr="005228C8" w:rsidRDefault="0002076F" w:rsidP="0002076F">
                            <w:pPr>
                              <w:spacing w:after="0" w:line="240" w:lineRule="auto"/>
                              <w:jc w:val="center"/>
                              <w:rPr>
                                <w:color w:val="00206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7F4DE5" id="Rounded Rectangle 21" o:spid="_x0000_s1035" style="position:absolute;margin-left:215.9pt;margin-top:95.95pt;width:235.3pt;height:7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V0qgIAAM8FAAAOAAAAZHJzL2Uyb0RvYy54bWysVEtv2zAMvg/YfxB0X+2krySoU6QpMgwo&#10;2qLt0LMiy4kBWdQkJXb260fKjz5W7FAsB0U0yY/kJ5IXl02l2V45X4LJ+Ogo5UwZCXlpNhn/+bT6&#10;NuHMB2FyocGojB+U55fzr18uajtTY9iCzpVjCGL8rLYZ34ZgZ0ni5VZVwh+BVQaVBbhKBBTdJsmd&#10;qBG90sk4Tc+SGlxuHUjlPX69bpV8HvGLQslwVxReBaYzjrmFeLp4rulM5hditnHCbkvZpSE+kUUl&#10;SoNBB6hrEQTbufIvqKqUDjwU4UhClUBRlFLFGrCaUfqumsetsCrWguR4O9Dk/x+svN3fO1bmGR+P&#10;ODOiwjd6gJ3JVc4ekD1hNlox1CFRtfUztH+0966TPF6p6qZwFf1jPayJ5B4GclUTmMSP4+lkcjzC&#10;N5Com6Zn55PIfvLibZ0P3xVUjC4Zd5QG5RCJFfsbHzAs2vd2FNGDLvNVqXUU3Ga91I7tBb721fXq&#10;anlMeaPLGzNtPueJOOSaEA9t5fEWDloRoDYPqkAqqdaYcmxiNSQkpFQmjFrVVuSqzfM0xV+fJrU9&#10;ecSkIyAhF1jfgN0B9JYtSI/dVtvZk6uKMzA4p/9KrHUePGJkMGFwrkoD7iMAjVV1kVv7nqSWGmIp&#10;NOsmttmULOnLGvIDtp6Ddia9lasS3/1G+HAvHA4htgoulnCHR6Ghzjh0N8624H5/9J3scTZQy1mN&#10;Q51x/2snnOJM/zA4NdPRyQltgSicnJ6PUXCvNevXGrOrloCdhIOB2cUr2QfdXwsH1TPunwVFRZUw&#10;EmNnXAbXC8vQLhvcYFItFtEMJ9+KcGMerSRw4pla+ql5Fs52zR9wbG6hXwBi9q79W1vyNLDYBSjK&#10;OBsvvHYvgFsjtlK34WgtvZaj1csenv8BAAD//wMAUEsDBBQABgAIAAAAIQBf4FyH4QAAAAsBAAAP&#10;AAAAZHJzL2Rvd25yZXYueG1sTI9PS8NAFMTvgt9heYIXaTd/FjUxm1KEgheRVHvfZLdJaPZtyG7T&#10;6Kf3ebLHYYaZ3xSbxQ5sNpPvHUqI1xEwg43TPbYSvj53q2dgPijUanBoJHwbD5vy9qZQuXYXrMy8&#10;Dy2jEvS5ktCFMOac+6YzVvm1Gw2Sd3STVYHk1HI9qQuV24EnUfTIreqRFjo1mtfONKf92Urof963&#10;x7kW+s1VJ/EQ76rk47BIeX+3bF+ABbOE/zD84RM6lMRUuzNqzwYJIo0JPZCRxRkwSmRRIoDVEtJU&#10;PAEvC379ofwFAAD//wMAUEsBAi0AFAAGAAgAAAAhALaDOJL+AAAA4QEAABMAAAAAAAAAAAAAAAAA&#10;AAAAAFtDb250ZW50X1R5cGVzXS54bWxQSwECLQAUAAYACAAAACEAOP0h/9YAAACUAQAACwAAAAAA&#10;AAAAAAAAAAAvAQAAX3JlbHMvLnJlbHNQSwECLQAUAAYACAAAACEAvY7ldKoCAADPBQAADgAAAAAA&#10;AAAAAAAAAAAuAgAAZHJzL2Uyb0RvYy54bWxQSwECLQAUAAYACAAAACEAX+Bch+EAAAALAQAADwAA&#10;AAAAAAAAAAAAAAAEBQAAZHJzL2Rvd25yZXYueG1sUEsFBgAAAAAEAAQA8wAAABIGAAAAAA==&#10;" fillcolor="#bdfbc3" strokecolor="#bdfbc3" strokeweight="2pt">
                <v:textbox>
                  <w:txbxContent>
                    <w:p w14:paraId="6FECB0FF" w14:textId="77777777" w:rsidR="0002076F" w:rsidRDefault="0002076F" w:rsidP="0002076F">
                      <w:pPr>
                        <w:spacing w:after="0" w:line="240" w:lineRule="auto"/>
                        <w:ind w:right="-720"/>
                        <w:rPr>
                          <w:color w:val="0070C0"/>
                        </w:rPr>
                      </w:pPr>
                      <w:r w:rsidRPr="0002076F">
                        <w:rPr>
                          <w:color w:val="0070C0"/>
                        </w:rPr>
                        <w:t>Goal 2:</w:t>
                      </w:r>
                      <w:r w:rsidRPr="0002076F">
                        <w:rPr>
                          <w:color w:val="0070C0"/>
                        </w:rPr>
                        <w:tab/>
                        <w:t>Coordinate</w:t>
                      </w:r>
                      <w:r>
                        <w:rPr>
                          <w:color w:val="0070C0"/>
                        </w:rPr>
                        <w:t xml:space="preserve"> local efforts on a statewide</w:t>
                      </w:r>
                    </w:p>
                    <w:p w14:paraId="664F1A40" w14:textId="77777777" w:rsidR="0002076F" w:rsidRDefault="0002076F" w:rsidP="0002076F">
                      <w:pPr>
                        <w:spacing w:after="0" w:line="240" w:lineRule="auto"/>
                        <w:ind w:right="-720"/>
                        <w:rPr>
                          <w:color w:val="0070C0"/>
                        </w:rPr>
                      </w:pPr>
                      <w:r w:rsidRPr="0002076F">
                        <w:rPr>
                          <w:color w:val="0070C0"/>
                        </w:rPr>
                        <w:t xml:space="preserve">basis to ensure a more effective and efficient </w:t>
                      </w:r>
                    </w:p>
                    <w:p w14:paraId="03AEED95" w14:textId="77777777" w:rsidR="0002076F" w:rsidRPr="0002076F" w:rsidRDefault="0002076F" w:rsidP="0002076F">
                      <w:pPr>
                        <w:spacing w:after="0" w:line="240" w:lineRule="auto"/>
                        <w:ind w:right="-720"/>
                        <w:rPr>
                          <w:color w:val="0070C0"/>
                        </w:rPr>
                      </w:pPr>
                      <w:r w:rsidRPr="0002076F">
                        <w:rPr>
                          <w:color w:val="0070C0"/>
                        </w:rPr>
                        <w:t xml:space="preserve">public health system. </w:t>
                      </w:r>
                    </w:p>
                    <w:p w14:paraId="68DD28EB" w14:textId="77777777" w:rsidR="0002076F" w:rsidRPr="004C3E91" w:rsidRDefault="0002076F" w:rsidP="0002076F">
                      <w:pPr>
                        <w:rPr>
                          <w:rFonts w:cs="Times New Roman"/>
                          <w:b/>
                          <w:color w:val="31849B" w:themeColor="accent5" w:themeShade="BF"/>
                        </w:rPr>
                      </w:pPr>
                    </w:p>
                    <w:p w14:paraId="0777BDA1" w14:textId="77777777" w:rsidR="0002076F" w:rsidRPr="00BB1CC3" w:rsidRDefault="0002076F" w:rsidP="0002076F">
                      <w:pPr>
                        <w:spacing w:after="0" w:line="240" w:lineRule="auto"/>
                        <w:jc w:val="center"/>
                        <w:rPr>
                          <w:b/>
                          <w:color w:val="4F6228" w:themeColor="accent3" w:themeShade="80"/>
                          <w:sz w:val="18"/>
                          <w:szCs w:val="18"/>
                          <w:u w:val="single"/>
                        </w:rPr>
                      </w:pPr>
                    </w:p>
                    <w:p w14:paraId="17B27F70" w14:textId="77777777" w:rsidR="0002076F" w:rsidRDefault="0002076F" w:rsidP="0002076F">
                      <w:pPr>
                        <w:spacing w:after="0" w:line="240" w:lineRule="auto"/>
                        <w:jc w:val="center"/>
                        <w:rPr>
                          <w:b/>
                          <w:color w:val="002060"/>
                          <w:sz w:val="18"/>
                          <w:szCs w:val="18"/>
                          <w:u w:val="single"/>
                        </w:rPr>
                      </w:pPr>
                    </w:p>
                    <w:p w14:paraId="35CFBD23" w14:textId="77777777" w:rsidR="0002076F" w:rsidRPr="005228C8" w:rsidRDefault="0002076F" w:rsidP="0002076F">
                      <w:pPr>
                        <w:spacing w:after="0" w:line="240" w:lineRule="auto"/>
                        <w:jc w:val="center"/>
                        <w:rPr>
                          <w:color w:val="002060"/>
                          <w:sz w:val="18"/>
                          <w:szCs w:val="18"/>
                        </w:rPr>
                      </w:pPr>
                    </w:p>
                  </w:txbxContent>
                </v:textbox>
              </v:roundrect>
            </w:pict>
          </mc:Fallback>
        </mc:AlternateContent>
      </w:r>
      <w:r w:rsidR="009D4832" w:rsidRPr="000309BB">
        <w:rPr>
          <w:b/>
          <w:noProof/>
        </w:rPr>
        <mc:AlternateContent>
          <mc:Choice Requires="wps">
            <w:drawing>
              <wp:anchor distT="0" distB="0" distL="114300" distR="114300" simplePos="0" relativeHeight="251665920" behindDoc="0" locked="0" layoutInCell="1" allowOverlap="1" wp14:anchorId="32592D54" wp14:editId="222CBBB8">
                <wp:simplePos x="0" y="0"/>
                <wp:positionH relativeFrom="column">
                  <wp:posOffset>5829300</wp:posOffset>
                </wp:positionH>
                <wp:positionV relativeFrom="paragraph">
                  <wp:posOffset>1216025</wp:posOffset>
                </wp:positionV>
                <wp:extent cx="2988310" cy="906780"/>
                <wp:effectExtent l="0" t="0" r="21590" b="26670"/>
                <wp:wrapNone/>
                <wp:docPr id="23" name="Rounded Rectangle 23"/>
                <wp:cNvGraphicFramePr/>
                <a:graphic xmlns:a="http://schemas.openxmlformats.org/drawingml/2006/main">
                  <a:graphicData uri="http://schemas.microsoft.com/office/word/2010/wordprocessingShape">
                    <wps:wsp>
                      <wps:cNvSpPr/>
                      <wps:spPr>
                        <a:xfrm>
                          <a:off x="0" y="0"/>
                          <a:ext cx="2988310" cy="906780"/>
                        </a:xfrm>
                        <a:prstGeom prst="roundRect">
                          <a:avLst/>
                        </a:prstGeom>
                        <a:solidFill>
                          <a:srgbClr val="BDFBC3"/>
                        </a:solidFill>
                        <a:ln>
                          <a:solidFill>
                            <a:srgbClr val="BDFBC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5FB1E" w14:textId="77777777" w:rsidR="0002076F" w:rsidRPr="0002076F" w:rsidRDefault="0002076F" w:rsidP="0002076F">
                            <w:pPr>
                              <w:spacing w:after="0" w:line="240" w:lineRule="auto"/>
                              <w:ind w:right="-720"/>
                              <w:rPr>
                                <w:color w:val="0070C0"/>
                              </w:rPr>
                            </w:pPr>
                            <w:r w:rsidRPr="0002076F">
                              <w:rPr>
                                <w:color w:val="0070C0"/>
                              </w:rPr>
                              <w:t>Goal 3:</w:t>
                            </w:r>
                            <w:r w:rsidRPr="0002076F">
                              <w:rPr>
                                <w:color w:val="0070C0"/>
                              </w:rPr>
                              <w:tab/>
                              <w:t>Partner with the state to align our mutual priorities.</w:t>
                            </w:r>
                          </w:p>
                          <w:p w14:paraId="666F789A" w14:textId="77777777" w:rsidR="0002076F" w:rsidRPr="004C3E91" w:rsidRDefault="0002076F" w:rsidP="0002076F">
                            <w:pPr>
                              <w:rPr>
                                <w:rFonts w:cs="Times New Roman"/>
                                <w:b/>
                                <w:color w:val="31849B" w:themeColor="accent5" w:themeShade="BF"/>
                              </w:rPr>
                            </w:pPr>
                          </w:p>
                          <w:p w14:paraId="5D728974" w14:textId="77777777" w:rsidR="0002076F" w:rsidRPr="00BB1CC3" w:rsidRDefault="0002076F" w:rsidP="0002076F">
                            <w:pPr>
                              <w:spacing w:after="0" w:line="240" w:lineRule="auto"/>
                              <w:jc w:val="center"/>
                              <w:rPr>
                                <w:b/>
                                <w:color w:val="4F6228" w:themeColor="accent3" w:themeShade="80"/>
                                <w:sz w:val="18"/>
                                <w:szCs w:val="18"/>
                                <w:u w:val="single"/>
                              </w:rPr>
                            </w:pPr>
                          </w:p>
                          <w:p w14:paraId="0E101B5C" w14:textId="77777777" w:rsidR="0002076F" w:rsidRDefault="0002076F" w:rsidP="0002076F">
                            <w:pPr>
                              <w:spacing w:after="0" w:line="240" w:lineRule="auto"/>
                              <w:jc w:val="center"/>
                              <w:rPr>
                                <w:b/>
                                <w:color w:val="002060"/>
                                <w:sz w:val="18"/>
                                <w:szCs w:val="18"/>
                                <w:u w:val="single"/>
                              </w:rPr>
                            </w:pPr>
                          </w:p>
                          <w:p w14:paraId="1AF64156" w14:textId="77777777" w:rsidR="0002076F" w:rsidRPr="005228C8" w:rsidRDefault="0002076F" w:rsidP="0002076F">
                            <w:pPr>
                              <w:spacing w:after="0" w:line="240" w:lineRule="auto"/>
                              <w:jc w:val="center"/>
                              <w:rPr>
                                <w:color w:val="00206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92D54" id="Rounded Rectangle 23" o:spid="_x0000_s1036" style="position:absolute;margin-left:459pt;margin-top:95.75pt;width:235.3pt;height:71.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ZMrAIAANAFAAAOAAAAZHJzL2Uyb0RvYy54bWysVEtv2zAMvg/YfxB0X+2krzSoU6QpMgwo&#10;1qLt0LMiy7EBWdQkJXb260fKj3ZdsUOxHBTRJD+Sn0heXrW1ZnvlfAUm45OjlDNlJOSV2Wb8x9P6&#10;y4wzH4TJhQajMn5Qnl8tPn+6bOxcTaEEnSvHEMT4eWMzXoZg50niZalq4Y/AKoPKAlwtAopum+RO&#10;NIhe62SapmdJAy63DqTyHr/edEq+iPhFoWS4KwqvAtMZx9xCPF08N3Qmi0sx3zphy0r2aYgPZFGL&#10;ymDQEepGBMF2rvoLqq6kAw9FOJJQJ1AUlVSxBqxmkr6p5rEUVsVakBxvR5r8/4OV3/f3jlV5xqfH&#10;nBlR4xs9wM7kKmcPyJ4wW60Y6pCoxvo52j/ae9dLHq9UdVu4mv6xHtZGcg8juaoNTOLH6cVsdjzB&#10;N5Cou0jPzmeR/eTF2zofviqoGV0y7igNyiESK/a3PmBYtB/sKKIHXeXrSusouO1mpR3bC3zt65v1&#10;9SrmjS5/mGnzMU/EIdeEeOgqj7dw0IoAtXlQBVJJtcaUYxOrMSEhpTJh0qlKkasuz9MUf0QvpUlt&#10;Tx5RioCEXGB9I3YPMFh2IAN2B9Pbk6uKMzA6p/9KrHMePWJkMGF0risD7j0AjVX1kTv7gaSOGmIp&#10;tJs2thl2AJrSpw3kB+w9B91QeivXFT78rfDhXjicQuwV3CzhDo9CQ5Nx6G+cleB+vfed7HE4UMtZ&#10;g1Odcf9zJ5ziTH8zODYXk5MTWgNRODk9n6LgXms2rzVmV68AW2mCO8zKeCX7oIdr4aB+xgW0pKio&#10;EkZi7IzL4AZhFbptgytMquUymuHoWxFuzaOVBE5EU08/tc/C2b77A87Ndxg2gJi/6f/OljwNLHcB&#10;iioOxwuv/RPg2oi91K842kuv5Wj1sogXvwEAAP//AwBQSwMEFAAGAAgAAAAhAGIDjgXiAAAADAEA&#10;AA8AAABkcnMvZG93bnJldi54bWxMj09rg0AUxO+FfIflFXopyWq0wVjXEAKBXkoxf+6r+6IS9624&#10;G2P76bs5tcdhhpnfZJtJd2zEwbaGBISLABhSZVRLtYDTcT9PgFknScnOEAr4RgubfPaUyVSZOxU4&#10;HlzNfAnZVAponOtTzm3VoJZ2YXok713MoKXzcqi5GuTdl+uOL4NgxbVsyS80ssddg9X1cNMC2p/P&#10;7WUsY/Vhimv8Gu6L5dd5EuLledq+A3M4ub8wPPA9OuSeqTQ3UpZ1AtZh4r84b6zDN2CPRJQkK2Cl&#10;gCiKI+B5xv+fyH8BAAD//wMAUEsBAi0AFAAGAAgAAAAhALaDOJL+AAAA4QEAABMAAAAAAAAAAAAA&#10;AAAAAAAAAFtDb250ZW50X1R5cGVzXS54bWxQSwECLQAUAAYACAAAACEAOP0h/9YAAACUAQAACwAA&#10;AAAAAAAAAAAAAAAvAQAAX3JlbHMvLnJlbHNQSwECLQAUAAYACAAAACEACoxmTKwCAADQBQAADgAA&#10;AAAAAAAAAAAAAAAuAgAAZHJzL2Uyb0RvYy54bWxQSwECLQAUAAYACAAAACEAYgOOBeIAAAAMAQAA&#10;DwAAAAAAAAAAAAAAAAAGBQAAZHJzL2Rvd25yZXYueG1sUEsFBgAAAAAEAAQA8wAAABUGAAAAAA==&#10;" fillcolor="#bdfbc3" strokecolor="#bdfbc3" strokeweight="2pt">
                <v:textbox>
                  <w:txbxContent>
                    <w:p w14:paraId="3EB5FB1E" w14:textId="77777777" w:rsidR="0002076F" w:rsidRPr="0002076F" w:rsidRDefault="0002076F" w:rsidP="0002076F">
                      <w:pPr>
                        <w:spacing w:after="0" w:line="240" w:lineRule="auto"/>
                        <w:ind w:right="-720"/>
                        <w:rPr>
                          <w:color w:val="0070C0"/>
                        </w:rPr>
                      </w:pPr>
                      <w:r w:rsidRPr="0002076F">
                        <w:rPr>
                          <w:color w:val="0070C0"/>
                        </w:rPr>
                        <w:t>Goal 3:</w:t>
                      </w:r>
                      <w:r w:rsidRPr="0002076F">
                        <w:rPr>
                          <w:color w:val="0070C0"/>
                        </w:rPr>
                        <w:tab/>
                        <w:t>Partner with the state to align our mutual priorities.</w:t>
                      </w:r>
                    </w:p>
                    <w:p w14:paraId="666F789A" w14:textId="77777777" w:rsidR="0002076F" w:rsidRPr="004C3E91" w:rsidRDefault="0002076F" w:rsidP="0002076F">
                      <w:pPr>
                        <w:rPr>
                          <w:rFonts w:cs="Times New Roman"/>
                          <w:b/>
                          <w:color w:val="31849B" w:themeColor="accent5" w:themeShade="BF"/>
                        </w:rPr>
                      </w:pPr>
                    </w:p>
                    <w:p w14:paraId="5D728974" w14:textId="77777777" w:rsidR="0002076F" w:rsidRPr="00BB1CC3" w:rsidRDefault="0002076F" w:rsidP="0002076F">
                      <w:pPr>
                        <w:spacing w:after="0" w:line="240" w:lineRule="auto"/>
                        <w:jc w:val="center"/>
                        <w:rPr>
                          <w:b/>
                          <w:color w:val="4F6228" w:themeColor="accent3" w:themeShade="80"/>
                          <w:sz w:val="18"/>
                          <w:szCs w:val="18"/>
                          <w:u w:val="single"/>
                        </w:rPr>
                      </w:pPr>
                    </w:p>
                    <w:p w14:paraId="0E101B5C" w14:textId="77777777" w:rsidR="0002076F" w:rsidRDefault="0002076F" w:rsidP="0002076F">
                      <w:pPr>
                        <w:spacing w:after="0" w:line="240" w:lineRule="auto"/>
                        <w:jc w:val="center"/>
                        <w:rPr>
                          <w:b/>
                          <w:color w:val="002060"/>
                          <w:sz w:val="18"/>
                          <w:szCs w:val="18"/>
                          <w:u w:val="single"/>
                        </w:rPr>
                      </w:pPr>
                    </w:p>
                    <w:p w14:paraId="1AF64156" w14:textId="77777777" w:rsidR="0002076F" w:rsidRPr="005228C8" w:rsidRDefault="0002076F" w:rsidP="0002076F">
                      <w:pPr>
                        <w:spacing w:after="0" w:line="240" w:lineRule="auto"/>
                        <w:jc w:val="center"/>
                        <w:rPr>
                          <w:color w:val="002060"/>
                          <w:sz w:val="18"/>
                          <w:szCs w:val="18"/>
                        </w:rPr>
                      </w:pPr>
                    </w:p>
                  </w:txbxContent>
                </v:textbox>
              </v:roundrect>
            </w:pict>
          </mc:Fallback>
        </mc:AlternateContent>
      </w:r>
    </w:p>
    <w:p w14:paraId="57F2B69C" w14:textId="77777777" w:rsidR="001F39F1" w:rsidRDefault="001F39F1" w:rsidP="000309BB">
      <w:pPr>
        <w:spacing w:after="0" w:line="240" w:lineRule="auto"/>
        <w:rPr>
          <w:b/>
          <w:sz w:val="24"/>
          <w:szCs w:val="24"/>
        </w:rPr>
      </w:pPr>
    </w:p>
    <w:sectPr w:rsidR="001F39F1" w:rsidSect="00267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7A147" w14:textId="77777777" w:rsidR="00E604BF" w:rsidRDefault="00E604BF" w:rsidP="00287F6B">
      <w:pPr>
        <w:spacing w:after="0" w:line="240" w:lineRule="auto"/>
      </w:pPr>
      <w:r>
        <w:separator/>
      </w:r>
    </w:p>
  </w:endnote>
  <w:endnote w:type="continuationSeparator" w:id="0">
    <w:p w14:paraId="5D1AD6DD" w14:textId="77777777" w:rsidR="00E604BF" w:rsidRDefault="00E604BF" w:rsidP="0028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834746"/>
      <w:docPartObj>
        <w:docPartGallery w:val="Page Numbers (Bottom of Page)"/>
        <w:docPartUnique/>
      </w:docPartObj>
    </w:sdtPr>
    <w:sdtEndPr>
      <w:rPr>
        <w:noProof/>
      </w:rPr>
    </w:sdtEndPr>
    <w:sdtContent>
      <w:p w14:paraId="3410AEC3" w14:textId="77777777" w:rsidR="00381D1B" w:rsidRDefault="00381D1B">
        <w:pPr>
          <w:pStyle w:val="Footer"/>
          <w:jc w:val="center"/>
        </w:pPr>
        <w:r>
          <w:fldChar w:fldCharType="begin"/>
        </w:r>
        <w:r>
          <w:instrText xml:space="preserve"> PAGE   \* MERGEFORMAT </w:instrText>
        </w:r>
        <w:r>
          <w:fldChar w:fldCharType="separate"/>
        </w:r>
        <w:r w:rsidR="00E604BF">
          <w:rPr>
            <w:noProof/>
          </w:rPr>
          <w:t>1</w:t>
        </w:r>
        <w:r>
          <w:rPr>
            <w:noProof/>
          </w:rPr>
          <w:fldChar w:fldCharType="end"/>
        </w:r>
      </w:p>
    </w:sdtContent>
  </w:sdt>
  <w:p w14:paraId="7F0D398A" w14:textId="77777777" w:rsidR="00381D1B" w:rsidRDefault="00381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A5145" w14:textId="77777777" w:rsidR="00E604BF" w:rsidRDefault="00E604BF" w:rsidP="00287F6B">
      <w:pPr>
        <w:spacing w:after="0" w:line="240" w:lineRule="auto"/>
      </w:pPr>
      <w:r>
        <w:separator/>
      </w:r>
    </w:p>
  </w:footnote>
  <w:footnote w:type="continuationSeparator" w:id="0">
    <w:p w14:paraId="601C3D79" w14:textId="77777777" w:rsidR="00E604BF" w:rsidRDefault="00E604BF" w:rsidP="00287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04F95" w14:textId="77777777" w:rsidR="00381D1B" w:rsidRPr="00287F6B" w:rsidRDefault="000309BB">
    <w:pPr>
      <w:pStyle w:val="Header"/>
      <w:rPr>
        <w:i/>
      </w:rPr>
    </w:pPr>
    <w:r>
      <w:rPr>
        <w:i/>
      </w:rPr>
      <w:t>Final: 11/13</w:t>
    </w:r>
    <w:r w:rsidR="00381D1B" w:rsidRPr="00287F6B">
      <w:rPr>
        <w:i/>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2816"/>
    <w:multiLevelType w:val="hybridMultilevel"/>
    <w:tmpl w:val="09A2F4B4"/>
    <w:lvl w:ilvl="0" w:tplc="389E71F4">
      <w:start w:val="1"/>
      <w:numFmt w:val="bullet"/>
      <w:lvlText w:val="•"/>
      <w:lvlJc w:val="left"/>
      <w:pPr>
        <w:tabs>
          <w:tab w:val="num" w:pos="720"/>
        </w:tabs>
        <w:ind w:left="720" w:hanging="360"/>
      </w:pPr>
      <w:rPr>
        <w:rFonts w:ascii="Arial" w:hAnsi="Arial" w:hint="default"/>
      </w:rPr>
    </w:lvl>
    <w:lvl w:ilvl="1" w:tplc="406E5076" w:tentative="1">
      <w:start w:val="1"/>
      <w:numFmt w:val="bullet"/>
      <w:lvlText w:val="•"/>
      <w:lvlJc w:val="left"/>
      <w:pPr>
        <w:tabs>
          <w:tab w:val="num" w:pos="1440"/>
        </w:tabs>
        <w:ind w:left="1440" w:hanging="360"/>
      </w:pPr>
      <w:rPr>
        <w:rFonts w:ascii="Arial" w:hAnsi="Arial" w:hint="default"/>
      </w:rPr>
    </w:lvl>
    <w:lvl w:ilvl="2" w:tplc="0D527B24" w:tentative="1">
      <w:start w:val="1"/>
      <w:numFmt w:val="bullet"/>
      <w:lvlText w:val="•"/>
      <w:lvlJc w:val="left"/>
      <w:pPr>
        <w:tabs>
          <w:tab w:val="num" w:pos="2160"/>
        </w:tabs>
        <w:ind w:left="2160" w:hanging="360"/>
      </w:pPr>
      <w:rPr>
        <w:rFonts w:ascii="Arial" w:hAnsi="Arial" w:hint="default"/>
      </w:rPr>
    </w:lvl>
    <w:lvl w:ilvl="3" w:tplc="8916BABA" w:tentative="1">
      <w:start w:val="1"/>
      <w:numFmt w:val="bullet"/>
      <w:lvlText w:val="•"/>
      <w:lvlJc w:val="left"/>
      <w:pPr>
        <w:tabs>
          <w:tab w:val="num" w:pos="2880"/>
        </w:tabs>
        <w:ind w:left="2880" w:hanging="360"/>
      </w:pPr>
      <w:rPr>
        <w:rFonts w:ascii="Arial" w:hAnsi="Arial" w:hint="default"/>
      </w:rPr>
    </w:lvl>
    <w:lvl w:ilvl="4" w:tplc="27F6798E" w:tentative="1">
      <w:start w:val="1"/>
      <w:numFmt w:val="bullet"/>
      <w:lvlText w:val="•"/>
      <w:lvlJc w:val="left"/>
      <w:pPr>
        <w:tabs>
          <w:tab w:val="num" w:pos="3600"/>
        </w:tabs>
        <w:ind w:left="3600" w:hanging="360"/>
      </w:pPr>
      <w:rPr>
        <w:rFonts w:ascii="Arial" w:hAnsi="Arial" w:hint="default"/>
      </w:rPr>
    </w:lvl>
    <w:lvl w:ilvl="5" w:tplc="B3180C66" w:tentative="1">
      <w:start w:val="1"/>
      <w:numFmt w:val="bullet"/>
      <w:lvlText w:val="•"/>
      <w:lvlJc w:val="left"/>
      <w:pPr>
        <w:tabs>
          <w:tab w:val="num" w:pos="4320"/>
        </w:tabs>
        <w:ind w:left="4320" w:hanging="360"/>
      </w:pPr>
      <w:rPr>
        <w:rFonts w:ascii="Arial" w:hAnsi="Arial" w:hint="default"/>
      </w:rPr>
    </w:lvl>
    <w:lvl w:ilvl="6" w:tplc="E70430E8" w:tentative="1">
      <w:start w:val="1"/>
      <w:numFmt w:val="bullet"/>
      <w:lvlText w:val="•"/>
      <w:lvlJc w:val="left"/>
      <w:pPr>
        <w:tabs>
          <w:tab w:val="num" w:pos="5040"/>
        </w:tabs>
        <w:ind w:left="5040" w:hanging="360"/>
      </w:pPr>
      <w:rPr>
        <w:rFonts w:ascii="Arial" w:hAnsi="Arial" w:hint="default"/>
      </w:rPr>
    </w:lvl>
    <w:lvl w:ilvl="7" w:tplc="91DAF78E" w:tentative="1">
      <w:start w:val="1"/>
      <w:numFmt w:val="bullet"/>
      <w:lvlText w:val="•"/>
      <w:lvlJc w:val="left"/>
      <w:pPr>
        <w:tabs>
          <w:tab w:val="num" w:pos="5760"/>
        </w:tabs>
        <w:ind w:left="5760" w:hanging="360"/>
      </w:pPr>
      <w:rPr>
        <w:rFonts w:ascii="Arial" w:hAnsi="Arial" w:hint="default"/>
      </w:rPr>
    </w:lvl>
    <w:lvl w:ilvl="8" w:tplc="C03662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6C1966"/>
    <w:multiLevelType w:val="hybridMultilevel"/>
    <w:tmpl w:val="0DE2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92D01"/>
    <w:multiLevelType w:val="hybridMultilevel"/>
    <w:tmpl w:val="5EF6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A37BC"/>
    <w:multiLevelType w:val="hybridMultilevel"/>
    <w:tmpl w:val="F0A6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661A3"/>
    <w:multiLevelType w:val="hybridMultilevel"/>
    <w:tmpl w:val="B9D80F68"/>
    <w:lvl w:ilvl="0" w:tplc="80D00F00">
      <w:start w:val="2022"/>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384862C7"/>
    <w:multiLevelType w:val="hybridMultilevel"/>
    <w:tmpl w:val="810AFF78"/>
    <w:lvl w:ilvl="0" w:tplc="3FF86D24">
      <w:start w:val="1"/>
      <w:numFmt w:val="bullet"/>
      <w:lvlText w:val="•"/>
      <w:lvlJc w:val="left"/>
      <w:pPr>
        <w:tabs>
          <w:tab w:val="num" w:pos="720"/>
        </w:tabs>
        <w:ind w:left="720" w:hanging="360"/>
      </w:pPr>
      <w:rPr>
        <w:rFonts w:ascii="Arial" w:hAnsi="Arial" w:hint="default"/>
      </w:rPr>
    </w:lvl>
    <w:lvl w:ilvl="1" w:tplc="9FC6E436">
      <w:start w:val="2773"/>
      <w:numFmt w:val="bullet"/>
      <w:lvlText w:val=""/>
      <w:lvlJc w:val="left"/>
      <w:pPr>
        <w:tabs>
          <w:tab w:val="num" w:pos="1440"/>
        </w:tabs>
        <w:ind w:left="1440" w:hanging="360"/>
      </w:pPr>
      <w:rPr>
        <w:rFonts w:ascii="Wingdings" w:hAnsi="Wingdings" w:hint="default"/>
      </w:rPr>
    </w:lvl>
    <w:lvl w:ilvl="2" w:tplc="67745CFE">
      <w:start w:val="1"/>
      <w:numFmt w:val="bullet"/>
      <w:lvlText w:val="•"/>
      <w:lvlJc w:val="left"/>
      <w:pPr>
        <w:tabs>
          <w:tab w:val="num" w:pos="2160"/>
        </w:tabs>
        <w:ind w:left="2160" w:hanging="360"/>
      </w:pPr>
      <w:rPr>
        <w:rFonts w:ascii="Arial" w:hAnsi="Arial" w:hint="default"/>
      </w:rPr>
    </w:lvl>
    <w:lvl w:ilvl="3" w:tplc="11180ED6" w:tentative="1">
      <w:start w:val="1"/>
      <w:numFmt w:val="bullet"/>
      <w:lvlText w:val="•"/>
      <w:lvlJc w:val="left"/>
      <w:pPr>
        <w:tabs>
          <w:tab w:val="num" w:pos="2880"/>
        </w:tabs>
        <w:ind w:left="2880" w:hanging="360"/>
      </w:pPr>
      <w:rPr>
        <w:rFonts w:ascii="Arial" w:hAnsi="Arial" w:hint="default"/>
      </w:rPr>
    </w:lvl>
    <w:lvl w:ilvl="4" w:tplc="9E800AB8" w:tentative="1">
      <w:start w:val="1"/>
      <w:numFmt w:val="bullet"/>
      <w:lvlText w:val="•"/>
      <w:lvlJc w:val="left"/>
      <w:pPr>
        <w:tabs>
          <w:tab w:val="num" w:pos="3600"/>
        </w:tabs>
        <w:ind w:left="3600" w:hanging="360"/>
      </w:pPr>
      <w:rPr>
        <w:rFonts w:ascii="Arial" w:hAnsi="Arial" w:hint="default"/>
      </w:rPr>
    </w:lvl>
    <w:lvl w:ilvl="5" w:tplc="7AEC0CF4" w:tentative="1">
      <w:start w:val="1"/>
      <w:numFmt w:val="bullet"/>
      <w:lvlText w:val="•"/>
      <w:lvlJc w:val="left"/>
      <w:pPr>
        <w:tabs>
          <w:tab w:val="num" w:pos="4320"/>
        </w:tabs>
        <w:ind w:left="4320" w:hanging="360"/>
      </w:pPr>
      <w:rPr>
        <w:rFonts w:ascii="Arial" w:hAnsi="Arial" w:hint="default"/>
      </w:rPr>
    </w:lvl>
    <w:lvl w:ilvl="6" w:tplc="31E4517C" w:tentative="1">
      <w:start w:val="1"/>
      <w:numFmt w:val="bullet"/>
      <w:lvlText w:val="•"/>
      <w:lvlJc w:val="left"/>
      <w:pPr>
        <w:tabs>
          <w:tab w:val="num" w:pos="5040"/>
        </w:tabs>
        <w:ind w:left="5040" w:hanging="360"/>
      </w:pPr>
      <w:rPr>
        <w:rFonts w:ascii="Arial" w:hAnsi="Arial" w:hint="default"/>
      </w:rPr>
    </w:lvl>
    <w:lvl w:ilvl="7" w:tplc="8390A758" w:tentative="1">
      <w:start w:val="1"/>
      <w:numFmt w:val="bullet"/>
      <w:lvlText w:val="•"/>
      <w:lvlJc w:val="left"/>
      <w:pPr>
        <w:tabs>
          <w:tab w:val="num" w:pos="5760"/>
        </w:tabs>
        <w:ind w:left="5760" w:hanging="360"/>
      </w:pPr>
      <w:rPr>
        <w:rFonts w:ascii="Arial" w:hAnsi="Arial" w:hint="default"/>
      </w:rPr>
    </w:lvl>
    <w:lvl w:ilvl="8" w:tplc="8E4209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386337"/>
    <w:multiLevelType w:val="hybridMultilevel"/>
    <w:tmpl w:val="FF10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85EA8"/>
    <w:multiLevelType w:val="hybridMultilevel"/>
    <w:tmpl w:val="4C00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B86DA7"/>
    <w:multiLevelType w:val="hybridMultilevel"/>
    <w:tmpl w:val="A986F5C0"/>
    <w:lvl w:ilvl="0" w:tplc="19A63522">
      <w:start w:val="202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C44F1"/>
    <w:multiLevelType w:val="hybridMultilevel"/>
    <w:tmpl w:val="0A92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44D22"/>
    <w:multiLevelType w:val="hybridMultilevel"/>
    <w:tmpl w:val="CF4C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E7A8D"/>
    <w:multiLevelType w:val="hybridMultilevel"/>
    <w:tmpl w:val="7340D316"/>
    <w:lvl w:ilvl="0" w:tplc="911A2ACC">
      <w:start w:val="1"/>
      <w:numFmt w:val="bullet"/>
      <w:lvlText w:val="•"/>
      <w:lvlJc w:val="left"/>
      <w:pPr>
        <w:tabs>
          <w:tab w:val="num" w:pos="720"/>
        </w:tabs>
        <w:ind w:left="720" w:hanging="360"/>
      </w:pPr>
      <w:rPr>
        <w:rFonts w:ascii="Arial" w:hAnsi="Arial" w:hint="default"/>
      </w:rPr>
    </w:lvl>
    <w:lvl w:ilvl="1" w:tplc="3864D3D4" w:tentative="1">
      <w:start w:val="1"/>
      <w:numFmt w:val="bullet"/>
      <w:lvlText w:val="•"/>
      <w:lvlJc w:val="left"/>
      <w:pPr>
        <w:tabs>
          <w:tab w:val="num" w:pos="1440"/>
        </w:tabs>
        <w:ind w:left="1440" w:hanging="360"/>
      </w:pPr>
      <w:rPr>
        <w:rFonts w:ascii="Arial" w:hAnsi="Arial" w:hint="default"/>
      </w:rPr>
    </w:lvl>
    <w:lvl w:ilvl="2" w:tplc="26B6560A" w:tentative="1">
      <w:start w:val="1"/>
      <w:numFmt w:val="bullet"/>
      <w:lvlText w:val="•"/>
      <w:lvlJc w:val="left"/>
      <w:pPr>
        <w:tabs>
          <w:tab w:val="num" w:pos="2160"/>
        </w:tabs>
        <w:ind w:left="2160" w:hanging="360"/>
      </w:pPr>
      <w:rPr>
        <w:rFonts w:ascii="Arial" w:hAnsi="Arial" w:hint="default"/>
      </w:rPr>
    </w:lvl>
    <w:lvl w:ilvl="3" w:tplc="2404379E" w:tentative="1">
      <w:start w:val="1"/>
      <w:numFmt w:val="bullet"/>
      <w:lvlText w:val="•"/>
      <w:lvlJc w:val="left"/>
      <w:pPr>
        <w:tabs>
          <w:tab w:val="num" w:pos="2880"/>
        </w:tabs>
        <w:ind w:left="2880" w:hanging="360"/>
      </w:pPr>
      <w:rPr>
        <w:rFonts w:ascii="Arial" w:hAnsi="Arial" w:hint="default"/>
      </w:rPr>
    </w:lvl>
    <w:lvl w:ilvl="4" w:tplc="13E0D130" w:tentative="1">
      <w:start w:val="1"/>
      <w:numFmt w:val="bullet"/>
      <w:lvlText w:val="•"/>
      <w:lvlJc w:val="left"/>
      <w:pPr>
        <w:tabs>
          <w:tab w:val="num" w:pos="3600"/>
        </w:tabs>
        <w:ind w:left="3600" w:hanging="360"/>
      </w:pPr>
      <w:rPr>
        <w:rFonts w:ascii="Arial" w:hAnsi="Arial" w:hint="default"/>
      </w:rPr>
    </w:lvl>
    <w:lvl w:ilvl="5" w:tplc="B120BCA4" w:tentative="1">
      <w:start w:val="1"/>
      <w:numFmt w:val="bullet"/>
      <w:lvlText w:val="•"/>
      <w:lvlJc w:val="left"/>
      <w:pPr>
        <w:tabs>
          <w:tab w:val="num" w:pos="4320"/>
        </w:tabs>
        <w:ind w:left="4320" w:hanging="360"/>
      </w:pPr>
      <w:rPr>
        <w:rFonts w:ascii="Arial" w:hAnsi="Arial" w:hint="default"/>
      </w:rPr>
    </w:lvl>
    <w:lvl w:ilvl="6" w:tplc="88582E5E" w:tentative="1">
      <w:start w:val="1"/>
      <w:numFmt w:val="bullet"/>
      <w:lvlText w:val="•"/>
      <w:lvlJc w:val="left"/>
      <w:pPr>
        <w:tabs>
          <w:tab w:val="num" w:pos="5040"/>
        </w:tabs>
        <w:ind w:left="5040" w:hanging="360"/>
      </w:pPr>
      <w:rPr>
        <w:rFonts w:ascii="Arial" w:hAnsi="Arial" w:hint="default"/>
      </w:rPr>
    </w:lvl>
    <w:lvl w:ilvl="7" w:tplc="46661090" w:tentative="1">
      <w:start w:val="1"/>
      <w:numFmt w:val="bullet"/>
      <w:lvlText w:val="•"/>
      <w:lvlJc w:val="left"/>
      <w:pPr>
        <w:tabs>
          <w:tab w:val="num" w:pos="5760"/>
        </w:tabs>
        <w:ind w:left="5760" w:hanging="360"/>
      </w:pPr>
      <w:rPr>
        <w:rFonts w:ascii="Arial" w:hAnsi="Arial" w:hint="default"/>
      </w:rPr>
    </w:lvl>
    <w:lvl w:ilvl="8" w:tplc="C73A89E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C34ED2"/>
    <w:multiLevelType w:val="hybridMultilevel"/>
    <w:tmpl w:val="4060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DE27B4"/>
    <w:multiLevelType w:val="hybridMultilevel"/>
    <w:tmpl w:val="3780AEE0"/>
    <w:lvl w:ilvl="0" w:tplc="91C851B0">
      <w:start w:val="202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363BE"/>
    <w:multiLevelType w:val="hybridMultilevel"/>
    <w:tmpl w:val="603C5854"/>
    <w:lvl w:ilvl="0" w:tplc="216EF4A2">
      <w:start w:val="1"/>
      <w:numFmt w:val="bullet"/>
      <w:lvlText w:val="•"/>
      <w:lvlJc w:val="left"/>
      <w:pPr>
        <w:tabs>
          <w:tab w:val="num" w:pos="720"/>
        </w:tabs>
        <w:ind w:left="720" w:hanging="360"/>
      </w:pPr>
      <w:rPr>
        <w:rFonts w:ascii="Arial" w:hAnsi="Arial" w:hint="default"/>
      </w:rPr>
    </w:lvl>
    <w:lvl w:ilvl="1" w:tplc="A52AADD6">
      <w:start w:val="1"/>
      <w:numFmt w:val="bullet"/>
      <w:lvlText w:val="•"/>
      <w:lvlJc w:val="left"/>
      <w:pPr>
        <w:tabs>
          <w:tab w:val="num" w:pos="1440"/>
        </w:tabs>
        <w:ind w:left="1440" w:hanging="360"/>
      </w:pPr>
      <w:rPr>
        <w:rFonts w:ascii="Arial" w:hAnsi="Arial" w:hint="default"/>
      </w:rPr>
    </w:lvl>
    <w:lvl w:ilvl="2" w:tplc="9468CA3E">
      <w:start w:val="924"/>
      <w:numFmt w:val="bullet"/>
      <w:lvlText w:val=""/>
      <w:lvlJc w:val="left"/>
      <w:pPr>
        <w:tabs>
          <w:tab w:val="num" w:pos="2160"/>
        </w:tabs>
        <w:ind w:left="2160" w:hanging="360"/>
      </w:pPr>
      <w:rPr>
        <w:rFonts w:ascii="Wingdings" w:hAnsi="Wingdings" w:hint="default"/>
      </w:rPr>
    </w:lvl>
    <w:lvl w:ilvl="3" w:tplc="690C6CCE" w:tentative="1">
      <w:start w:val="1"/>
      <w:numFmt w:val="bullet"/>
      <w:lvlText w:val="•"/>
      <w:lvlJc w:val="left"/>
      <w:pPr>
        <w:tabs>
          <w:tab w:val="num" w:pos="2880"/>
        </w:tabs>
        <w:ind w:left="2880" w:hanging="360"/>
      </w:pPr>
      <w:rPr>
        <w:rFonts w:ascii="Arial" w:hAnsi="Arial" w:hint="default"/>
      </w:rPr>
    </w:lvl>
    <w:lvl w:ilvl="4" w:tplc="86D4E00C" w:tentative="1">
      <w:start w:val="1"/>
      <w:numFmt w:val="bullet"/>
      <w:lvlText w:val="•"/>
      <w:lvlJc w:val="left"/>
      <w:pPr>
        <w:tabs>
          <w:tab w:val="num" w:pos="3600"/>
        </w:tabs>
        <w:ind w:left="3600" w:hanging="360"/>
      </w:pPr>
      <w:rPr>
        <w:rFonts w:ascii="Arial" w:hAnsi="Arial" w:hint="default"/>
      </w:rPr>
    </w:lvl>
    <w:lvl w:ilvl="5" w:tplc="C8FCE194" w:tentative="1">
      <w:start w:val="1"/>
      <w:numFmt w:val="bullet"/>
      <w:lvlText w:val="•"/>
      <w:lvlJc w:val="left"/>
      <w:pPr>
        <w:tabs>
          <w:tab w:val="num" w:pos="4320"/>
        </w:tabs>
        <w:ind w:left="4320" w:hanging="360"/>
      </w:pPr>
      <w:rPr>
        <w:rFonts w:ascii="Arial" w:hAnsi="Arial" w:hint="default"/>
      </w:rPr>
    </w:lvl>
    <w:lvl w:ilvl="6" w:tplc="98C8A7A0" w:tentative="1">
      <w:start w:val="1"/>
      <w:numFmt w:val="bullet"/>
      <w:lvlText w:val="•"/>
      <w:lvlJc w:val="left"/>
      <w:pPr>
        <w:tabs>
          <w:tab w:val="num" w:pos="5040"/>
        </w:tabs>
        <w:ind w:left="5040" w:hanging="360"/>
      </w:pPr>
      <w:rPr>
        <w:rFonts w:ascii="Arial" w:hAnsi="Arial" w:hint="default"/>
      </w:rPr>
    </w:lvl>
    <w:lvl w:ilvl="7" w:tplc="39503944" w:tentative="1">
      <w:start w:val="1"/>
      <w:numFmt w:val="bullet"/>
      <w:lvlText w:val="•"/>
      <w:lvlJc w:val="left"/>
      <w:pPr>
        <w:tabs>
          <w:tab w:val="num" w:pos="5760"/>
        </w:tabs>
        <w:ind w:left="5760" w:hanging="360"/>
      </w:pPr>
      <w:rPr>
        <w:rFonts w:ascii="Arial" w:hAnsi="Arial" w:hint="default"/>
      </w:rPr>
    </w:lvl>
    <w:lvl w:ilvl="8" w:tplc="557AAC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7770065"/>
    <w:multiLevelType w:val="hybridMultilevel"/>
    <w:tmpl w:val="9F00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01128D"/>
    <w:multiLevelType w:val="hybridMultilevel"/>
    <w:tmpl w:val="A71439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840DC"/>
    <w:multiLevelType w:val="hybridMultilevel"/>
    <w:tmpl w:val="1452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6"/>
  </w:num>
  <w:num w:numId="4">
    <w:abstractNumId w:val="8"/>
  </w:num>
  <w:num w:numId="5">
    <w:abstractNumId w:val="4"/>
  </w:num>
  <w:num w:numId="6">
    <w:abstractNumId w:val="13"/>
  </w:num>
  <w:num w:numId="7">
    <w:abstractNumId w:val="2"/>
  </w:num>
  <w:num w:numId="8">
    <w:abstractNumId w:val="17"/>
  </w:num>
  <w:num w:numId="9">
    <w:abstractNumId w:val="6"/>
  </w:num>
  <w:num w:numId="10">
    <w:abstractNumId w:val="1"/>
  </w:num>
  <w:num w:numId="11">
    <w:abstractNumId w:val="9"/>
  </w:num>
  <w:num w:numId="12">
    <w:abstractNumId w:val="15"/>
  </w:num>
  <w:num w:numId="13">
    <w:abstractNumId w:val="3"/>
  </w:num>
  <w:num w:numId="14">
    <w:abstractNumId w:val="11"/>
  </w:num>
  <w:num w:numId="15">
    <w:abstractNumId w:val="0"/>
  </w:num>
  <w:num w:numId="16">
    <w:abstractNumId w:val="12"/>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6B"/>
    <w:rsid w:val="00002315"/>
    <w:rsid w:val="000026F9"/>
    <w:rsid w:val="00014244"/>
    <w:rsid w:val="000144BC"/>
    <w:rsid w:val="000179A6"/>
    <w:rsid w:val="00017E76"/>
    <w:rsid w:val="00020379"/>
    <w:rsid w:val="0002076F"/>
    <w:rsid w:val="000213A5"/>
    <w:rsid w:val="00021A23"/>
    <w:rsid w:val="00022749"/>
    <w:rsid w:val="0002792B"/>
    <w:rsid w:val="00030873"/>
    <w:rsid w:val="000309BB"/>
    <w:rsid w:val="00034E22"/>
    <w:rsid w:val="00043427"/>
    <w:rsid w:val="00043D27"/>
    <w:rsid w:val="00043F6D"/>
    <w:rsid w:val="00047B9F"/>
    <w:rsid w:val="00052CAA"/>
    <w:rsid w:val="00053A44"/>
    <w:rsid w:val="00053DCF"/>
    <w:rsid w:val="00055470"/>
    <w:rsid w:val="00056AD6"/>
    <w:rsid w:val="00056B92"/>
    <w:rsid w:val="00056E5A"/>
    <w:rsid w:val="00057213"/>
    <w:rsid w:val="0006324C"/>
    <w:rsid w:val="00067CDB"/>
    <w:rsid w:val="00067E40"/>
    <w:rsid w:val="00071E0B"/>
    <w:rsid w:val="000727A8"/>
    <w:rsid w:val="00073B1F"/>
    <w:rsid w:val="000741D9"/>
    <w:rsid w:val="00074A54"/>
    <w:rsid w:val="00075243"/>
    <w:rsid w:val="00076416"/>
    <w:rsid w:val="00080610"/>
    <w:rsid w:val="00081D8C"/>
    <w:rsid w:val="000823AB"/>
    <w:rsid w:val="00082F16"/>
    <w:rsid w:val="000869C6"/>
    <w:rsid w:val="0009194F"/>
    <w:rsid w:val="00097B11"/>
    <w:rsid w:val="00097BCD"/>
    <w:rsid w:val="000A3FD1"/>
    <w:rsid w:val="000B2B2D"/>
    <w:rsid w:val="000B4287"/>
    <w:rsid w:val="000B5DD3"/>
    <w:rsid w:val="000B69D4"/>
    <w:rsid w:val="000C4056"/>
    <w:rsid w:val="000C5043"/>
    <w:rsid w:val="000D3EF8"/>
    <w:rsid w:val="000D57BD"/>
    <w:rsid w:val="000D5F0B"/>
    <w:rsid w:val="000D661F"/>
    <w:rsid w:val="000E0DA8"/>
    <w:rsid w:val="000E1C5A"/>
    <w:rsid w:val="000E2624"/>
    <w:rsid w:val="000E6DFA"/>
    <w:rsid w:val="000F1C38"/>
    <w:rsid w:val="00100918"/>
    <w:rsid w:val="001025A2"/>
    <w:rsid w:val="00104D95"/>
    <w:rsid w:val="001070B6"/>
    <w:rsid w:val="00107DD9"/>
    <w:rsid w:val="00107ED6"/>
    <w:rsid w:val="0011011F"/>
    <w:rsid w:val="001111AE"/>
    <w:rsid w:val="001170E5"/>
    <w:rsid w:val="001200F2"/>
    <w:rsid w:val="00121A59"/>
    <w:rsid w:val="00125AFB"/>
    <w:rsid w:val="001268EC"/>
    <w:rsid w:val="00127BD9"/>
    <w:rsid w:val="001353C7"/>
    <w:rsid w:val="0014587A"/>
    <w:rsid w:val="00146CFD"/>
    <w:rsid w:val="00150220"/>
    <w:rsid w:val="00150557"/>
    <w:rsid w:val="00152276"/>
    <w:rsid w:val="00152DFE"/>
    <w:rsid w:val="00156F0D"/>
    <w:rsid w:val="001575FF"/>
    <w:rsid w:val="00161D17"/>
    <w:rsid w:val="00164177"/>
    <w:rsid w:val="00165095"/>
    <w:rsid w:val="00171A6B"/>
    <w:rsid w:val="00172618"/>
    <w:rsid w:val="00173FA7"/>
    <w:rsid w:val="00177929"/>
    <w:rsid w:val="00183B93"/>
    <w:rsid w:val="00184009"/>
    <w:rsid w:val="001844C4"/>
    <w:rsid w:val="001867F6"/>
    <w:rsid w:val="00186E4C"/>
    <w:rsid w:val="001870B4"/>
    <w:rsid w:val="00187D47"/>
    <w:rsid w:val="00190280"/>
    <w:rsid w:val="00190351"/>
    <w:rsid w:val="00190560"/>
    <w:rsid w:val="00195F83"/>
    <w:rsid w:val="001A03BD"/>
    <w:rsid w:val="001A04E2"/>
    <w:rsid w:val="001A1FF7"/>
    <w:rsid w:val="001A59EC"/>
    <w:rsid w:val="001B01CC"/>
    <w:rsid w:val="001B14C7"/>
    <w:rsid w:val="001B7EEF"/>
    <w:rsid w:val="001C1EEB"/>
    <w:rsid w:val="001C293A"/>
    <w:rsid w:val="001C5ED7"/>
    <w:rsid w:val="001C7FDF"/>
    <w:rsid w:val="001D0914"/>
    <w:rsid w:val="001D20DF"/>
    <w:rsid w:val="001D4194"/>
    <w:rsid w:val="001D483F"/>
    <w:rsid w:val="001D5C09"/>
    <w:rsid w:val="001E2DD4"/>
    <w:rsid w:val="001E4870"/>
    <w:rsid w:val="001E656B"/>
    <w:rsid w:val="001F1379"/>
    <w:rsid w:val="001F14FF"/>
    <w:rsid w:val="001F3436"/>
    <w:rsid w:val="001F39F1"/>
    <w:rsid w:val="001F5E95"/>
    <w:rsid w:val="001F6C14"/>
    <w:rsid w:val="0020363F"/>
    <w:rsid w:val="0020436D"/>
    <w:rsid w:val="00205A93"/>
    <w:rsid w:val="002069B5"/>
    <w:rsid w:val="00207856"/>
    <w:rsid w:val="002101BE"/>
    <w:rsid w:val="00213828"/>
    <w:rsid w:val="002146B7"/>
    <w:rsid w:val="00214B8E"/>
    <w:rsid w:val="00214E02"/>
    <w:rsid w:val="00214E79"/>
    <w:rsid w:val="00216252"/>
    <w:rsid w:val="0022017E"/>
    <w:rsid w:val="002233DC"/>
    <w:rsid w:val="00225BD7"/>
    <w:rsid w:val="00226EDE"/>
    <w:rsid w:val="00230EBC"/>
    <w:rsid w:val="002342AF"/>
    <w:rsid w:val="002422DC"/>
    <w:rsid w:val="0024631E"/>
    <w:rsid w:val="002501C7"/>
    <w:rsid w:val="00250BFA"/>
    <w:rsid w:val="00252939"/>
    <w:rsid w:val="00252BB8"/>
    <w:rsid w:val="002564A6"/>
    <w:rsid w:val="00256644"/>
    <w:rsid w:val="002604F1"/>
    <w:rsid w:val="00262078"/>
    <w:rsid w:val="00263FC7"/>
    <w:rsid w:val="00265229"/>
    <w:rsid w:val="002668FD"/>
    <w:rsid w:val="00267D56"/>
    <w:rsid w:val="0027131F"/>
    <w:rsid w:val="002726D6"/>
    <w:rsid w:val="002745B9"/>
    <w:rsid w:val="00274872"/>
    <w:rsid w:val="00281396"/>
    <w:rsid w:val="00282234"/>
    <w:rsid w:val="00282B6B"/>
    <w:rsid w:val="00283AC5"/>
    <w:rsid w:val="00284090"/>
    <w:rsid w:val="0028487B"/>
    <w:rsid w:val="0028716A"/>
    <w:rsid w:val="00287F6B"/>
    <w:rsid w:val="00290FAB"/>
    <w:rsid w:val="00293C21"/>
    <w:rsid w:val="00293D6C"/>
    <w:rsid w:val="00295325"/>
    <w:rsid w:val="002A0F60"/>
    <w:rsid w:val="002A1A8D"/>
    <w:rsid w:val="002A3CCD"/>
    <w:rsid w:val="002A5AE6"/>
    <w:rsid w:val="002A6205"/>
    <w:rsid w:val="002B3DDB"/>
    <w:rsid w:val="002B65D0"/>
    <w:rsid w:val="002B7217"/>
    <w:rsid w:val="002C2378"/>
    <w:rsid w:val="002C300A"/>
    <w:rsid w:val="002C7A4F"/>
    <w:rsid w:val="002D0ABA"/>
    <w:rsid w:val="002D291D"/>
    <w:rsid w:val="002D328A"/>
    <w:rsid w:val="002D6D73"/>
    <w:rsid w:val="002D70AB"/>
    <w:rsid w:val="002D7B19"/>
    <w:rsid w:val="002E0A1B"/>
    <w:rsid w:val="002E0D0C"/>
    <w:rsid w:val="002E0E2B"/>
    <w:rsid w:val="002E2C85"/>
    <w:rsid w:val="002E3EB0"/>
    <w:rsid w:val="002E47A0"/>
    <w:rsid w:val="002E68DF"/>
    <w:rsid w:val="002F09AC"/>
    <w:rsid w:val="002F121D"/>
    <w:rsid w:val="002F155B"/>
    <w:rsid w:val="00300669"/>
    <w:rsid w:val="00300C31"/>
    <w:rsid w:val="00303918"/>
    <w:rsid w:val="00304883"/>
    <w:rsid w:val="00304CFC"/>
    <w:rsid w:val="003067C4"/>
    <w:rsid w:val="00311EA3"/>
    <w:rsid w:val="003132BB"/>
    <w:rsid w:val="00313CC5"/>
    <w:rsid w:val="0031678A"/>
    <w:rsid w:val="00316CBB"/>
    <w:rsid w:val="00320B7A"/>
    <w:rsid w:val="003221E7"/>
    <w:rsid w:val="003237D7"/>
    <w:rsid w:val="00324688"/>
    <w:rsid w:val="0032676E"/>
    <w:rsid w:val="00327CF6"/>
    <w:rsid w:val="00334DB4"/>
    <w:rsid w:val="00335122"/>
    <w:rsid w:val="00337AE1"/>
    <w:rsid w:val="003439F9"/>
    <w:rsid w:val="0034403F"/>
    <w:rsid w:val="00346AD8"/>
    <w:rsid w:val="00353777"/>
    <w:rsid w:val="0036290F"/>
    <w:rsid w:val="003653CA"/>
    <w:rsid w:val="0036637F"/>
    <w:rsid w:val="00366DD9"/>
    <w:rsid w:val="00366E77"/>
    <w:rsid w:val="00366FCE"/>
    <w:rsid w:val="00370F81"/>
    <w:rsid w:val="0037690C"/>
    <w:rsid w:val="00377312"/>
    <w:rsid w:val="00381D1B"/>
    <w:rsid w:val="00382279"/>
    <w:rsid w:val="00385566"/>
    <w:rsid w:val="00386F59"/>
    <w:rsid w:val="00387A63"/>
    <w:rsid w:val="00387E01"/>
    <w:rsid w:val="00387FEA"/>
    <w:rsid w:val="00393009"/>
    <w:rsid w:val="003936A2"/>
    <w:rsid w:val="00393837"/>
    <w:rsid w:val="0039551C"/>
    <w:rsid w:val="00397542"/>
    <w:rsid w:val="003A0CC8"/>
    <w:rsid w:val="003B186C"/>
    <w:rsid w:val="003B4EBF"/>
    <w:rsid w:val="003B6A63"/>
    <w:rsid w:val="003B6B32"/>
    <w:rsid w:val="003C0E1B"/>
    <w:rsid w:val="003C0F08"/>
    <w:rsid w:val="003C20F5"/>
    <w:rsid w:val="003C5FEC"/>
    <w:rsid w:val="003C6AA5"/>
    <w:rsid w:val="003C79B8"/>
    <w:rsid w:val="003D2029"/>
    <w:rsid w:val="003D6058"/>
    <w:rsid w:val="003D645D"/>
    <w:rsid w:val="003D6B99"/>
    <w:rsid w:val="003E04AE"/>
    <w:rsid w:val="003E1AC1"/>
    <w:rsid w:val="003E35DA"/>
    <w:rsid w:val="003E7860"/>
    <w:rsid w:val="003E7B51"/>
    <w:rsid w:val="003E7EE1"/>
    <w:rsid w:val="003F0460"/>
    <w:rsid w:val="004025C2"/>
    <w:rsid w:val="004060EB"/>
    <w:rsid w:val="00406DDB"/>
    <w:rsid w:val="004128A8"/>
    <w:rsid w:val="00415C81"/>
    <w:rsid w:val="00417B9C"/>
    <w:rsid w:val="00424209"/>
    <w:rsid w:val="0042663C"/>
    <w:rsid w:val="00431715"/>
    <w:rsid w:val="00433281"/>
    <w:rsid w:val="004335C7"/>
    <w:rsid w:val="0043678C"/>
    <w:rsid w:val="00436909"/>
    <w:rsid w:val="00445EE7"/>
    <w:rsid w:val="00447B1F"/>
    <w:rsid w:val="004506E8"/>
    <w:rsid w:val="0045330F"/>
    <w:rsid w:val="00460236"/>
    <w:rsid w:val="00460308"/>
    <w:rsid w:val="00460A61"/>
    <w:rsid w:val="00463F62"/>
    <w:rsid w:val="004647AF"/>
    <w:rsid w:val="004668EE"/>
    <w:rsid w:val="00475626"/>
    <w:rsid w:val="0047614E"/>
    <w:rsid w:val="004767D0"/>
    <w:rsid w:val="00483188"/>
    <w:rsid w:val="00483241"/>
    <w:rsid w:val="00484505"/>
    <w:rsid w:val="00486250"/>
    <w:rsid w:val="0048692A"/>
    <w:rsid w:val="0049097B"/>
    <w:rsid w:val="00491950"/>
    <w:rsid w:val="0049664E"/>
    <w:rsid w:val="00496A40"/>
    <w:rsid w:val="004A16CC"/>
    <w:rsid w:val="004A4594"/>
    <w:rsid w:val="004A45DD"/>
    <w:rsid w:val="004A4E17"/>
    <w:rsid w:val="004A5F0B"/>
    <w:rsid w:val="004A7769"/>
    <w:rsid w:val="004A7788"/>
    <w:rsid w:val="004A7C76"/>
    <w:rsid w:val="004B10A8"/>
    <w:rsid w:val="004B1311"/>
    <w:rsid w:val="004B49E1"/>
    <w:rsid w:val="004B5D78"/>
    <w:rsid w:val="004B6B9C"/>
    <w:rsid w:val="004C0AF5"/>
    <w:rsid w:val="004C2D51"/>
    <w:rsid w:val="004C417E"/>
    <w:rsid w:val="004C5210"/>
    <w:rsid w:val="004C5683"/>
    <w:rsid w:val="004C6E2C"/>
    <w:rsid w:val="004D121F"/>
    <w:rsid w:val="004D272E"/>
    <w:rsid w:val="004D5BF5"/>
    <w:rsid w:val="004E026D"/>
    <w:rsid w:val="004E25ED"/>
    <w:rsid w:val="004E2768"/>
    <w:rsid w:val="004E2B05"/>
    <w:rsid w:val="004E3596"/>
    <w:rsid w:val="004F280C"/>
    <w:rsid w:val="004F2B86"/>
    <w:rsid w:val="004F7038"/>
    <w:rsid w:val="004F76E7"/>
    <w:rsid w:val="0050021D"/>
    <w:rsid w:val="005007B8"/>
    <w:rsid w:val="00501727"/>
    <w:rsid w:val="0050341E"/>
    <w:rsid w:val="00505C6E"/>
    <w:rsid w:val="005060D6"/>
    <w:rsid w:val="005061D1"/>
    <w:rsid w:val="0050688B"/>
    <w:rsid w:val="005121BC"/>
    <w:rsid w:val="00513AEF"/>
    <w:rsid w:val="00514B34"/>
    <w:rsid w:val="00514CC7"/>
    <w:rsid w:val="00524744"/>
    <w:rsid w:val="00524A03"/>
    <w:rsid w:val="00526D0E"/>
    <w:rsid w:val="00527220"/>
    <w:rsid w:val="0053160E"/>
    <w:rsid w:val="00541D39"/>
    <w:rsid w:val="00543E53"/>
    <w:rsid w:val="00544383"/>
    <w:rsid w:val="00544FB0"/>
    <w:rsid w:val="00545AFA"/>
    <w:rsid w:val="0054665F"/>
    <w:rsid w:val="00546703"/>
    <w:rsid w:val="00547168"/>
    <w:rsid w:val="00553185"/>
    <w:rsid w:val="005536E1"/>
    <w:rsid w:val="00556EED"/>
    <w:rsid w:val="005576E7"/>
    <w:rsid w:val="005621A0"/>
    <w:rsid w:val="00565A9E"/>
    <w:rsid w:val="00571D9F"/>
    <w:rsid w:val="005741BC"/>
    <w:rsid w:val="0058003B"/>
    <w:rsid w:val="00583F54"/>
    <w:rsid w:val="00584302"/>
    <w:rsid w:val="00585D95"/>
    <w:rsid w:val="00586B90"/>
    <w:rsid w:val="00586E7D"/>
    <w:rsid w:val="00592D59"/>
    <w:rsid w:val="00593113"/>
    <w:rsid w:val="005965AF"/>
    <w:rsid w:val="005A0375"/>
    <w:rsid w:val="005A0E18"/>
    <w:rsid w:val="005A1144"/>
    <w:rsid w:val="005A1FB0"/>
    <w:rsid w:val="005A2936"/>
    <w:rsid w:val="005A43D4"/>
    <w:rsid w:val="005A4534"/>
    <w:rsid w:val="005A6216"/>
    <w:rsid w:val="005A62AB"/>
    <w:rsid w:val="005B1E38"/>
    <w:rsid w:val="005C2F74"/>
    <w:rsid w:val="005C3819"/>
    <w:rsid w:val="005C443D"/>
    <w:rsid w:val="005D1C3B"/>
    <w:rsid w:val="005D3574"/>
    <w:rsid w:val="005D616B"/>
    <w:rsid w:val="005E04D0"/>
    <w:rsid w:val="005E1296"/>
    <w:rsid w:val="005E4C24"/>
    <w:rsid w:val="005E6DA0"/>
    <w:rsid w:val="005E6F7F"/>
    <w:rsid w:val="005F034C"/>
    <w:rsid w:val="005F481F"/>
    <w:rsid w:val="005F54AF"/>
    <w:rsid w:val="005F5D8B"/>
    <w:rsid w:val="006006E3"/>
    <w:rsid w:val="006027B0"/>
    <w:rsid w:val="00605326"/>
    <w:rsid w:val="00606605"/>
    <w:rsid w:val="0061320E"/>
    <w:rsid w:val="00620D5B"/>
    <w:rsid w:val="0062199E"/>
    <w:rsid w:val="00623C46"/>
    <w:rsid w:val="00626639"/>
    <w:rsid w:val="00631222"/>
    <w:rsid w:val="00631D67"/>
    <w:rsid w:val="00633D3D"/>
    <w:rsid w:val="00634CA6"/>
    <w:rsid w:val="00636DFF"/>
    <w:rsid w:val="00640375"/>
    <w:rsid w:val="006421C8"/>
    <w:rsid w:val="00644431"/>
    <w:rsid w:val="0064495B"/>
    <w:rsid w:val="00645076"/>
    <w:rsid w:val="00650C0F"/>
    <w:rsid w:val="006538E6"/>
    <w:rsid w:val="0065439D"/>
    <w:rsid w:val="00657E3F"/>
    <w:rsid w:val="00660C58"/>
    <w:rsid w:val="00664259"/>
    <w:rsid w:val="006653D6"/>
    <w:rsid w:val="006727B6"/>
    <w:rsid w:val="00673CC0"/>
    <w:rsid w:val="00680688"/>
    <w:rsid w:val="0068226A"/>
    <w:rsid w:val="00685177"/>
    <w:rsid w:val="00696E79"/>
    <w:rsid w:val="0069783E"/>
    <w:rsid w:val="006A2667"/>
    <w:rsid w:val="006A38F7"/>
    <w:rsid w:val="006A3DB6"/>
    <w:rsid w:val="006A5CB8"/>
    <w:rsid w:val="006B1AFA"/>
    <w:rsid w:val="006B266C"/>
    <w:rsid w:val="006B3F8A"/>
    <w:rsid w:val="006B4742"/>
    <w:rsid w:val="006B6EDD"/>
    <w:rsid w:val="006C01C7"/>
    <w:rsid w:val="006C2657"/>
    <w:rsid w:val="006C2C62"/>
    <w:rsid w:val="006C4CE1"/>
    <w:rsid w:val="006C5C60"/>
    <w:rsid w:val="006C71C0"/>
    <w:rsid w:val="006D27E0"/>
    <w:rsid w:val="006D5A60"/>
    <w:rsid w:val="006E25A3"/>
    <w:rsid w:val="006E283A"/>
    <w:rsid w:val="006E2E45"/>
    <w:rsid w:val="006E433C"/>
    <w:rsid w:val="006E7A21"/>
    <w:rsid w:val="006F0F4A"/>
    <w:rsid w:val="006F1207"/>
    <w:rsid w:val="006F7481"/>
    <w:rsid w:val="00701D7C"/>
    <w:rsid w:val="007069DE"/>
    <w:rsid w:val="007070C1"/>
    <w:rsid w:val="0070792F"/>
    <w:rsid w:val="0071407B"/>
    <w:rsid w:val="00714751"/>
    <w:rsid w:val="0071574C"/>
    <w:rsid w:val="0071641F"/>
    <w:rsid w:val="00717DA8"/>
    <w:rsid w:val="007234BF"/>
    <w:rsid w:val="00723EB7"/>
    <w:rsid w:val="00724A33"/>
    <w:rsid w:val="007255EC"/>
    <w:rsid w:val="00727886"/>
    <w:rsid w:val="007337A4"/>
    <w:rsid w:val="00735C3D"/>
    <w:rsid w:val="00736D5F"/>
    <w:rsid w:val="00737414"/>
    <w:rsid w:val="007407D8"/>
    <w:rsid w:val="00741513"/>
    <w:rsid w:val="00744635"/>
    <w:rsid w:val="00744CFE"/>
    <w:rsid w:val="00745811"/>
    <w:rsid w:val="0074703B"/>
    <w:rsid w:val="00750333"/>
    <w:rsid w:val="007524FE"/>
    <w:rsid w:val="007550B6"/>
    <w:rsid w:val="007563C2"/>
    <w:rsid w:val="007565CA"/>
    <w:rsid w:val="0075696C"/>
    <w:rsid w:val="00761EFF"/>
    <w:rsid w:val="00763FDA"/>
    <w:rsid w:val="00771A1D"/>
    <w:rsid w:val="007760C5"/>
    <w:rsid w:val="00776930"/>
    <w:rsid w:val="00780190"/>
    <w:rsid w:val="0078490E"/>
    <w:rsid w:val="007850A8"/>
    <w:rsid w:val="00787992"/>
    <w:rsid w:val="007A1F0A"/>
    <w:rsid w:val="007A3CFC"/>
    <w:rsid w:val="007B1CB0"/>
    <w:rsid w:val="007B4551"/>
    <w:rsid w:val="007B5D6F"/>
    <w:rsid w:val="007B6FB5"/>
    <w:rsid w:val="007C0B19"/>
    <w:rsid w:val="007C5829"/>
    <w:rsid w:val="007D2C4C"/>
    <w:rsid w:val="007D2E18"/>
    <w:rsid w:val="007D4DD3"/>
    <w:rsid w:val="007D7D62"/>
    <w:rsid w:val="007E195D"/>
    <w:rsid w:val="007E5470"/>
    <w:rsid w:val="007E6919"/>
    <w:rsid w:val="007F02BD"/>
    <w:rsid w:val="007F0911"/>
    <w:rsid w:val="0080550A"/>
    <w:rsid w:val="00812510"/>
    <w:rsid w:val="00813069"/>
    <w:rsid w:val="008130C5"/>
    <w:rsid w:val="00815693"/>
    <w:rsid w:val="00820012"/>
    <w:rsid w:val="008207E9"/>
    <w:rsid w:val="00822617"/>
    <w:rsid w:val="00824888"/>
    <w:rsid w:val="008279D5"/>
    <w:rsid w:val="00831542"/>
    <w:rsid w:val="00837544"/>
    <w:rsid w:val="00844714"/>
    <w:rsid w:val="00851C9C"/>
    <w:rsid w:val="00851F06"/>
    <w:rsid w:val="00851F76"/>
    <w:rsid w:val="00852566"/>
    <w:rsid w:val="00853A34"/>
    <w:rsid w:val="00853D2C"/>
    <w:rsid w:val="0085765D"/>
    <w:rsid w:val="00862BE7"/>
    <w:rsid w:val="00864A7B"/>
    <w:rsid w:val="00866F9B"/>
    <w:rsid w:val="008670AD"/>
    <w:rsid w:val="008718BF"/>
    <w:rsid w:val="00872D2D"/>
    <w:rsid w:val="00874506"/>
    <w:rsid w:val="00874F1A"/>
    <w:rsid w:val="00876DC5"/>
    <w:rsid w:val="008803CD"/>
    <w:rsid w:val="00880F0E"/>
    <w:rsid w:val="00882028"/>
    <w:rsid w:val="0088283B"/>
    <w:rsid w:val="00882E29"/>
    <w:rsid w:val="00884071"/>
    <w:rsid w:val="00884CD1"/>
    <w:rsid w:val="0088566D"/>
    <w:rsid w:val="008859A0"/>
    <w:rsid w:val="0088604F"/>
    <w:rsid w:val="00887A86"/>
    <w:rsid w:val="00887FAC"/>
    <w:rsid w:val="00887FDF"/>
    <w:rsid w:val="00890764"/>
    <w:rsid w:val="00892186"/>
    <w:rsid w:val="00892265"/>
    <w:rsid w:val="00892497"/>
    <w:rsid w:val="0089474E"/>
    <w:rsid w:val="008976B8"/>
    <w:rsid w:val="008A0D04"/>
    <w:rsid w:val="008A1D1E"/>
    <w:rsid w:val="008A29D8"/>
    <w:rsid w:val="008A34C5"/>
    <w:rsid w:val="008A412E"/>
    <w:rsid w:val="008A5A01"/>
    <w:rsid w:val="008B2873"/>
    <w:rsid w:val="008B65A6"/>
    <w:rsid w:val="008C059F"/>
    <w:rsid w:val="008C0B40"/>
    <w:rsid w:val="008C0F1E"/>
    <w:rsid w:val="008C5DD6"/>
    <w:rsid w:val="008D2798"/>
    <w:rsid w:val="008D33EA"/>
    <w:rsid w:val="008E229F"/>
    <w:rsid w:val="008E303C"/>
    <w:rsid w:val="008E48DC"/>
    <w:rsid w:val="008F14E5"/>
    <w:rsid w:val="008F4649"/>
    <w:rsid w:val="009041AB"/>
    <w:rsid w:val="00912A9D"/>
    <w:rsid w:val="00912DEB"/>
    <w:rsid w:val="0091300A"/>
    <w:rsid w:val="00913239"/>
    <w:rsid w:val="00913529"/>
    <w:rsid w:val="00914E32"/>
    <w:rsid w:val="00915AE6"/>
    <w:rsid w:val="009162A6"/>
    <w:rsid w:val="0091636E"/>
    <w:rsid w:val="00922713"/>
    <w:rsid w:val="00922797"/>
    <w:rsid w:val="00931A61"/>
    <w:rsid w:val="00933BFD"/>
    <w:rsid w:val="00933D2E"/>
    <w:rsid w:val="009375A5"/>
    <w:rsid w:val="009445EC"/>
    <w:rsid w:val="00946D03"/>
    <w:rsid w:val="0095106B"/>
    <w:rsid w:val="00951D1F"/>
    <w:rsid w:val="00953F72"/>
    <w:rsid w:val="00954458"/>
    <w:rsid w:val="009547E1"/>
    <w:rsid w:val="009575B6"/>
    <w:rsid w:val="00960876"/>
    <w:rsid w:val="00962105"/>
    <w:rsid w:val="00964030"/>
    <w:rsid w:val="009645E2"/>
    <w:rsid w:val="00965A9B"/>
    <w:rsid w:val="00966068"/>
    <w:rsid w:val="00966658"/>
    <w:rsid w:val="00967C0D"/>
    <w:rsid w:val="00971E62"/>
    <w:rsid w:val="0097369F"/>
    <w:rsid w:val="00974E75"/>
    <w:rsid w:val="00975EA5"/>
    <w:rsid w:val="0098099A"/>
    <w:rsid w:val="00980B0C"/>
    <w:rsid w:val="00983245"/>
    <w:rsid w:val="00990E13"/>
    <w:rsid w:val="009A0FC8"/>
    <w:rsid w:val="009A2766"/>
    <w:rsid w:val="009B006A"/>
    <w:rsid w:val="009B06CD"/>
    <w:rsid w:val="009B15AF"/>
    <w:rsid w:val="009B1CB1"/>
    <w:rsid w:val="009B2E85"/>
    <w:rsid w:val="009B53E9"/>
    <w:rsid w:val="009B5533"/>
    <w:rsid w:val="009C2D40"/>
    <w:rsid w:val="009C51FE"/>
    <w:rsid w:val="009C7BF3"/>
    <w:rsid w:val="009D253C"/>
    <w:rsid w:val="009D27E5"/>
    <w:rsid w:val="009D3982"/>
    <w:rsid w:val="009D46D2"/>
    <w:rsid w:val="009D4832"/>
    <w:rsid w:val="009E1727"/>
    <w:rsid w:val="009E1802"/>
    <w:rsid w:val="009E2104"/>
    <w:rsid w:val="009E2759"/>
    <w:rsid w:val="009E3E9A"/>
    <w:rsid w:val="009F1082"/>
    <w:rsid w:val="009F44B7"/>
    <w:rsid w:val="009F4990"/>
    <w:rsid w:val="009F510A"/>
    <w:rsid w:val="009F5796"/>
    <w:rsid w:val="009F6544"/>
    <w:rsid w:val="009F6E36"/>
    <w:rsid w:val="00A009C6"/>
    <w:rsid w:val="00A02D5A"/>
    <w:rsid w:val="00A03495"/>
    <w:rsid w:val="00A04AF4"/>
    <w:rsid w:val="00A05B31"/>
    <w:rsid w:val="00A11202"/>
    <w:rsid w:val="00A11DE8"/>
    <w:rsid w:val="00A11EE4"/>
    <w:rsid w:val="00A14F5E"/>
    <w:rsid w:val="00A1731C"/>
    <w:rsid w:val="00A25FFC"/>
    <w:rsid w:val="00A27638"/>
    <w:rsid w:val="00A32968"/>
    <w:rsid w:val="00A353C1"/>
    <w:rsid w:val="00A35C74"/>
    <w:rsid w:val="00A360B6"/>
    <w:rsid w:val="00A367D0"/>
    <w:rsid w:val="00A37DFE"/>
    <w:rsid w:val="00A41934"/>
    <w:rsid w:val="00A4689F"/>
    <w:rsid w:val="00A521DE"/>
    <w:rsid w:val="00A53098"/>
    <w:rsid w:val="00A60403"/>
    <w:rsid w:val="00A61411"/>
    <w:rsid w:val="00A62B3F"/>
    <w:rsid w:val="00A630A8"/>
    <w:rsid w:val="00A67C40"/>
    <w:rsid w:val="00A74494"/>
    <w:rsid w:val="00A77830"/>
    <w:rsid w:val="00A810ED"/>
    <w:rsid w:val="00A811C3"/>
    <w:rsid w:val="00A815FE"/>
    <w:rsid w:val="00A81E65"/>
    <w:rsid w:val="00A833D1"/>
    <w:rsid w:val="00A8684B"/>
    <w:rsid w:val="00A86902"/>
    <w:rsid w:val="00A87B3A"/>
    <w:rsid w:val="00A949D9"/>
    <w:rsid w:val="00A95F61"/>
    <w:rsid w:val="00A95FA9"/>
    <w:rsid w:val="00A97D17"/>
    <w:rsid w:val="00AA1661"/>
    <w:rsid w:val="00AA1B5B"/>
    <w:rsid w:val="00AA1E85"/>
    <w:rsid w:val="00AA3A42"/>
    <w:rsid w:val="00AA3F6C"/>
    <w:rsid w:val="00AA77C0"/>
    <w:rsid w:val="00AB0754"/>
    <w:rsid w:val="00AB3AD8"/>
    <w:rsid w:val="00AB3D70"/>
    <w:rsid w:val="00AB3F91"/>
    <w:rsid w:val="00AB4F09"/>
    <w:rsid w:val="00AB67DA"/>
    <w:rsid w:val="00AC3094"/>
    <w:rsid w:val="00AC386E"/>
    <w:rsid w:val="00AC562B"/>
    <w:rsid w:val="00AC5995"/>
    <w:rsid w:val="00AC6CA0"/>
    <w:rsid w:val="00AC7483"/>
    <w:rsid w:val="00AD032B"/>
    <w:rsid w:val="00AD0C9B"/>
    <w:rsid w:val="00AD27A7"/>
    <w:rsid w:val="00AD3D6B"/>
    <w:rsid w:val="00AD48A0"/>
    <w:rsid w:val="00AD5B2C"/>
    <w:rsid w:val="00AE46F1"/>
    <w:rsid w:val="00AE573F"/>
    <w:rsid w:val="00AE7CAB"/>
    <w:rsid w:val="00AE7D91"/>
    <w:rsid w:val="00AF15D6"/>
    <w:rsid w:val="00AF3A2E"/>
    <w:rsid w:val="00AF4819"/>
    <w:rsid w:val="00AF536C"/>
    <w:rsid w:val="00AF727E"/>
    <w:rsid w:val="00AF790E"/>
    <w:rsid w:val="00B005BF"/>
    <w:rsid w:val="00B04EC1"/>
    <w:rsid w:val="00B11755"/>
    <w:rsid w:val="00B119FB"/>
    <w:rsid w:val="00B13389"/>
    <w:rsid w:val="00B1398D"/>
    <w:rsid w:val="00B15C78"/>
    <w:rsid w:val="00B214FA"/>
    <w:rsid w:val="00B22373"/>
    <w:rsid w:val="00B22F42"/>
    <w:rsid w:val="00B2616F"/>
    <w:rsid w:val="00B267A3"/>
    <w:rsid w:val="00B34DA4"/>
    <w:rsid w:val="00B35079"/>
    <w:rsid w:val="00B35BAA"/>
    <w:rsid w:val="00B37C82"/>
    <w:rsid w:val="00B42F38"/>
    <w:rsid w:val="00B44B4C"/>
    <w:rsid w:val="00B501C2"/>
    <w:rsid w:val="00B5217D"/>
    <w:rsid w:val="00B533E5"/>
    <w:rsid w:val="00B5579D"/>
    <w:rsid w:val="00B570DB"/>
    <w:rsid w:val="00B6024F"/>
    <w:rsid w:val="00B64176"/>
    <w:rsid w:val="00B64807"/>
    <w:rsid w:val="00B653E3"/>
    <w:rsid w:val="00B708C5"/>
    <w:rsid w:val="00B70B77"/>
    <w:rsid w:val="00B71713"/>
    <w:rsid w:val="00B74A6B"/>
    <w:rsid w:val="00B75744"/>
    <w:rsid w:val="00B776F9"/>
    <w:rsid w:val="00B80B6C"/>
    <w:rsid w:val="00B817E6"/>
    <w:rsid w:val="00B81C3E"/>
    <w:rsid w:val="00B849BB"/>
    <w:rsid w:val="00B84B59"/>
    <w:rsid w:val="00B85D6C"/>
    <w:rsid w:val="00B916AA"/>
    <w:rsid w:val="00B91FAF"/>
    <w:rsid w:val="00B97B95"/>
    <w:rsid w:val="00BA1593"/>
    <w:rsid w:val="00BA1631"/>
    <w:rsid w:val="00BA2D94"/>
    <w:rsid w:val="00BB0BAE"/>
    <w:rsid w:val="00BB20E9"/>
    <w:rsid w:val="00BB2B3C"/>
    <w:rsid w:val="00BB2C0F"/>
    <w:rsid w:val="00BB3247"/>
    <w:rsid w:val="00BB656B"/>
    <w:rsid w:val="00BB6ADE"/>
    <w:rsid w:val="00BB76D9"/>
    <w:rsid w:val="00BB7DFA"/>
    <w:rsid w:val="00BB7E3E"/>
    <w:rsid w:val="00BC2643"/>
    <w:rsid w:val="00BC3CA0"/>
    <w:rsid w:val="00BC5667"/>
    <w:rsid w:val="00BC593F"/>
    <w:rsid w:val="00BC7BC3"/>
    <w:rsid w:val="00BD3707"/>
    <w:rsid w:val="00BD3BE2"/>
    <w:rsid w:val="00BD3FA8"/>
    <w:rsid w:val="00BD7A04"/>
    <w:rsid w:val="00BE1B04"/>
    <w:rsid w:val="00BE1C13"/>
    <w:rsid w:val="00BE4045"/>
    <w:rsid w:val="00BE4715"/>
    <w:rsid w:val="00BF0B82"/>
    <w:rsid w:val="00BF16E7"/>
    <w:rsid w:val="00BF71C3"/>
    <w:rsid w:val="00C02D92"/>
    <w:rsid w:val="00C02F44"/>
    <w:rsid w:val="00C03B9C"/>
    <w:rsid w:val="00C04EE6"/>
    <w:rsid w:val="00C12A31"/>
    <w:rsid w:val="00C15B8D"/>
    <w:rsid w:val="00C17F81"/>
    <w:rsid w:val="00C26B99"/>
    <w:rsid w:val="00C27D06"/>
    <w:rsid w:val="00C37020"/>
    <w:rsid w:val="00C37099"/>
    <w:rsid w:val="00C41107"/>
    <w:rsid w:val="00C45546"/>
    <w:rsid w:val="00C50EDD"/>
    <w:rsid w:val="00C515A0"/>
    <w:rsid w:val="00C527E5"/>
    <w:rsid w:val="00C57103"/>
    <w:rsid w:val="00C57821"/>
    <w:rsid w:val="00C60334"/>
    <w:rsid w:val="00C603E2"/>
    <w:rsid w:val="00C60CA1"/>
    <w:rsid w:val="00C61A04"/>
    <w:rsid w:val="00C61EF6"/>
    <w:rsid w:val="00C64871"/>
    <w:rsid w:val="00C64AE4"/>
    <w:rsid w:val="00C65213"/>
    <w:rsid w:val="00C6572D"/>
    <w:rsid w:val="00C72876"/>
    <w:rsid w:val="00C76277"/>
    <w:rsid w:val="00C81636"/>
    <w:rsid w:val="00C8167A"/>
    <w:rsid w:val="00C83E62"/>
    <w:rsid w:val="00C847F7"/>
    <w:rsid w:val="00C84DC9"/>
    <w:rsid w:val="00C84F6B"/>
    <w:rsid w:val="00C85BC4"/>
    <w:rsid w:val="00C9036A"/>
    <w:rsid w:val="00C90E2B"/>
    <w:rsid w:val="00C917A6"/>
    <w:rsid w:val="00C92826"/>
    <w:rsid w:val="00C928DD"/>
    <w:rsid w:val="00C95E9E"/>
    <w:rsid w:val="00CA00C6"/>
    <w:rsid w:val="00CA1F94"/>
    <w:rsid w:val="00CA6748"/>
    <w:rsid w:val="00CB30F4"/>
    <w:rsid w:val="00CB51E1"/>
    <w:rsid w:val="00CC07B9"/>
    <w:rsid w:val="00CC0C16"/>
    <w:rsid w:val="00CC2E88"/>
    <w:rsid w:val="00CC4873"/>
    <w:rsid w:val="00CC566D"/>
    <w:rsid w:val="00CC67C6"/>
    <w:rsid w:val="00CC67CC"/>
    <w:rsid w:val="00CC7601"/>
    <w:rsid w:val="00CD1567"/>
    <w:rsid w:val="00CD4CD3"/>
    <w:rsid w:val="00CE2911"/>
    <w:rsid w:val="00CE43BB"/>
    <w:rsid w:val="00CF3893"/>
    <w:rsid w:val="00D01B6E"/>
    <w:rsid w:val="00D02894"/>
    <w:rsid w:val="00D06893"/>
    <w:rsid w:val="00D12DEC"/>
    <w:rsid w:val="00D13EF0"/>
    <w:rsid w:val="00D14AD3"/>
    <w:rsid w:val="00D23435"/>
    <w:rsid w:val="00D2443D"/>
    <w:rsid w:val="00D24788"/>
    <w:rsid w:val="00D27871"/>
    <w:rsid w:val="00D27FD6"/>
    <w:rsid w:val="00D305F8"/>
    <w:rsid w:val="00D33749"/>
    <w:rsid w:val="00D3484C"/>
    <w:rsid w:val="00D34EA2"/>
    <w:rsid w:val="00D42460"/>
    <w:rsid w:val="00D46AFB"/>
    <w:rsid w:val="00D4701C"/>
    <w:rsid w:val="00D55721"/>
    <w:rsid w:val="00D55ABB"/>
    <w:rsid w:val="00D55DFD"/>
    <w:rsid w:val="00D57188"/>
    <w:rsid w:val="00D61A19"/>
    <w:rsid w:val="00D644C6"/>
    <w:rsid w:val="00D652E2"/>
    <w:rsid w:val="00D6587C"/>
    <w:rsid w:val="00D66B77"/>
    <w:rsid w:val="00D67119"/>
    <w:rsid w:val="00D701DF"/>
    <w:rsid w:val="00D764BF"/>
    <w:rsid w:val="00D77836"/>
    <w:rsid w:val="00D823F0"/>
    <w:rsid w:val="00D904AB"/>
    <w:rsid w:val="00D913A0"/>
    <w:rsid w:val="00D922CA"/>
    <w:rsid w:val="00D93942"/>
    <w:rsid w:val="00DA0BAA"/>
    <w:rsid w:val="00DA14CA"/>
    <w:rsid w:val="00DB21EC"/>
    <w:rsid w:val="00DB58E8"/>
    <w:rsid w:val="00DC232C"/>
    <w:rsid w:val="00DD1328"/>
    <w:rsid w:val="00DD28C1"/>
    <w:rsid w:val="00DD4308"/>
    <w:rsid w:val="00DD5AD9"/>
    <w:rsid w:val="00DD6AD3"/>
    <w:rsid w:val="00DD6C05"/>
    <w:rsid w:val="00DE6113"/>
    <w:rsid w:val="00DE67DF"/>
    <w:rsid w:val="00DE759E"/>
    <w:rsid w:val="00DF6156"/>
    <w:rsid w:val="00DF7FD7"/>
    <w:rsid w:val="00E00541"/>
    <w:rsid w:val="00E02366"/>
    <w:rsid w:val="00E02AAB"/>
    <w:rsid w:val="00E04DEB"/>
    <w:rsid w:val="00E1209B"/>
    <w:rsid w:val="00E13107"/>
    <w:rsid w:val="00E13819"/>
    <w:rsid w:val="00E164D3"/>
    <w:rsid w:val="00E16B5A"/>
    <w:rsid w:val="00E17A04"/>
    <w:rsid w:val="00E215C8"/>
    <w:rsid w:val="00E21619"/>
    <w:rsid w:val="00E269CC"/>
    <w:rsid w:val="00E26AF5"/>
    <w:rsid w:val="00E32939"/>
    <w:rsid w:val="00E35682"/>
    <w:rsid w:val="00E41852"/>
    <w:rsid w:val="00E460FD"/>
    <w:rsid w:val="00E47F8F"/>
    <w:rsid w:val="00E50BCD"/>
    <w:rsid w:val="00E5140A"/>
    <w:rsid w:val="00E5316F"/>
    <w:rsid w:val="00E54308"/>
    <w:rsid w:val="00E56B63"/>
    <w:rsid w:val="00E604BF"/>
    <w:rsid w:val="00E6093E"/>
    <w:rsid w:val="00E70FAF"/>
    <w:rsid w:val="00E71A5A"/>
    <w:rsid w:val="00E722EC"/>
    <w:rsid w:val="00E76745"/>
    <w:rsid w:val="00E77637"/>
    <w:rsid w:val="00E812A6"/>
    <w:rsid w:val="00E831DF"/>
    <w:rsid w:val="00E838AE"/>
    <w:rsid w:val="00E84054"/>
    <w:rsid w:val="00E91819"/>
    <w:rsid w:val="00E9396C"/>
    <w:rsid w:val="00E93DFB"/>
    <w:rsid w:val="00EA016D"/>
    <w:rsid w:val="00EA23A7"/>
    <w:rsid w:val="00EA28A6"/>
    <w:rsid w:val="00EA75C8"/>
    <w:rsid w:val="00EA7915"/>
    <w:rsid w:val="00EB0DAA"/>
    <w:rsid w:val="00EB140E"/>
    <w:rsid w:val="00EB1C67"/>
    <w:rsid w:val="00EB22DE"/>
    <w:rsid w:val="00EB419C"/>
    <w:rsid w:val="00EB4E3E"/>
    <w:rsid w:val="00EB5B7F"/>
    <w:rsid w:val="00EB5C3B"/>
    <w:rsid w:val="00EB6D7B"/>
    <w:rsid w:val="00EB7BC1"/>
    <w:rsid w:val="00EC3A6A"/>
    <w:rsid w:val="00EC4A73"/>
    <w:rsid w:val="00EC57AA"/>
    <w:rsid w:val="00EC6082"/>
    <w:rsid w:val="00ED095A"/>
    <w:rsid w:val="00ED5861"/>
    <w:rsid w:val="00ED592E"/>
    <w:rsid w:val="00ED72B3"/>
    <w:rsid w:val="00EE788B"/>
    <w:rsid w:val="00EF3E2D"/>
    <w:rsid w:val="00EF4153"/>
    <w:rsid w:val="00EF56A3"/>
    <w:rsid w:val="00EF6552"/>
    <w:rsid w:val="00F018BD"/>
    <w:rsid w:val="00F0598A"/>
    <w:rsid w:val="00F07A97"/>
    <w:rsid w:val="00F10BD9"/>
    <w:rsid w:val="00F117A2"/>
    <w:rsid w:val="00F11913"/>
    <w:rsid w:val="00F14A06"/>
    <w:rsid w:val="00F208D7"/>
    <w:rsid w:val="00F2178D"/>
    <w:rsid w:val="00F23FC1"/>
    <w:rsid w:val="00F344F1"/>
    <w:rsid w:val="00F34CAF"/>
    <w:rsid w:val="00F4270B"/>
    <w:rsid w:val="00F43C2A"/>
    <w:rsid w:val="00F44883"/>
    <w:rsid w:val="00F46801"/>
    <w:rsid w:val="00F46A06"/>
    <w:rsid w:val="00F564C2"/>
    <w:rsid w:val="00F57218"/>
    <w:rsid w:val="00F60F82"/>
    <w:rsid w:val="00F651F0"/>
    <w:rsid w:val="00F6776A"/>
    <w:rsid w:val="00F75DB5"/>
    <w:rsid w:val="00F763C8"/>
    <w:rsid w:val="00F800C2"/>
    <w:rsid w:val="00F842EE"/>
    <w:rsid w:val="00F85C38"/>
    <w:rsid w:val="00F92F4A"/>
    <w:rsid w:val="00F95429"/>
    <w:rsid w:val="00F969D4"/>
    <w:rsid w:val="00F9710D"/>
    <w:rsid w:val="00FA006A"/>
    <w:rsid w:val="00FA6F98"/>
    <w:rsid w:val="00FA78FC"/>
    <w:rsid w:val="00FB2C61"/>
    <w:rsid w:val="00FB7908"/>
    <w:rsid w:val="00FB7EC9"/>
    <w:rsid w:val="00FC1526"/>
    <w:rsid w:val="00FC2593"/>
    <w:rsid w:val="00FC5DB2"/>
    <w:rsid w:val="00FC5E90"/>
    <w:rsid w:val="00FD1867"/>
    <w:rsid w:val="00FD3576"/>
    <w:rsid w:val="00FD7337"/>
    <w:rsid w:val="00FE02DF"/>
    <w:rsid w:val="00FE1E87"/>
    <w:rsid w:val="00FE1F85"/>
    <w:rsid w:val="00FF24D1"/>
    <w:rsid w:val="00FF296F"/>
    <w:rsid w:val="00FF4712"/>
    <w:rsid w:val="00FF497D"/>
    <w:rsid w:val="00FF4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082E"/>
  <w15:docId w15:val="{0F8BA6BF-E80B-4046-9E2C-600C6C2A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F6B"/>
  </w:style>
  <w:style w:type="paragraph" w:styleId="Footer">
    <w:name w:val="footer"/>
    <w:basedOn w:val="Normal"/>
    <w:link w:val="FooterChar"/>
    <w:uiPriority w:val="99"/>
    <w:unhideWhenUsed/>
    <w:rsid w:val="00287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F6B"/>
  </w:style>
  <w:style w:type="paragraph" w:styleId="ListParagraph">
    <w:name w:val="List Paragraph"/>
    <w:basedOn w:val="Normal"/>
    <w:uiPriority w:val="34"/>
    <w:qFormat/>
    <w:rsid w:val="00287F6B"/>
    <w:pPr>
      <w:ind w:left="720"/>
      <w:contextualSpacing/>
    </w:pPr>
  </w:style>
  <w:style w:type="table" w:styleId="TableGrid">
    <w:name w:val="Table Grid"/>
    <w:basedOn w:val="TableNormal"/>
    <w:uiPriority w:val="59"/>
    <w:rsid w:val="00BB2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6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FA"/>
    <w:rPr>
      <w:rFonts w:ascii="Tahoma" w:hAnsi="Tahoma" w:cs="Tahoma"/>
      <w:sz w:val="16"/>
      <w:szCs w:val="16"/>
    </w:rPr>
  </w:style>
  <w:style w:type="paragraph" w:customStyle="1" w:styleId="m9053322113751062885msolistparagraph">
    <w:name w:val="m_9053322113751062885msolistparagraph"/>
    <w:basedOn w:val="Normal"/>
    <w:rsid w:val="00EA01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s">
    <w:name w:val="ams"/>
    <w:basedOn w:val="DefaultParagraphFont"/>
    <w:rsid w:val="00EA0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560328">
      <w:bodyDiv w:val="1"/>
      <w:marLeft w:val="0"/>
      <w:marRight w:val="0"/>
      <w:marTop w:val="0"/>
      <w:marBottom w:val="0"/>
      <w:divBdr>
        <w:top w:val="none" w:sz="0" w:space="0" w:color="auto"/>
        <w:left w:val="none" w:sz="0" w:space="0" w:color="auto"/>
        <w:bottom w:val="none" w:sz="0" w:space="0" w:color="auto"/>
        <w:right w:val="none" w:sz="0" w:space="0" w:color="auto"/>
      </w:divBdr>
      <w:divsChild>
        <w:div w:id="537858647">
          <w:marLeft w:val="547"/>
          <w:marRight w:val="0"/>
          <w:marTop w:val="144"/>
          <w:marBottom w:val="0"/>
          <w:divBdr>
            <w:top w:val="none" w:sz="0" w:space="0" w:color="auto"/>
            <w:left w:val="none" w:sz="0" w:space="0" w:color="auto"/>
            <w:bottom w:val="none" w:sz="0" w:space="0" w:color="auto"/>
            <w:right w:val="none" w:sz="0" w:space="0" w:color="auto"/>
          </w:divBdr>
        </w:div>
        <w:div w:id="745610274">
          <w:marLeft w:val="1166"/>
          <w:marRight w:val="0"/>
          <w:marTop w:val="125"/>
          <w:marBottom w:val="0"/>
          <w:divBdr>
            <w:top w:val="none" w:sz="0" w:space="0" w:color="auto"/>
            <w:left w:val="none" w:sz="0" w:space="0" w:color="auto"/>
            <w:bottom w:val="none" w:sz="0" w:space="0" w:color="auto"/>
            <w:right w:val="none" w:sz="0" w:space="0" w:color="auto"/>
          </w:divBdr>
        </w:div>
        <w:div w:id="1994722301">
          <w:marLeft w:val="1166"/>
          <w:marRight w:val="0"/>
          <w:marTop w:val="125"/>
          <w:marBottom w:val="0"/>
          <w:divBdr>
            <w:top w:val="none" w:sz="0" w:space="0" w:color="auto"/>
            <w:left w:val="none" w:sz="0" w:space="0" w:color="auto"/>
            <w:bottom w:val="none" w:sz="0" w:space="0" w:color="auto"/>
            <w:right w:val="none" w:sz="0" w:space="0" w:color="auto"/>
          </w:divBdr>
        </w:div>
        <w:div w:id="2094626675">
          <w:marLeft w:val="547"/>
          <w:marRight w:val="0"/>
          <w:marTop w:val="144"/>
          <w:marBottom w:val="0"/>
          <w:divBdr>
            <w:top w:val="none" w:sz="0" w:space="0" w:color="auto"/>
            <w:left w:val="none" w:sz="0" w:space="0" w:color="auto"/>
            <w:bottom w:val="none" w:sz="0" w:space="0" w:color="auto"/>
            <w:right w:val="none" w:sz="0" w:space="0" w:color="auto"/>
          </w:divBdr>
        </w:div>
        <w:div w:id="135415871">
          <w:marLeft w:val="1166"/>
          <w:marRight w:val="0"/>
          <w:marTop w:val="125"/>
          <w:marBottom w:val="0"/>
          <w:divBdr>
            <w:top w:val="none" w:sz="0" w:space="0" w:color="auto"/>
            <w:left w:val="none" w:sz="0" w:space="0" w:color="auto"/>
            <w:bottom w:val="none" w:sz="0" w:space="0" w:color="auto"/>
            <w:right w:val="none" w:sz="0" w:space="0" w:color="auto"/>
          </w:divBdr>
        </w:div>
        <w:div w:id="1524980271">
          <w:marLeft w:val="1166"/>
          <w:marRight w:val="0"/>
          <w:marTop w:val="125"/>
          <w:marBottom w:val="0"/>
          <w:divBdr>
            <w:top w:val="none" w:sz="0" w:space="0" w:color="auto"/>
            <w:left w:val="none" w:sz="0" w:space="0" w:color="auto"/>
            <w:bottom w:val="none" w:sz="0" w:space="0" w:color="auto"/>
            <w:right w:val="none" w:sz="0" w:space="0" w:color="auto"/>
          </w:divBdr>
        </w:div>
        <w:div w:id="715395819">
          <w:marLeft w:val="1166"/>
          <w:marRight w:val="0"/>
          <w:marTop w:val="125"/>
          <w:marBottom w:val="0"/>
          <w:divBdr>
            <w:top w:val="none" w:sz="0" w:space="0" w:color="auto"/>
            <w:left w:val="none" w:sz="0" w:space="0" w:color="auto"/>
            <w:bottom w:val="none" w:sz="0" w:space="0" w:color="auto"/>
            <w:right w:val="none" w:sz="0" w:space="0" w:color="auto"/>
          </w:divBdr>
        </w:div>
        <w:div w:id="1584610224">
          <w:marLeft w:val="1166"/>
          <w:marRight w:val="0"/>
          <w:marTop w:val="125"/>
          <w:marBottom w:val="0"/>
          <w:divBdr>
            <w:top w:val="none" w:sz="0" w:space="0" w:color="auto"/>
            <w:left w:val="none" w:sz="0" w:space="0" w:color="auto"/>
            <w:bottom w:val="none" w:sz="0" w:space="0" w:color="auto"/>
            <w:right w:val="none" w:sz="0" w:space="0" w:color="auto"/>
          </w:divBdr>
        </w:div>
        <w:div w:id="198326049">
          <w:marLeft w:val="547"/>
          <w:marRight w:val="0"/>
          <w:marTop w:val="144"/>
          <w:marBottom w:val="0"/>
          <w:divBdr>
            <w:top w:val="none" w:sz="0" w:space="0" w:color="auto"/>
            <w:left w:val="none" w:sz="0" w:space="0" w:color="auto"/>
            <w:bottom w:val="none" w:sz="0" w:space="0" w:color="auto"/>
            <w:right w:val="none" w:sz="0" w:space="0" w:color="auto"/>
          </w:divBdr>
        </w:div>
      </w:divsChild>
    </w:div>
    <w:div w:id="1438520072">
      <w:bodyDiv w:val="1"/>
      <w:marLeft w:val="0"/>
      <w:marRight w:val="0"/>
      <w:marTop w:val="0"/>
      <w:marBottom w:val="0"/>
      <w:divBdr>
        <w:top w:val="none" w:sz="0" w:space="0" w:color="auto"/>
        <w:left w:val="none" w:sz="0" w:space="0" w:color="auto"/>
        <w:bottom w:val="none" w:sz="0" w:space="0" w:color="auto"/>
        <w:right w:val="none" w:sz="0" w:space="0" w:color="auto"/>
      </w:divBdr>
      <w:divsChild>
        <w:div w:id="622735516">
          <w:marLeft w:val="0"/>
          <w:marRight w:val="0"/>
          <w:marTop w:val="0"/>
          <w:marBottom w:val="0"/>
          <w:divBdr>
            <w:top w:val="none" w:sz="0" w:space="0" w:color="auto"/>
            <w:left w:val="none" w:sz="0" w:space="0" w:color="auto"/>
            <w:bottom w:val="none" w:sz="0" w:space="0" w:color="auto"/>
            <w:right w:val="none" w:sz="0" w:space="0" w:color="auto"/>
          </w:divBdr>
          <w:divsChild>
            <w:div w:id="736247780">
              <w:marLeft w:val="0"/>
              <w:marRight w:val="0"/>
              <w:marTop w:val="0"/>
              <w:marBottom w:val="0"/>
              <w:divBdr>
                <w:top w:val="none" w:sz="0" w:space="0" w:color="auto"/>
                <w:left w:val="none" w:sz="0" w:space="0" w:color="auto"/>
                <w:bottom w:val="none" w:sz="0" w:space="0" w:color="auto"/>
                <w:right w:val="none" w:sz="0" w:space="0" w:color="auto"/>
              </w:divBdr>
              <w:divsChild>
                <w:div w:id="689263766">
                  <w:marLeft w:val="0"/>
                  <w:marRight w:val="0"/>
                  <w:marTop w:val="0"/>
                  <w:marBottom w:val="0"/>
                  <w:divBdr>
                    <w:top w:val="none" w:sz="0" w:space="0" w:color="auto"/>
                    <w:left w:val="none" w:sz="0" w:space="0" w:color="auto"/>
                    <w:bottom w:val="none" w:sz="0" w:space="0" w:color="auto"/>
                    <w:right w:val="none" w:sz="0" w:space="0" w:color="auto"/>
                  </w:divBdr>
                  <w:divsChild>
                    <w:div w:id="182405146">
                      <w:marLeft w:val="0"/>
                      <w:marRight w:val="0"/>
                      <w:marTop w:val="0"/>
                      <w:marBottom w:val="0"/>
                      <w:divBdr>
                        <w:top w:val="none" w:sz="0" w:space="0" w:color="auto"/>
                        <w:left w:val="none" w:sz="0" w:space="0" w:color="auto"/>
                        <w:bottom w:val="none" w:sz="0" w:space="0" w:color="auto"/>
                        <w:right w:val="none" w:sz="0" w:space="0" w:color="auto"/>
                      </w:divBdr>
                      <w:divsChild>
                        <w:div w:id="121459935">
                          <w:marLeft w:val="0"/>
                          <w:marRight w:val="0"/>
                          <w:marTop w:val="0"/>
                          <w:marBottom w:val="0"/>
                          <w:divBdr>
                            <w:top w:val="none" w:sz="0" w:space="0" w:color="auto"/>
                            <w:left w:val="none" w:sz="0" w:space="0" w:color="auto"/>
                            <w:bottom w:val="none" w:sz="0" w:space="0" w:color="auto"/>
                            <w:right w:val="none" w:sz="0" w:space="0" w:color="auto"/>
                          </w:divBdr>
                          <w:divsChild>
                            <w:div w:id="974068584">
                              <w:marLeft w:val="0"/>
                              <w:marRight w:val="0"/>
                              <w:marTop w:val="0"/>
                              <w:marBottom w:val="0"/>
                              <w:divBdr>
                                <w:top w:val="none" w:sz="0" w:space="0" w:color="auto"/>
                                <w:left w:val="none" w:sz="0" w:space="0" w:color="auto"/>
                                <w:bottom w:val="none" w:sz="0" w:space="0" w:color="auto"/>
                                <w:right w:val="none" w:sz="0" w:space="0" w:color="auto"/>
                              </w:divBdr>
                              <w:divsChild>
                                <w:div w:id="635530399">
                                  <w:marLeft w:val="0"/>
                                  <w:marRight w:val="0"/>
                                  <w:marTop w:val="0"/>
                                  <w:marBottom w:val="0"/>
                                  <w:divBdr>
                                    <w:top w:val="none" w:sz="0" w:space="0" w:color="auto"/>
                                    <w:left w:val="none" w:sz="0" w:space="0" w:color="auto"/>
                                    <w:bottom w:val="none" w:sz="0" w:space="0" w:color="auto"/>
                                    <w:right w:val="none" w:sz="0" w:space="0" w:color="auto"/>
                                  </w:divBdr>
                                  <w:divsChild>
                                    <w:div w:id="598292258">
                                      <w:marLeft w:val="0"/>
                                      <w:marRight w:val="0"/>
                                      <w:marTop w:val="0"/>
                                      <w:marBottom w:val="0"/>
                                      <w:divBdr>
                                        <w:top w:val="none" w:sz="0" w:space="0" w:color="auto"/>
                                        <w:left w:val="none" w:sz="0" w:space="0" w:color="auto"/>
                                        <w:bottom w:val="none" w:sz="0" w:space="0" w:color="auto"/>
                                        <w:right w:val="none" w:sz="0" w:space="0" w:color="auto"/>
                                      </w:divBdr>
                                      <w:divsChild>
                                        <w:div w:id="1513182418">
                                          <w:marLeft w:val="0"/>
                                          <w:marRight w:val="0"/>
                                          <w:marTop w:val="0"/>
                                          <w:marBottom w:val="0"/>
                                          <w:divBdr>
                                            <w:top w:val="none" w:sz="0" w:space="0" w:color="auto"/>
                                            <w:left w:val="none" w:sz="0" w:space="0" w:color="auto"/>
                                            <w:bottom w:val="none" w:sz="0" w:space="0" w:color="auto"/>
                                            <w:right w:val="none" w:sz="0" w:space="0" w:color="auto"/>
                                          </w:divBdr>
                                          <w:divsChild>
                                            <w:div w:id="1982421294">
                                              <w:marLeft w:val="0"/>
                                              <w:marRight w:val="0"/>
                                              <w:marTop w:val="0"/>
                                              <w:marBottom w:val="0"/>
                                              <w:divBdr>
                                                <w:top w:val="none" w:sz="0" w:space="0" w:color="auto"/>
                                                <w:left w:val="none" w:sz="0" w:space="0" w:color="auto"/>
                                                <w:bottom w:val="none" w:sz="0" w:space="0" w:color="auto"/>
                                                <w:right w:val="none" w:sz="0" w:space="0" w:color="auto"/>
                                              </w:divBdr>
                                              <w:divsChild>
                                                <w:div w:id="2104834959">
                                                  <w:marLeft w:val="0"/>
                                                  <w:marRight w:val="0"/>
                                                  <w:marTop w:val="0"/>
                                                  <w:marBottom w:val="0"/>
                                                  <w:divBdr>
                                                    <w:top w:val="none" w:sz="0" w:space="0" w:color="auto"/>
                                                    <w:left w:val="none" w:sz="0" w:space="0" w:color="auto"/>
                                                    <w:bottom w:val="none" w:sz="0" w:space="0" w:color="auto"/>
                                                    <w:right w:val="none" w:sz="0" w:space="0" w:color="auto"/>
                                                  </w:divBdr>
                                                  <w:divsChild>
                                                    <w:div w:id="560140629">
                                                      <w:marLeft w:val="0"/>
                                                      <w:marRight w:val="0"/>
                                                      <w:marTop w:val="0"/>
                                                      <w:marBottom w:val="0"/>
                                                      <w:divBdr>
                                                        <w:top w:val="none" w:sz="0" w:space="0" w:color="auto"/>
                                                        <w:left w:val="none" w:sz="0" w:space="0" w:color="auto"/>
                                                        <w:bottom w:val="none" w:sz="0" w:space="0" w:color="auto"/>
                                                        <w:right w:val="none" w:sz="0" w:space="0" w:color="auto"/>
                                                      </w:divBdr>
                                                      <w:divsChild>
                                                        <w:div w:id="1544246352">
                                                          <w:marLeft w:val="0"/>
                                                          <w:marRight w:val="0"/>
                                                          <w:marTop w:val="0"/>
                                                          <w:marBottom w:val="0"/>
                                                          <w:divBdr>
                                                            <w:top w:val="none" w:sz="0" w:space="0" w:color="auto"/>
                                                            <w:left w:val="none" w:sz="0" w:space="0" w:color="auto"/>
                                                            <w:bottom w:val="none" w:sz="0" w:space="0" w:color="auto"/>
                                                            <w:right w:val="none" w:sz="0" w:space="0" w:color="auto"/>
                                                          </w:divBdr>
                                                          <w:divsChild>
                                                            <w:div w:id="1002466220">
                                                              <w:marLeft w:val="0"/>
                                                              <w:marRight w:val="0"/>
                                                              <w:marTop w:val="0"/>
                                                              <w:marBottom w:val="0"/>
                                                              <w:divBdr>
                                                                <w:top w:val="none" w:sz="0" w:space="0" w:color="auto"/>
                                                                <w:left w:val="none" w:sz="0" w:space="0" w:color="auto"/>
                                                                <w:bottom w:val="none" w:sz="0" w:space="0" w:color="auto"/>
                                                                <w:right w:val="none" w:sz="0" w:space="0" w:color="auto"/>
                                                              </w:divBdr>
                                                              <w:divsChild>
                                                                <w:div w:id="1894267696">
                                                                  <w:marLeft w:val="0"/>
                                                                  <w:marRight w:val="0"/>
                                                                  <w:marTop w:val="0"/>
                                                                  <w:marBottom w:val="0"/>
                                                                  <w:divBdr>
                                                                    <w:top w:val="none" w:sz="0" w:space="0" w:color="auto"/>
                                                                    <w:left w:val="none" w:sz="0" w:space="0" w:color="auto"/>
                                                                    <w:bottom w:val="none" w:sz="0" w:space="0" w:color="auto"/>
                                                                    <w:right w:val="none" w:sz="0" w:space="0" w:color="auto"/>
                                                                  </w:divBdr>
                                                                  <w:divsChild>
                                                                    <w:div w:id="83382804">
                                                                      <w:marLeft w:val="0"/>
                                                                      <w:marRight w:val="0"/>
                                                                      <w:marTop w:val="0"/>
                                                                      <w:marBottom w:val="0"/>
                                                                      <w:divBdr>
                                                                        <w:top w:val="none" w:sz="0" w:space="0" w:color="auto"/>
                                                                        <w:left w:val="none" w:sz="0" w:space="0" w:color="auto"/>
                                                                        <w:bottom w:val="none" w:sz="0" w:space="0" w:color="auto"/>
                                                                        <w:right w:val="none" w:sz="0" w:space="0" w:color="auto"/>
                                                                      </w:divBdr>
                                                                      <w:divsChild>
                                                                        <w:div w:id="1010067394">
                                                                          <w:marLeft w:val="0"/>
                                                                          <w:marRight w:val="240"/>
                                                                          <w:marTop w:val="0"/>
                                                                          <w:marBottom w:val="0"/>
                                                                          <w:divBdr>
                                                                            <w:top w:val="none" w:sz="0" w:space="0" w:color="auto"/>
                                                                            <w:left w:val="none" w:sz="0" w:space="0" w:color="auto"/>
                                                                            <w:bottom w:val="none" w:sz="0" w:space="0" w:color="auto"/>
                                                                            <w:right w:val="none" w:sz="0" w:space="0" w:color="auto"/>
                                                                          </w:divBdr>
                                                                          <w:divsChild>
                                                                            <w:div w:id="1328363752">
                                                                              <w:marLeft w:val="0"/>
                                                                              <w:marRight w:val="0"/>
                                                                              <w:marTop w:val="0"/>
                                                                              <w:marBottom w:val="0"/>
                                                                              <w:divBdr>
                                                                                <w:top w:val="none" w:sz="0" w:space="0" w:color="auto"/>
                                                                                <w:left w:val="none" w:sz="0" w:space="0" w:color="auto"/>
                                                                                <w:bottom w:val="none" w:sz="0" w:space="0" w:color="auto"/>
                                                                                <w:right w:val="none" w:sz="0" w:space="0" w:color="auto"/>
                                                                              </w:divBdr>
                                                                              <w:divsChild>
                                                                                <w:div w:id="837228991">
                                                                                  <w:marLeft w:val="0"/>
                                                                                  <w:marRight w:val="0"/>
                                                                                  <w:marTop w:val="0"/>
                                                                                  <w:marBottom w:val="0"/>
                                                                                  <w:divBdr>
                                                                                    <w:top w:val="none" w:sz="0" w:space="0" w:color="auto"/>
                                                                                    <w:left w:val="none" w:sz="0" w:space="0" w:color="auto"/>
                                                                                    <w:bottom w:val="none" w:sz="0" w:space="0" w:color="auto"/>
                                                                                    <w:right w:val="none" w:sz="0" w:space="0" w:color="auto"/>
                                                                                  </w:divBdr>
                                                                                  <w:divsChild>
                                                                                    <w:div w:id="1495104061">
                                                                                      <w:marLeft w:val="0"/>
                                                                                      <w:marRight w:val="0"/>
                                                                                      <w:marTop w:val="0"/>
                                                                                      <w:marBottom w:val="0"/>
                                                                                      <w:divBdr>
                                                                                        <w:top w:val="none" w:sz="0" w:space="0" w:color="auto"/>
                                                                                        <w:left w:val="none" w:sz="0" w:space="0" w:color="auto"/>
                                                                                        <w:bottom w:val="none" w:sz="0" w:space="0" w:color="auto"/>
                                                                                        <w:right w:val="none" w:sz="0" w:space="0" w:color="auto"/>
                                                                                      </w:divBdr>
                                                                                      <w:divsChild>
                                                                                        <w:div w:id="1079213504">
                                                                                          <w:marLeft w:val="0"/>
                                                                                          <w:marRight w:val="0"/>
                                                                                          <w:marTop w:val="0"/>
                                                                                          <w:marBottom w:val="0"/>
                                                                                          <w:divBdr>
                                                                                            <w:top w:val="none" w:sz="0" w:space="0" w:color="auto"/>
                                                                                            <w:left w:val="none" w:sz="0" w:space="0" w:color="auto"/>
                                                                                            <w:bottom w:val="none" w:sz="0" w:space="0" w:color="auto"/>
                                                                                            <w:right w:val="none" w:sz="0" w:space="0" w:color="auto"/>
                                                                                          </w:divBdr>
                                                                                          <w:divsChild>
                                                                                            <w:div w:id="154959302">
                                                                                              <w:marLeft w:val="0"/>
                                                                                              <w:marRight w:val="0"/>
                                                                                              <w:marTop w:val="0"/>
                                                                                              <w:marBottom w:val="0"/>
                                                                                              <w:divBdr>
                                                                                                <w:top w:val="single" w:sz="2" w:space="0" w:color="EFEFEF"/>
                                                                                                <w:left w:val="none" w:sz="0" w:space="0" w:color="auto"/>
                                                                                                <w:bottom w:val="none" w:sz="0" w:space="0" w:color="auto"/>
                                                                                                <w:right w:val="none" w:sz="0" w:space="0" w:color="auto"/>
                                                                                              </w:divBdr>
                                                                                              <w:divsChild>
                                                                                                <w:div w:id="1282416649">
                                                                                                  <w:marLeft w:val="0"/>
                                                                                                  <w:marRight w:val="0"/>
                                                                                                  <w:marTop w:val="0"/>
                                                                                                  <w:marBottom w:val="0"/>
                                                                                                  <w:divBdr>
                                                                                                    <w:top w:val="none" w:sz="0" w:space="0" w:color="auto"/>
                                                                                                    <w:left w:val="none" w:sz="0" w:space="0" w:color="auto"/>
                                                                                                    <w:bottom w:val="none" w:sz="0" w:space="0" w:color="auto"/>
                                                                                                    <w:right w:val="none" w:sz="0" w:space="0" w:color="auto"/>
                                                                                                  </w:divBdr>
                                                                                                  <w:divsChild>
                                                                                                    <w:div w:id="1721515738">
                                                                                                      <w:marLeft w:val="0"/>
                                                                                                      <w:marRight w:val="0"/>
                                                                                                      <w:marTop w:val="0"/>
                                                                                                      <w:marBottom w:val="0"/>
                                                                                                      <w:divBdr>
                                                                                                        <w:top w:val="none" w:sz="0" w:space="0" w:color="auto"/>
                                                                                                        <w:left w:val="none" w:sz="0" w:space="0" w:color="auto"/>
                                                                                                        <w:bottom w:val="none" w:sz="0" w:space="0" w:color="auto"/>
                                                                                                        <w:right w:val="none" w:sz="0" w:space="0" w:color="auto"/>
                                                                                                      </w:divBdr>
                                                                                                      <w:divsChild>
                                                                                                        <w:div w:id="669211413">
                                                                                                          <w:marLeft w:val="0"/>
                                                                                                          <w:marRight w:val="0"/>
                                                                                                          <w:marTop w:val="0"/>
                                                                                                          <w:marBottom w:val="0"/>
                                                                                                          <w:divBdr>
                                                                                                            <w:top w:val="none" w:sz="0" w:space="0" w:color="auto"/>
                                                                                                            <w:left w:val="none" w:sz="0" w:space="0" w:color="auto"/>
                                                                                                            <w:bottom w:val="none" w:sz="0" w:space="0" w:color="auto"/>
                                                                                                            <w:right w:val="none" w:sz="0" w:space="0" w:color="auto"/>
                                                                                                          </w:divBdr>
                                                                                                          <w:divsChild>
                                                                                                            <w:div w:id="697974227">
                                                                                                              <w:marLeft w:val="0"/>
                                                                                                              <w:marRight w:val="0"/>
                                                                                                              <w:marTop w:val="0"/>
                                                                                                              <w:marBottom w:val="0"/>
                                                                                                              <w:divBdr>
                                                                                                                <w:top w:val="none" w:sz="0" w:space="0" w:color="auto"/>
                                                                                                                <w:left w:val="none" w:sz="0" w:space="0" w:color="auto"/>
                                                                                                                <w:bottom w:val="none" w:sz="0" w:space="0" w:color="auto"/>
                                                                                                                <w:right w:val="none" w:sz="0" w:space="0" w:color="auto"/>
                                                                                                              </w:divBdr>
                                                                                                              <w:divsChild>
                                                                                                                <w:div w:id="290017400">
                                                                                                                  <w:marLeft w:val="0"/>
                                                                                                                  <w:marRight w:val="0"/>
                                                                                                                  <w:marTop w:val="0"/>
                                                                                                                  <w:marBottom w:val="0"/>
                                                                                                                  <w:divBdr>
                                                                                                                    <w:top w:val="none" w:sz="0" w:space="0" w:color="auto"/>
                                                                                                                    <w:left w:val="none" w:sz="0" w:space="0" w:color="auto"/>
                                                                                                                    <w:bottom w:val="none" w:sz="0" w:space="0" w:color="auto"/>
                                                                                                                    <w:right w:val="none" w:sz="0" w:space="0" w:color="auto"/>
                                                                                                                  </w:divBdr>
                                                                                                                  <w:divsChild>
                                                                                                                    <w:div w:id="249852323">
                                                                                                                      <w:marLeft w:val="0"/>
                                                                                                                      <w:marRight w:val="0"/>
                                                                                                                      <w:marTop w:val="0"/>
                                                                                                                      <w:marBottom w:val="0"/>
                                                                                                                      <w:divBdr>
                                                                                                                        <w:top w:val="none" w:sz="0" w:space="0" w:color="auto"/>
                                                                                                                        <w:left w:val="none" w:sz="0" w:space="0" w:color="auto"/>
                                                                                                                        <w:bottom w:val="none" w:sz="0" w:space="0" w:color="auto"/>
                                                                                                                        <w:right w:val="none" w:sz="0" w:space="0" w:color="auto"/>
                                                                                                                      </w:divBdr>
                                                                                                                      <w:divsChild>
                                                                                                                        <w:div w:id="326132633">
                                                                                                                          <w:marLeft w:val="0"/>
                                                                                                                          <w:marRight w:val="0"/>
                                                                                                                          <w:marTop w:val="120"/>
                                                                                                                          <w:marBottom w:val="0"/>
                                                                                                                          <w:divBdr>
                                                                                                                            <w:top w:val="none" w:sz="0" w:space="0" w:color="auto"/>
                                                                                                                            <w:left w:val="none" w:sz="0" w:space="0" w:color="auto"/>
                                                                                                                            <w:bottom w:val="none" w:sz="0" w:space="0" w:color="auto"/>
                                                                                                                            <w:right w:val="none" w:sz="0" w:space="0" w:color="auto"/>
                                                                                                                          </w:divBdr>
                                                                                                                          <w:divsChild>
                                                                                                                            <w:div w:id="246154804">
                                                                                                                              <w:marLeft w:val="0"/>
                                                                                                                              <w:marRight w:val="0"/>
                                                                                                                              <w:marTop w:val="0"/>
                                                                                                                              <w:marBottom w:val="0"/>
                                                                                                                              <w:divBdr>
                                                                                                                                <w:top w:val="none" w:sz="0" w:space="0" w:color="auto"/>
                                                                                                                                <w:left w:val="none" w:sz="0" w:space="0" w:color="auto"/>
                                                                                                                                <w:bottom w:val="none" w:sz="0" w:space="0" w:color="auto"/>
                                                                                                                                <w:right w:val="none" w:sz="0" w:space="0" w:color="auto"/>
                                                                                                                              </w:divBdr>
                                                                                                                              <w:divsChild>
                                                                                                                                <w:div w:id="451486085">
                                                                                                                                  <w:marLeft w:val="0"/>
                                                                                                                                  <w:marRight w:val="0"/>
                                                                                                                                  <w:marTop w:val="0"/>
                                                                                                                                  <w:marBottom w:val="0"/>
                                                                                                                                  <w:divBdr>
                                                                                                                                    <w:top w:val="none" w:sz="0" w:space="0" w:color="auto"/>
                                                                                                                                    <w:left w:val="none" w:sz="0" w:space="0" w:color="auto"/>
                                                                                                                                    <w:bottom w:val="none" w:sz="0" w:space="0" w:color="auto"/>
                                                                                                                                    <w:right w:val="none" w:sz="0" w:space="0" w:color="auto"/>
                                                                                                                                  </w:divBdr>
                                                                                                                                  <w:divsChild>
                                                                                                                                    <w:div w:id="19804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257439">
                                                                                                              <w:marLeft w:val="0"/>
                                                                                                              <w:marRight w:val="0"/>
                                                                                                              <w:marTop w:val="0"/>
                                                                                                              <w:marBottom w:val="0"/>
                                                                                                              <w:divBdr>
                                                                                                                <w:top w:val="none" w:sz="0" w:space="0" w:color="auto"/>
                                                                                                                <w:left w:val="none" w:sz="0" w:space="0" w:color="auto"/>
                                                                                                                <w:bottom w:val="none" w:sz="0" w:space="0" w:color="auto"/>
                                                                                                                <w:right w:val="none" w:sz="0" w:space="0" w:color="auto"/>
                                                                                                              </w:divBdr>
                                                                                                              <w:divsChild>
                                                                                                                <w:div w:id="458492920">
                                                                                                                  <w:marLeft w:val="0"/>
                                                                                                                  <w:marRight w:val="0"/>
                                                                                                                  <w:marTop w:val="0"/>
                                                                                                                  <w:marBottom w:val="0"/>
                                                                                                                  <w:divBdr>
                                                                                                                    <w:top w:val="none" w:sz="0" w:space="0" w:color="auto"/>
                                                                                                                    <w:left w:val="none" w:sz="0" w:space="0" w:color="auto"/>
                                                                                                                    <w:bottom w:val="none" w:sz="0" w:space="0" w:color="auto"/>
                                                                                                                    <w:right w:val="none" w:sz="0" w:space="0" w:color="auto"/>
                                                                                                                  </w:divBdr>
                                                                                                                  <w:divsChild>
                                                                                                                    <w:div w:id="1304190456">
                                                                                                                      <w:marLeft w:val="0"/>
                                                                                                                      <w:marRight w:val="0"/>
                                                                                                                      <w:marTop w:val="0"/>
                                                                                                                      <w:marBottom w:val="0"/>
                                                                                                                      <w:divBdr>
                                                                                                                        <w:top w:val="none" w:sz="0" w:space="0" w:color="auto"/>
                                                                                                                        <w:left w:val="none" w:sz="0" w:space="0" w:color="auto"/>
                                                                                                                        <w:bottom w:val="none" w:sz="0" w:space="0" w:color="auto"/>
                                                                                                                        <w:right w:val="none" w:sz="0" w:space="0" w:color="auto"/>
                                                                                                                      </w:divBdr>
                                                                                                                      <w:divsChild>
                                                                                                                        <w:div w:id="113643406">
                                                                                                                          <w:marLeft w:val="0"/>
                                                                                                                          <w:marRight w:val="0"/>
                                                                                                                          <w:marTop w:val="0"/>
                                                                                                                          <w:marBottom w:val="0"/>
                                                                                                                          <w:divBdr>
                                                                                                                            <w:top w:val="none" w:sz="0" w:space="0" w:color="auto"/>
                                                                                                                            <w:left w:val="none" w:sz="0" w:space="0" w:color="auto"/>
                                                                                                                            <w:bottom w:val="none" w:sz="0" w:space="0" w:color="auto"/>
                                                                                                                            <w:right w:val="none" w:sz="0" w:space="0" w:color="auto"/>
                                                                                                                          </w:divBdr>
                                                                                                                          <w:divsChild>
                                                                                                                            <w:div w:id="2079864946">
                                                                                                                              <w:marLeft w:val="0"/>
                                                                                                                              <w:marRight w:val="0"/>
                                                                                                                              <w:marTop w:val="0"/>
                                                                                                                              <w:marBottom w:val="0"/>
                                                                                                                              <w:divBdr>
                                                                                                                                <w:top w:val="none" w:sz="0" w:space="0" w:color="auto"/>
                                                                                                                                <w:left w:val="none" w:sz="0" w:space="0" w:color="auto"/>
                                                                                                                                <w:bottom w:val="none" w:sz="0" w:space="0" w:color="auto"/>
                                                                                                                                <w:right w:val="none" w:sz="0" w:space="0" w:color="auto"/>
                                                                                                                              </w:divBdr>
                                                                                                                              <w:divsChild>
                                                                                                                                <w:div w:id="16736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922654">
      <w:bodyDiv w:val="1"/>
      <w:marLeft w:val="0"/>
      <w:marRight w:val="0"/>
      <w:marTop w:val="0"/>
      <w:marBottom w:val="0"/>
      <w:divBdr>
        <w:top w:val="none" w:sz="0" w:space="0" w:color="auto"/>
        <w:left w:val="none" w:sz="0" w:space="0" w:color="auto"/>
        <w:bottom w:val="none" w:sz="0" w:space="0" w:color="auto"/>
        <w:right w:val="none" w:sz="0" w:space="0" w:color="auto"/>
      </w:divBdr>
      <w:divsChild>
        <w:div w:id="1547764315">
          <w:marLeft w:val="547"/>
          <w:marRight w:val="0"/>
          <w:marTop w:val="134"/>
          <w:marBottom w:val="0"/>
          <w:divBdr>
            <w:top w:val="none" w:sz="0" w:space="0" w:color="auto"/>
            <w:left w:val="none" w:sz="0" w:space="0" w:color="auto"/>
            <w:bottom w:val="none" w:sz="0" w:space="0" w:color="auto"/>
            <w:right w:val="none" w:sz="0" w:space="0" w:color="auto"/>
          </w:divBdr>
        </w:div>
        <w:div w:id="713820422">
          <w:marLeft w:val="1166"/>
          <w:marRight w:val="0"/>
          <w:marTop w:val="115"/>
          <w:marBottom w:val="0"/>
          <w:divBdr>
            <w:top w:val="none" w:sz="0" w:space="0" w:color="auto"/>
            <w:left w:val="none" w:sz="0" w:space="0" w:color="auto"/>
            <w:bottom w:val="none" w:sz="0" w:space="0" w:color="auto"/>
            <w:right w:val="none" w:sz="0" w:space="0" w:color="auto"/>
          </w:divBdr>
        </w:div>
        <w:div w:id="880092083">
          <w:marLeft w:val="1166"/>
          <w:marRight w:val="0"/>
          <w:marTop w:val="115"/>
          <w:marBottom w:val="0"/>
          <w:divBdr>
            <w:top w:val="none" w:sz="0" w:space="0" w:color="auto"/>
            <w:left w:val="none" w:sz="0" w:space="0" w:color="auto"/>
            <w:bottom w:val="none" w:sz="0" w:space="0" w:color="auto"/>
            <w:right w:val="none" w:sz="0" w:space="0" w:color="auto"/>
          </w:divBdr>
        </w:div>
        <w:div w:id="1670868742">
          <w:marLeft w:val="1166"/>
          <w:marRight w:val="0"/>
          <w:marTop w:val="115"/>
          <w:marBottom w:val="0"/>
          <w:divBdr>
            <w:top w:val="none" w:sz="0" w:space="0" w:color="auto"/>
            <w:left w:val="none" w:sz="0" w:space="0" w:color="auto"/>
            <w:bottom w:val="none" w:sz="0" w:space="0" w:color="auto"/>
            <w:right w:val="none" w:sz="0" w:space="0" w:color="auto"/>
          </w:divBdr>
        </w:div>
      </w:divsChild>
    </w:div>
    <w:div w:id="1777209467">
      <w:bodyDiv w:val="1"/>
      <w:marLeft w:val="0"/>
      <w:marRight w:val="0"/>
      <w:marTop w:val="0"/>
      <w:marBottom w:val="0"/>
      <w:divBdr>
        <w:top w:val="none" w:sz="0" w:space="0" w:color="auto"/>
        <w:left w:val="none" w:sz="0" w:space="0" w:color="auto"/>
        <w:bottom w:val="none" w:sz="0" w:space="0" w:color="auto"/>
        <w:right w:val="none" w:sz="0" w:space="0" w:color="auto"/>
      </w:divBdr>
      <w:divsChild>
        <w:div w:id="1828085795">
          <w:marLeft w:val="547"/>
          <w:marRight w:val="0"/>
          <w:marTop w:val="144"/>
          <w:marBottom w:val="0"/>
          <w:divBdr>
            <w:top w:val="none" w:sz="0" w:space="0" w:color="auto"/>
            <w:left w:val="none" w:sz="0" w:space="0" w:color="auto"/>
            <w:bottom w:val="none" w:sz="0" w:space="0" w:color="auto"/>
            <w:right w:val="none" w:sz="0" w:space="0" w:color="auto"/>
          </w:divBdr>
        </w:div>
        <w:div w:id="1333290429">
          <w:marLeft w:val="547"/>
          <w:marRight w:val="0"/>
          <w:marTop w:val="144"/>
          <w:marBottom w:val="0"/>
          <w:divBdr>
            <w:top w:val="none" w:sz="0" w:space="0" w:color="auto"/>
            <w:left w:val="none" w:sz="0" w:space="0" w:color="auto"/>
            <w:bottom w:val="none" w:sz="0" w:space="0" w:color="auto"/>
            <w:right w:val="none" w:sz="0" w:space="0" w:color="auto"/>
          </w:divBdr>
        </w:div>
        <w:div w:id="1811316169">
          <w:marLeft w:val="547"/>
          <w:marRight w:val="0"/>
          <w:marTop w:val="144"/>
          <w:marBottom w:val="0"/>
          <w:divBdr>
            <w:top w:val="none" w:sz="0" w:space="0" w:color="auto"/>
            <w:left w:val="none" w:sz="0" w:space="0" w:color="auto"/>
            <w:bottom w:val="none" w:sz="0" w:space="0" w:color="auto"/>
            <w:right w:val="none" w:sz="0" w:space="0" w:color="auto"/>
          </w:divBdr>
        </w:div>
        <w:div w:id="1487284066">
          <w:marLeft w:val="547"/>
          <w:marRight w:val="0"/>
          <w:marTop w:val="144"/>
          <w:marBottom w:val="0"/>
          <w:divBdr>
            <w:top w:val="none" w:sz="0" w:space="0" w:color="auto"/>
            <w:left w:val="none" w:sz="0" w:space="0" w:color="auto"/>
            <w:bottom w:val="none" w:sz="0" w:space="0" w:color="auto"/>
            <w:right w:val="none" w:sz="0" w:space="0" w:color="auto"/>
          </w:divBdr>
        </w:div>
        <w:div w:id="2056006533">
          <w:marLeft w:val="547"/>
          <w:marRight w:val="0"/>
          <w:marTop w:val="144"/>
          <w:marBottom w:val="0"/>
          <w:divBdr>
            <w:top w:val="none" w:sz="0" w:space="0" w:color="auto"/>
            <w:left w:val="none" w:sz="0" w:space="0" w:color="auto"/>
            <w:bottom w:val="none" w:sz="0" w:space="0" w:color="auto"/>
            <w:right w:val="none" w:sz="0" w:space="0" w:color="auto"/>
          </w:divBdr>
        </w:div>
        <w:div w:id="1999457256">
          <w:marLeft w:val="547"/>
          <w:marRight w:val="0"/>
          <w:marTop w:val="144"/>
          <w:marBottom w:val="0"/>
          <w:divBdr>
            <w:top w:val="none" w:sz="0" w:space="0" w:color="auto"/>
            <w:left w:val="none" w:sz="0" w:space="0" w:color="auto"/>
            <w:bottom w:val="none" w:sz="0" w:space="0" w:color="auto"/>
            <w:right w:val="none" w:sz="0" w:space="0" w:color="auto"/>
          </w:divBdr>
        </w:div>
        <w:div w:id="1203133296">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5F0EBA-154B-4681-84F9-0B5AF9E092D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8B4F1B2-D857-4074-87EB-B4FEB93BBEF6}">
      <dgm:prSet phldrT="[Text]"/>
      <dgm:spPr/>
      <dgm:t>
        <a:bodyPr/>
        <a:lstStyle/>
        <a:p>
          <a:r>
            <a:rPr lang="en-US">
              <a:solidFill>
                <a:sysClr val="windowText" lastClr="000000"/>
              </a:solidFill>
            </a:rPr>
            <a:t>Board of Directors</a:t>
          </a:r>
        </a:p>
      </dgm:t>
    </dgm:pt>
    <dgm:pt modelId="{8A2F523B-CB6D-41DA-915B-8E8D48813CAD}" type="parTrans" cxnId="{0AEDB79A-9D68-43E2-818D-BBEC481B716E}">
      <dgm:prSet/>
      <dgm:spPr/>
      <dgm:t>
        <a:bodyPr/>
        <a:lstStyle/>
        <a:p>
          <a:endParaRPr lang="en-US"/>
        </a:p>
      </dgm:t>
    </dgm:pt>
    <dgm:pt modelId="{0E70BA53-B05C-4395-A12A-890FB2287E5D}" type="sibTrans" cxnId="{0AEDB79A-9D68-43E2-818D-BBEC481B716E}">
      <dgm:prSet/>
      <dgm:spPr/>
      <dgm:t>
        <a:bodyPr/>
        <a:lstStyle/>
        <a:p>
          <a:endParaRPr lang="en-US"/>
        </a:p>
      </dgm:t>
    </dgm:pt>
    <dgm:pt modelId="{DB3E8E3E-C8F0-4B06-B017-0E90473F2DC0}" type="asst">
      <dgm:prSet phldrT="[Text]"/>
      <dgm:spPr/>
      <dgm:t>
        <a:bodyPr/>
        <a:lstStyle/>
        <a:p>
          <a:r>
            <a:rPr lang="en-US">
              <a:solidFill>
                <a:sysClr val="windowText" lastClr="000000"/>
              </a:solidFill>
            </a:rPr>
            <a:t>Executive Committee</a:t>
          </a:r>
        </a:p>
      </dgm:t>
    </dgm:pt>
    <dgm:pt modelId="{62AB5526-47E3-4274-900C-22A0F2E6FA5A}" type="parTrans" cxnId="{AF737622-2DB5-4569-B40A-0DE875BFF358}">
      <dgm:prSet/>
      <dgm:spPr/>
      <dgm:t>
        <a:bodyPr/>
        <a:lstStyle/>
        <a:p>
          <a:endParaRPr lang="en-US"/>
        </a:p>
      </dgm:t>
    </dgm:pt>
    <dgm:pt modelId="{9F31D418-2825-443E-B300-9167C2C5A232}" type="sibTrans" cxnId="{AF737622-2DB5-4569-B40A-0DE875BFF358}">
      <dgm:prSet/>
      <dgm:spPr/>
      <dgm:t>
        <a:bodyPr/>
        <a:lstStyle/>
        <a:p>
          <a:endParaRPr lang="en-US"/>
        </a:p>
      </dgm:t>
    </dgm:pt>
    <dgm:pt modelId="{8FCBD574-AE58-4D28-8EA6-15443A81F25E}">
      <dgm:prSet phldrT="[Text]"/>
      <dgm:spPr/>
      <dgm:t>
        <a:bodyPr/>
        <a:lstStyle/>
        <a:p>
          <a:r>
            <a:rPr lang="en-US">
              <a:solidFill>
                <a:schemeClr val="tx1"/>
              </a:solidFill>
            </a:rPr>
            <a:t>Workforce Development</a:t>
          </a:r>
        </a:p>
      </dgm:t>
    </dgm:pt>
    <dgm:pt modelId="{3565969B-5795-4DB6-AA09-8E4AE04C103D}" type="parTrans" cxnId="{07E11CF1-ECB1-44A6-A4B6-5500EBDD6034}">
      <dgm:prSet/>
      <dgm:spPr/>
      <dgm:t>
        <a:bodyPr/>
        <a:lstStyle/>
        <a:p>
          <a:endParaRPr lang="en-US"/>
        </a:p>
      </dgm:t>
    </dgm:pt>
    <dgm:pt modelId="{8D3D9409-A5F6-4799-A82E-D9E14FB1A8FB}" type="sibTrans" cxnId="{07E11CF1-ECB1-44A6-A4B6-5500EBDD6034}">
      <dgm:prSet/>
      <dgm:spPr/>
      <dgm:t>
        <a:bodyPr/>
        <a:lstStyle/>
        <a:p>
          <a:endParaRPr lang="en-US"/>
        </a:p>
      </dgm:t>
    </dgm:pt>
    <dgm:pt modelId="{ED274B0B-0E7D-4036-9F0B-9B754C014373}">
      <dgm:prSet phldrT="[Text]"/>
      <dgm:spPr/>
      <dgm:t>
        <a:bodyPr/>
        <a:lstStyle/>
        <a:p>
          <a:r>
            <a:rPr lang="en-US">
              <a:solidFill>
                <a:sysClr val="windowText" lastClr="000000"/>
              </a:solidFill>
            </a:rPr>
            <a:t>Nominating</a:t>
          </a:r>
          <a:r>
            <a:rPr lang="en-US" baseline="0">
              <a:solidFill>
                <a:sysClr val="windowText" lastClr="000000"/>
              </a:solidFill>
            </a:rPr>
            <a:t> Committee</a:t>
          </a:r>
          <a:endParaRPr lang="en-US">
            <a:solidFill>
              <a:sysClr val="windowText" lastClr="000000"/>
            </a:solidFill>
          </a:endParaRPr>
        </a:p>
      </dgm:t>
    </dgm:pt>
    <dgm:pt modelId="{2F28E545-AF8F-4B07-85FF-67FA54F79364}" type="parTrans" cxnId="{B0EF9DAF-2729-4290-9AA3-BAE05273602F}">
      <dgm:prSet/>
      <dgm:spPr/>
      <dgm:t>
        <a:bodyPr/>
        <a:lstStyle/>
        <a:p>
          <a:endParaRPr lang="en-US"/>
        </a:p>
      </dgm:t>
    </dgm:pt>
    <dgm:pt modelId="{01A26EF3-FD54-4427-95FD-EA565671BCC3}" type="sibTrans" cxnId="{B0EF9DAF-2729-4290-9AA3-BAE05273602F}">
      <dgm:prSet/>
      <dgm:spPr/>
      <dgm:t>
        <a:bodyPr/>
        <a:lstStyle/>
        <a:p>
          <a:endParaRPr lang="en-US"/>
        </a:p>
      </dgm:t>
    </dgm:pt>
    <dgm:pt modelId="{1CB79499-8E67-4B50-9C21-21C832BC17B7}">
      <dgm:prSet/>
      <dgm:spPr/>
      <dgm:t>
        <a:bodyPr/>
        <a:lstStyle/>
        <a:p>
          <a:r>
            <a:rPr lang="en-US">
              <a:solidFill>
                <a:sysClr val="windowText" lastClr="000000"/>
              </a:solidFill>
            </a:rPr>
            <a:t>Executive</a:t>
          </a:r>
          <a:r>
            <a:rPr lang="en-US" baseline="0">
              <a:solidFill>
                <a:sysClr val="windowText" lastClr="000000"/>
              </a:solidFill>
            </a:rPr>
            <a:t> Director</a:t>
          </a:r>
          <a:endParaRPr lang="en-US">
            <a:solidFill>
              <a:sysClr val="windowText" lastClr="000000"/>
            </a:solidFill>
          </a:endParaRPr>
        </a:p>
      </dgm:t>
    </dgm:pt>
    <dgm:pt modelId="{7CD79178-66A0-4CD5-BDE5-9C024E33386D}" type="parTrans" cxnId="{29F2895E-3A36-43A8-9449-90ABA4E9EB4D}">
      <dgm:prSet/>
      <dgm:spPr/>
      <dgm:t>
        <a:bodyPr/>
        <a:lstStyle/>
        <a:p>
          <a:endParaRPr lang="en-US"/>
        </a:p>
      </dgm:t>
    </dgm:pt>
    <dgm:pt modelId="{AC7DFBAE-D1D8-4B00-BF32-719D33830136}" type="sibTrans" cxnId="{29F2895E-3A36-43A8-9449-90ABA4E9EB4D}">
      <dgm:prSet/>
      <dgm:spPr/>
      <dgm:t>
        <a:bodyPr/>
        <a:lstStyle/>
        <a:p>
          <a:endParaRPr lang="en-US"/>
        </a:p>
      </dgm:t>
    </dgm:pt>
    <dgm:pt modelId="{444AD240-1526-425E-9820-9EDD4AB7B4F5}">
      <dgm:prSet/>
      <dgm:spPr/>
      <dgm:t>
        <a:bodyPr/>
        <a:lstStyle/>
        <a:p>
          <a:r>
            <a:rPr lang="en-US">
              <a:solidFill>
                <a:sysClr val="windowText" lastClr="000000"/>
              </a:solidFill>
            </a:rPr>
            <a:t>Public Health Physicians Forum</a:t>
          </a:r>
        </a:p>
      </dgm:t>
    </dgm:pt>
    <dgm:pt modelId="{0E09CDC5-C620-490D-8CD3-69736DDA3B21}" type="parTrans" cxnId="{E51F23E6-093B-4E67-BDD4-32B17C655DF2}">
      <dgm:prSet/>
      <dgm:spPr/>
      <dgm:t>
        <a:bodyPr/>
        <a:lstStyle/>
        <a:p>
          <a:endParaRPr lang="en-US"/>
        </a:p>
      </dgm:t>
    </dgm:pt>
    <dgm:pt modelId="{1D69F401-34C3-4AC1-A4E1-A37F4E504338}" type="sibTrans" cxnId="{E51F23E6-093B-4E67-BDD4-32B17C655DF2}">
      <dgm:prSet/>
      <dgm:spPr/>
      <dgm:t>
        <a:bodyPr/>
        <a:lstStyle/>
        <a:p>
          <a:endParaRPr lang="en-US"/>
        </a:p>
      </dgm:t>
    </dgm:pt>
    <dgm:pt modelId="{F5505827-0F1E-4C03-9353-B66908127423}">
      <dgm:prSet/>
      <dgm:spPr/>
      <dgm:t>
        <a:bodyPr/>
        <a:lstStyle/>
        <a:p>
          <a:r>
            <a:rPr lang="en-US">
              <a:solidFill>
                <a:sysClr val="windowText" lastClr="000000"/>
              </a:solidFill>
            </a:rPr>
            <a:t>Public Health Adminstrators Forum</a:t>
          </a:r>
        </a:p>
      </dgm:t>
    </dgm:pt>
    <dgm:pt modelId="{E33ECF47-7A80-4E99-A6C0-C446F4C65074}" type="parTrans" cxnId="{69B2B54E-766C-43FF-A9DB-B44022445D2C}">
      <dgm:prSet/>
      <dgm:spPr/>
      <dgm:t>
        <a:bodyPr/>
        <a:lstStyle/>
        <a:p>
          <a:endParaRPr lang="en-US"/>
        </a:p>
      </dgm:t>
    </dgm:pt>
    <dgm:pt modelId="{73A60331-1555-4A47-9C86-06BD92F67B7D}" type="sibTrans" cxnId="{69B2B54E-766C-43FF-A9DB-B44022445D2C}">
      <dgm:prSet/>
      <dgm:spPr/>
      <dgm:t>
        <a:bodyPr/>
        <a:lstStyle/>
        <a:p>
          <a:endParaRPr lang="en-US"/>
        </a:p>
      </dgm:t>
    </dgm:pt>
    <dgm:pt modelId="{F8EBC093-C141-446B-B97D-35416C590ED9}">
      <dgm:prSet/>
      <dgm:spPr/>
      <dgm:t>
        <a:bodyPr/>
        <a:lstStyle/>
        <a:p>
          <a:r>
            <a:rPr lang="en-US" b="0" i="0">
              <a:solidFill>
                <a:sysClr val="windowText" lastClr="000000"/>
              </a:solidFill>
            </a:rPr>
            <a:t>Membership Services Director / Events Coordin</a:t>
          </a:r>
          <a:endParaRPr lang="en-US"/>
        </a:p>
      </dgm:t>
    </dgm:pt>
    <dgm:pt modelId="{5BCB98CD-E607-4107-8384-80577743D201}" type="parTrans" cxnId="{6C5FCB15-71F7-418F-B028-6EE34628DF04}">
      <dgm:prSet/>
      <dgm:spPr/>
      <dgm:t>
        <a:bodyPr/>
        <a:lstStyle/>
        <a:p>
          <a:endParaRPr lang="en-US"/>
        </a:p>
      </dgm:t>
    </dgm:pt>
    <dgm:pt modelId="{58BF08EF-9E21-48DA-BBE9-83C7A97A3BA7}" type="sibTrans" cxnId="{6C5FCB15-71F7-418F-B028-6EE34628DF04}">
      <dgm:prSet/>
      <dgm:spPr/>
      <dgm:t>
        <a:bodyPr/>
        <a:lstStyle/>
        <a:p>
          <a:endParaRPr lang="en-US"/>
        </a:p>
      </dgm:t>
    </dgm:pt>
    <dgm:pt modelId="{A34F2F94-426D-4ED3-A4C5-D9089961EE65}">
      <dgm:prSet/>
      <dgm:spPr/>
      <dgm:t>
        <a:bodyPr/>
        <a:lstStyle/>
        <a:p>
          <a:r>
            <a:rPr lang="en-US">
              <a:solidFill>
                <a:sysClr val="windowText" lastClr="000000"/>
              </a:solidFill>
            </a:rPr>
            <a:t>Health Education and Promotion Forum</a:t>
          </a:r>
        </a:p>
      </dgm:t>
    </dgm:pt>
    <dgm:pt modelId="{F9420BDF-BA0D-4BA0-91C8-9BEC1D4F98CA}" type="parTrans" cxnId="{F9F832FD-F8E4-4D5A-9CA6-2CF1B534E2CB}">
      <dgm:prSet/>
      <dgm:spPr/>
      <dgm:t>
        <a:bodyPr/>
        <a:lstStyle/>
        <a:p>
          <a:endParaRPr lang="en-US"/>
        </a:p>
      </dgm:t>
    </dgm:pt>
    <dgm:pt modelId="{8E405CBF-12D5-4330-BAC6-9C2898FB4FF5}" type="sibTrans" cxnId="{F9F832FD-F8E4-4D5A-9CA6-2CF1B534E2CB}">
      <dgm:prSet/>
      <dgm:spPr/>
      <dgm:t>
        <a:bodyPr/>
        <a:lstStyle/>
        <a:p>
          <a:endParaRPr lang="en-US"/>
        </a:p>
      </dgm:t>
    </dgm:pt>
    <dgm:pt modelId="{E4364AAA-3D6C-40BD-9E1A-5C6203B85C5B}">
      <dgm:prSet/>
      <dgm:spPr/>
      <dgm:t>
        <a:bodyPr/>
        <a:lstStyle/>
        <a:p>
          <a:r>
            <a:rPr lang="en-US" b="0" i="0">
              <a:solidFill>
                <a:sysClr val="windowText" lastClr="000000"/>
              </a:solidFill>
            </a:rPr>
            <a:t>Environmental Health Directors Forum</a:t>
          </a:r>
          <a:endParaRPr lang="en-US" b="0">
            <a:solidFill>
              <a:sysClr val="windowText" lastClr="000000"/>
            </a:solidFill>
          </a:endParaRPr>
        </a:p>
      </dgm:t>
    </dgm:pt>
    <dgm:pt modelId="{2F4E8E24-6789-4258-8B96-0DB37338ADC5}" type="parTrans" cxnId="{B71781C8-8943-4A3A-89E0-545199B05F90}">
      <dgm:prSet/>
      <dgm:spPr/>
      <dgm:t>
        <a:bodyPr/>
        <a:lstStyle/>
        <a:p>
          <a:endParaRPr lang="en-US"/>
        </a:p>
      </dgm:t>
    </dgm:pt>
    <dgm:pt modelId="{71ACC326-9ADB-4419-BD17-B40766BF7993}" type="sibTrans" cxnId="{B71781C8-8943-4A3A-89E0-545199B05F90}">
      <dgm:prSet/>
      <dgm:spPr/>
      <dgm:t>
        <a:bodyPr/>
        <a:lstStyle/>
        <a:p>
          <a:endParaRPr lang="en-US"/>
        </a:p>
      </dgm:t>
    </dgm:pt>
    <dgm:pt modelId="{247623E0-89F7-4A3C-82A6-A535AF85886B}">
      <dgm:prSet/>
      <dgm:spPr/>
      <dgm:t>
        <a:bodyPr/>
        <a:lstStyle/>
        <a:p>
          <a:r>
            <a:rPr lang="en-US" b="0" i="0">
              <a:solidFill>
                <a:sysClr val="windowText" lastClr="000000"/>
              </a:solidFill>
            </a:rPr>
            <a:t>Management Information Systems Forum</a:t>
          </a:r>
          <a:endParaRPr lang="en-US" b="0">
            <a:solidFill>
              <a:sysClr val="windowText" lastClr="000000"/>
            </a:solidFill>
          </a:endParaRPr>
        </a:p>
      </dgm:t>
    </dgm:pt>
    <dgm:pt modelId="{9ED52635-A2CC-4E08-AB64-340CC3FAC645}" type="parTrans" cxnId="{BA8FB16D-C488-4B01-9C40-42F41B58013D}">
      <dgm:prSet/>
      <dgm:spPr/>
      <dgm:t>
        <a:bodyPr/>
        <a:lstStyle/>
        <a:p>
          <a:endParaRPr lang="en-US"/>
        </a:p>
      </dgm:t>
    </dgm:pt>
    <dgm:pt modelId="{24409424-8145-44D2-8E17-298B091AEB92}" type="sibTrans" cxnId="{BA8FB16D-C488-4B01-9C40-42F41B58013D}">
      <dgm:prSet/>
      <dgm:spPr/>
      <dgm:t>
        <a:bodyPr/>
        <a:lstStyle/>
        <a:p>
          <a:endParaRPr lang="en-US"/>
        </a:p>
      </dgm:t>
    </dgm:pt>
    <dgm:pt modelId="{CE753A84-77D6-40E8-9138-DC681F49E45D}">
      <dgm:prSet/>
      <dgm:spPr/>
      <dgm:t>
        <a:bodyPr/>
        <a:lstStyle/>
        <a:p>
          <a:r>
            <a:rPr lang="en-US">
              <a:solidFill>
                <a:sysClr val="windowText" lastClr="000000"/>
              </a:solidFill>
            </a:rPr>
            <a:t>Governance</a:t>
          </a:r>
        </a:p>
      </dgm:t>
    </dgm:pt>
    <dgm:pt modelId="{B56CA430-E3FA-47E2-916F-28C9120C048E}" type="parTrans" cxnId="{FDD2D64C-41DE-4635-BDEE-338268936BB5}">
      <dgm:prSet/>
      <dgm:spPr/>
      <dgm:t>
        <a:bodyPr/>
        <a:lstStyle/>
        <a:p>
          <a:endParaRPr lang="en-US"/>
        </a:p>
      </dgm:t>
    </dgm:pt>
    <dgm:pt modelId="{54AB937F-25A5-4BBF-A1DF-21A6E62B4CB2}" type="sibTrans" cxnId="{FDD2D64C-41DE-4635-BDEE-338268936BB5}">
      <dgm:prSet/>
      <dgm:spPr/>
      <dgm:t>
        <a:bodyPr/>
        <a:lstStyle/>
        <a:p>
          <a:endParaRPr lang="en-US"/>
        </a:p>
      </dgm:t>
    </dgm:pt>
    <dgm:pt modelId="{FB456E73-0C22-48E7-9EEA-BC9D15E76741}">
      <dgm:prSet/>
      <dgm:spPr/>
      <dgm:t>
        <a:bodyPr/>
        <a:lstStyle/>
        <a:p>
          <a:r>
            <a:rPr lang="en-US">
              <a:solidFill>
                <a:schemeClr val="tx1"/>
              </a:solidFill>
            </a:rPr>
            <a:t>Nursing Admin Forum</a:t>
          </a:r>
        </a:p>
      </dgm:t>
    </dgm:pt>
    <dgm:pt modelId="{69F52D3D-61F6-45E4-A7A8-B9128BD9CC22}" type="parTrans" cxnId="{D3B34987-E92F-484B-A10D-E00C426A2862}">
      <dgm:prSet/>
      <dgm:spPr/>
      <dgm:t>
        <a:bodyPr/>
        <a:lstStyle/>
        <a:p>
          <a:endParaRPr lang="en-US"/>
        </a:p>
      </dgm:t>
    </dgm:pt>
    <dgm:pt modelId="{8BF3E6D7-1502-4507-8959-0648DF10B758}" type="sibTrans" cxnId="{D3B34987-E92F-484B-A10D-E00C426A2862}">
      <dgm:prSet/>
      <dgm:spPr/>
      <dgm:t>
        <a:bodyPr/>
        <a:lstStyle/>
        <a:p>
          <a:endParaRPr lang="en-US"/>
        </a:p>
      </dgm:t>
    </dgm:pt>
    <dgm:pt modelId="{75CA4ED1-2559-414E-B8A9-85740B0B2B90}">
      <dgm:prSet/>
      <dgm:spPr/>
      <dgm:t>
        <a:bodyPr/>
        <a:lstStyle/>
        <a:p>
          <a:r>
            <a:rPr lang="en-US">
              <a:solidFill>
                <a:sysClr val="windowText" lastClr="000000"/>
              </a:solidFill>
            </a:rPr>
            <a:t>Member  Information Sharing, ad hoc</a:t>
          </a:r>
        </a:p>
      </dgm:t>
    </dgm:pt>
    <dgm:pt modelId="{82F43186-0A38-4F91-9FA6-AEA93BFEAE92}" type="parTrans" cxnId="{B8CADEEF-78C9-4C9D-AB94-E6956494C8BB}">
      <dgm:prSet/>
      <dgm:spPr/>
      <dgm:t>
        <a:bodyPr/>
        <a:lstStyle/>
        <a:p>
          <a:endParaRPr lang="en-US"/>
        </a:p>
      </dgm:t>
    </dgm:pt>
    <dgm:pt modelId="{249DE258-8E2F-4ACB-8703-5AD34BAF432D}" type="sibTrans" cxnId="{B8CADEEF-78C9-4C9D-AB94-E6956494C8BB}">
      <dgm:prSet/>
      <dgm:spPr/>
      <dgm:t>
        <a:bodyPr/>
        <a:lstStyle/>
        <a:p>
          <a:endParaRPr lang="en-US"/>
        </a:p>
      </dgm:t>
    </dgm:pt>
    <dgm:pt modelId="{664C3E3F-462B-4BF7-93A9-3AC25B900C7A}">
      <dgm:prSet/>
      <dgm:spPr/>
      <dgm:t>
        <a:bodyPr/>
        <a:lstStyle/>
        <a:p>
          <a:r>
            <a:rPr lang="en-US">
              <a:solidFill>
                <a:sysClr val="windowText" lastClr="000000"/>
              </a:solidFill>
            </a:rPr>
            <a:t>Funding Advocacy</a:t>
          </a:r>
        </a:p>
      </dgm:t>
    </dgm:pt>
    <dgm:pt modelId="{3DF6DBE8-5F3B-429B-AB0F-AAB183549279}" type="parTrans" cxnId="{67B92808-AACF-4DB2-9AD5-CD7057EB4F88}">
      <dgm:prSet/>
      <dgm:spPr/>
      <dgm:t>
        <a:bodyPr/>
        <a:lstStyle/>
        <a:p>
          <a:endParaRPr lang="en-US"/>
        </a:p>
      </dgm:t>
    </dgm:pt>
    <dgm:pt modelId="{70704C6A-8034-433E-ACCA-18E46B7562CF}" type="sibTrans" cxnId="{67B92808-AACF-4DB2-9AD5-CD7057EB4F88}">
      <dgm:prSet/>
      <dgm:spPr/>
      <dgm:t>
        <a:bodyPr/>
        <a:lstStyle/>
        <a:p>
          <a:endParaRPr lang="en-US"/>
        </a:p>
      </dgm:t>
    </dgm:pt>
    <dgm:pt modelId="{7A3E8316-3979-4171-83A0-D5351AD1C02F}" type="pres">
      <dgm:prSet presAssocID="{695F0EBA-154B-4681-84F9-0B5AF9E092DC}" presName="hierChild1" presStyleCnt="0">
        <dgm:presLayoutVars>
          <dgm:orgChart val="1"/>
          <dgm:chPref val="1"/>
          <dgm:dir/>
          <dgm:animOne val="branch"/>
          <dgm:animLvl val="lvl"/>
          <dgm:resizeHandles/>
        </dgm:presLayoutVars>
      </dgm:prSet>
      <dgm:spPr/>
    </dgm:pt>
    <dgm:pt modelId="{32E9E9D9-B037-4F5E-80AE-F810EB0D983F}" type="pres">
      <dgm:prSet presAssocID="{38B4F1B2-D857-4074-87EB-B4FEB93BBEF6}" presName="hierRoot1" presStyleCnt="0">
        <dgm:presLayoutVars>
          <dgm:hierBranch val="init"/>
        </dgm:presLayoutVars>
      </dgm:prSet>
      <dgm:spPr/>
    </dgm:pt>
    <dgm:pt modelId="{901ABF50-83BE-4CD2-9160-C303EAF9F614}" type="pres">
      <dgm:prSet presAssocID="{38B4F1B2-D857-4074-87EB-B4FEB93BBEF6}" presName="rootComposite1" presStyleCnt="0"/>
      <dgm:spPr/>
    </dgm:pt>
    <dgm:pt modelId="{5040981D-40A4-4F08-8CE9-71BC90CBBF90}" type="pres">
      <dgm:prSet presAssocID="{38B4F1B2-D857-4074-87EB-B4FEB93BBEF6}" presName="rootText1" presStyleLbl="node0" presStyleIdx="0" presStyleCnt="1">
        <dgm:presLayoutVars>
          <dgm:chPref val="3"/>
        </dgm:presLayoutVars>
      </dgm:prSet>
      <dgm:spPr/>
    </dgm:pt>
    <dgm:pt modelId="{99F6C13C-A665-42CA-BC64-46F997B6D739}" type="pres">
      <dgm:prSet presAssocID="{38B4F1B2-D857-4074-87EB-B4FEB93BBEF6}" presName="rootConnector1" presStyleLbl="node1" presStyleIdx="0" presStyleCnt="0"/>
      <dgm:spPr/>
    </dgm:pt>
    <dgm:pt modelId="{0752640F-405E-4E74-A68C-A9AD236B13EE}" type="pres">
      <dgm:prSet presAssocID="{38B4F1B2-D857-4074-87EB-B4FEB93BBEF6}" presName="hierChild2" presStyleCnt="0"/>
      <dgm:spPr/>
    </dgm:pt>
    <dgm:pt modelId="{E3DC96F6-83B5-4316-BE09-2B3FD4CA001B}" type="pres">
      <dgm:prSet presAssocID="{B56CA430-E3FA-47E2-916F-28C9120C048E}" presName="Name37" presStyleLbl="parChTrans1D2" presStyleIdx="0" presStyleCnt="12"/>
      <dgm:spPr/>
    </dgm:pt>
    <dgm:pt modelId="{91009333-98F8-4996-9A89-229EB9A06E3A}" type="pres">
      <dgm:prSet presAssocID="{CE753A84-77D6-40E8-9138-DC681F49E45D}" presName="hierRoot2" presStyleCnt="0">
        <dgm:presLayoutVars>
          <dgm:hierBranch val="init"/>
        </dgm:presLayoutVars>
      </dgm:prSet>
      <dgm:spPr/>
    </dgm:pt>
    <dgm:pt modelId="{1B936B84-DF36-4822-8D21-9F10ACB9ACCC}" type="pres">
      <dgm:prSet presAssocID="{CE753A84-77D6-40E8-9138-DC681F49E45D}" presName="rootComposite" presStyleCnt="0"/>
      <dgm:spPr/>
    </dgm:pt>
    <dgm:pt modelId="{0F95BBC0-CE4E-4F32-97D6-C6F0D9DD124E}" type="pres">
      <dgm:prSet presAssocID="{CE753A84-77D6-40E8-9138-DC681F49E45D}" presName="rootText" presStyleLbl="node2" presStyleIdx="0" presStyleCnt="11">
        <dgm:presLayoutVars>
          <dgm:chPref val="3"/>
        </dgm:presLayoutVars>
      </dgm:prSet>
      <dgm:spPr/>
    </dgm:pt>
    <dgm:pt modelId="{20D5C145-668A-4CAA-B245-491EE3644B06}" type="pres">
      <dgm:prSet presAssocID="{CE753A84-77D6-40E8-9138-DC681F49E45D}" presName="rootConnector" presStyleLbl="node2" presStyleIdx="0" presStyleCnt="11"/>
      <dgm:spPr/>
    </dgm:pt>
    <dgm:pt modelId="{B37F5F03-BA37-401A-8C7A-A5355E1D7883}" type="pres">
      <dgm:prSet presAssocID="{CE753A84-77D6-40E8-9138-DC681F49E45D}" presName="hierChild4" presStyleCnt="0"/>
      <dgm:spPr/>
    </dgm:pt>
    <dgm:pt modelId="{8B8B481A-FAC7-421B-816D-3842DDC81AE4}" type="pres">
      <dgm:prSet presAssocID="{CE753A84-77D6-40E8-9138-DC681F49E45D}" presName="hierChild5" presStyleCnt="0"/>
      <dgm:spPr/>
    </dgm:pt>
    <dgm:pt modelId="{34B0C98E-75C9-4A24-974F-936734C89D57}" type="pres">
      <dgm:prSet presAssocID="{3565969B-5795-4DB6-AA09-8E4AE04C103D}" presName="Name37" presStyleLbl="parChTrans1D2" presStyleIdx="1" presStyleCnt="12"/>
      <dgm:spPr/>
    </dgm:pt>
    <dgm:pt modelId="{C5AC45B4-8317-4859-B81F-9E9E955AEDCC}" type="pres">
      <dgm:prSet presAssocID="{8FCBD574-AE58-4D28-8EA6-15443A81F25E}" presName="hierRoot2" presStyleCnt="0">
        <dgm:presLayoutVars>
          <dgm:hierBranch val="init"/>
        </dgm:presLayoutVars>
      </dgm:prSet>
      <dgm:spPr/>
    </dgm:pt>
    <dgm:pt modelId="{59ECC388-5E2E-43A7-BD7F-BC2194A7A06B}" type="pres">
      <dgm:prSet presAssocID="{8FCBD574-AE58-4D28-8EA6-15443A81F25E}" presName="rootComposite" presStyleCnt="0"/>
      <dgm:spPr/>
    </dgm:pt>
    <dgm:pt modelId="{6230BA15-7C76-4B6C-98E3-2CCE5C1DCEE4}" type="pres">
      <dgm:prSet presAssocID="{8FCBD574-AE58-4D28-8EA6-15443A81F25E}" presName="rootText" presStyleLbl="node2" presStyleIdx="1" presStyleCnt="11">
        <dgm:presLayoutVars>
          <dgm:chPref val="3"/>
        </dgm:presLayoutVars>
      </dgm:prSet>
      <dgm:spPr/>
    </dgm:pt>
    <dgm:pt modelId="{95128E76-84C9-44FE-8970-6729D22C242E}" type="pres">
      <dgm:prSet presAssocID="{8FCBD574-AE58-4D28-8EA6-15443A81F25E}" presName="rootConnector" presStyleLbl="node2" presStyleIdx="1" presStyleCnt="11"/>
      <dgm:spPr/>
    </dgm:pt>
    <dgm:pt modelId="{3475669A-7DFA-4D77-ADDA-2F203E2CBBAB}" type="pres">
      <dgm:prSet presAssocID="{8FCBD574-AE58-4D28-8EA6-15443A81F25E}" presName="hierChild4" presStyleCnt="0"/>
      <dgm:spPr/>
    </dgm:pt>
    <dgm:pt modelId="{86F00480-9AE0-4EC9-B3B5-77C464E123F8}" type="pres">
      <dgm:prSet presAssocID="{8FCBD574-AE58-4D28-8EA6-15443A81F25E}" presName="hierChild5" presStyleCnt="0"/>
      <dgm:spPr/>
    </dgm:pt>
    <dgm:pt modelId="{9986EB79-E6EF-4345-966C-6CC161E0BEAF}" type="pres">
      <dgm:prSet presAssocID="{2F28E545-AF8F-4B07-85FF-67FA54F79364}" presName="Name37" presStyleLbl="parChTrans1D2" presStyleIdx="2" presStyleCnt="12"/>
      <dgm:spPr/>
    </dgm:pt>
    <dgm:pt modelId="{DDB36B21-10B0-4134-ADBC-C9368A9573C4}" type="pres">
      <dgm:prSet presAssocID="{ED274B0B-0E7D-4036-9F0B-9B754C014373}" presName="hierRoot2" presStyleCnt="0">
        <dgm:presLayoutVars>
          <dgm:hierBranch val="init"/>
        </dgm:presLayoutVars>
      </dgm:prSet>
      <dgm:spPr/>
    </dgm:pt>
    <dgm:pt modelId="{87E59CF1-352B-49C9-8783-29D49F854EF9}" type="pres">
      <dgm:prSet presAssocID="{ED274B0B-0E7D-4036-9F0B-9B754C014373}" presName="rootComposite" presStyleCnt="0"/>
      <dgm:spPr/>
    </dgm:pt>
    <dgm:pt modelId="{2C7C4D8B-079E-41CD-8290-B4125B11E5B7}" type="pres">
      <dgm:prSet presAssocID="{ED274B0B-0E7D-4036-9F0B-9B754C014373}" presName="rootText" presStyleLbl="node2" presStyleIdx="2" presStyleCnt="11">
        <dgm:presLayoutVars>
          <dgm:chPref val="3"/>
        </dgm:presLayoutVars>
      </dgm:prSet>
      <dgm:spPr/>
    </dgm:pt>
    <dgm:pt modelId="{5B958B34-CAC8-4EFE-AF4C-D6F54000EA8F}" type="pres">
      <dgm:prSet presAssocID="{ED274B0B-0E7D-4036-9F0B-9B754C014373}" presName="rootConnector" presStyleLbl="node2" presStyleIdx="2" presStyleCnt="11"/>
      <dgm:spPr/>
    </dgm:pt>
    <dgm:pt modelId="{64F40CF2-6FF4-4475-B8A6-E0B714BE814F}" type="pres">
      <dgm:prSet presAssocID="{ED274B0B-0E7D-4036-9F0B-9B754C014373}" presName="hierChild4" presStyleCnt="0"/>
      <dgm:spPr/>
    </dgm:pt>
    <dgm:pt modelId="{071FE11E-73F2-4BCE-87E6-E11EBB2D14F5}" type="pres">
      <dgm:prSet presAssocID="{ED274B0B-0E7D-4036-9F0B-9B754C014373}" presName="hierChild5" presStyleCnt="0"/>
      <dgm:spPr/>
    </dgm:pt>
    <dgm:pt modelId="{E387990D-A09A-4307-A212-CF668B53E926}" type="pres">
      <dgm:prSet presAssocID="{0E09CDC5-C620-490D-8CD3-69736DDA3B21}" presName="Name37" presStyleLbl="parChTrans1D2" presStyleIdx="3" presStyleCnt="12"/>
      <dgm:spPr/>
    </dgm:pt>
    <dgm:pt modelId="{7C3CEE95-47A9-4A68-B3E8-877EA674F2E5}" type="pres">
      <dgm:prSet presAssocID="{444AD240-1526-425E-9820-9EDD4AB7B4F5}" presName="hierRoot2" presStyleCnt="0">
        <dgm:presLayoutVars>
          <dgm:hierBranch val="init"/>
        </dgm:presLayoutVars>
      </dgm:prSet>
      <dgm:spPr/>
    </dgm:pt>
    <dgm:pt modelId="{4D95FE1F-72E3-434F-864F-05CD11D6B36F}" type="pres">
      <dgm:prSet presAssocID="{444AD240-1526-425E-9820-9EDD4AB7B4F5}" presName="rootComposite" presStyleCnt="0"/>
      <dgm:spPr/>
    </dgm:pt>
    <dgm:pt modelId="{AD0C0A8D-3CC9-48A4-BA37-81B7C423670C}" type="pres">
      <dgm:prSet presAssocID="{444AD240-1526-425E-9820-9EDD4AB7B4F5}" presName="rootText" presStyleLbl="node2" presStyleIdx="3" presStyleCnt="11">
        <dgm:presLayoutVars>
          <dgm:chPref val="3"/>
        </dgm:presLayoutVars>
      </dgm:prSet>
      <dgm:spPr/>
    </dgm:pt>
    <dgm:pt modelId="{6FAB5C3D-98AA-4D41-B8DC-ACB7F9E5EF69}" type="pres">
      <dgm:prSet presAssocID="{444AD240-1526-425E-9820-9EDD4AB7B4F5}" presName="rootConnector" presStyleLbl="node2" presStyleIdx="3" presStyleCnt="11"/>
      <dgm:spPr/>
    </dgm:pt>
    <dgm:pt modelId="{06030A7C-74C2-47AF-8103-A475BE3D11A8}" type="pres">
      <dgm:prSet presAssocID="{444AD240-1526-425E-9820-9EDD4AB7B4F5}" presName="hierChild4" presStyleCnt="0"/>
      <dgm:spPr/>
    </dgm:pt>
    <dgm:pt modelId="{84BF2018-2747-4090-8B37-8AE5653CAAA5}" type="pres">
      <dgm:prSet presAssocID="{444AD240-1526-425E-9820-9EDD4AB7B4F5}" presName="hierChild5" presStyleCnt="0"/>
      <dgm:spPr/>
    </dgm:pt>
    <dgm:pt modelId="{32816075-985F-49B9-ABF0-BF66A7D530EC}" type="pres">
      <dgm:prSet presAssocID="{E33ECF47-7A80-4E99-A6C0-C446F4C65074}" presName="Name37" presStyleLbl="parChTrans1D2" presStyleIdx="4" presStyleCnt="12"/>
      <dgm:spPr/>
    </dgm:pt>
    <dgm:pt modelId="{50B68621-1FBD-4439-8618-0BF2113B5A07}" type="pres">
      <dgm:prSet presAssocID="{F5505827-0F1E-4C03-9353-B66908127423}" presName="hierRoot2" presStyleCnt="0">
        <dgm:presLayoutVars>
          <dgm:hierBranch val="init"/>
        </dgm:presLayoutVars>
      </dgm:prSet>
      <dgm:spPr/>
    </dgm:pt>
    <dgm:pt modelId="{59BE0BC9-4A96-43BA-9F5C-3548D77DBF6C}" type="pres">
      <dgm:prSet presAssocID="{F5505827-0F1E-4C03-9353-B66908127423}" presName="rootComposite" presStyleCnt="0"/>
      <dgm:spPr/>
    </dgm:pt>
    <dgm:pt modelId="{94F4AA52-0C19-4492-A5B4-7223D2F0B705}" type="pres">
      <dgm:prSet presAssocID="{F5505827-0F1E-4C03-9353-B66908127423}" presName="rootText" presStyleLbl="node2" presStyleIdx="4" presStyleCnt="11">
        <dgm:presLayoutVars>
          <dgm:chPref val="3"/>
        </dgm:presLayoutVars>
      </dgm:prSet>
      <dgm:spPr/>
    </dgm:pt>
    <dgm:pt modelId="{8196833D-E5D3-44C6-BC6E-523032B9CFB5}" type="pres">
      <dgm:prSet presAssocID="{F5505827-0F1E-4C03-9353-B66908127423}" presName="rootConnector" presStyleLbl="node2" presStyleIdx="4" presStyleCnt="11"/>
      <dgm:spPr/>
    </dgm:pt>
    <dgm:pt modelId="{8583C1F5-A9D9-4183-9ED9-E42BB2E705CA}" type="pres">
      <dgm:prSet presAssocID="{F5505827-0F1E-4C03-9353-B66908127423}" presName="hierChild4" presStyleCnt="0"/>
      <dgm:spPr/>
    </dgm:pt>
    <dgm:pt modelId="{B5AD0EB8-4E54-4EA9-B4E6-064FDBA7585D}" type="pres">
      <dgm:prSet presAssocID="{F5505827-0F1E-4C03-9353-B66908127423}" presName="hierChild5" presStyleCnt="0"/>
      <dgm:spPr/>
    </dgm:pt>
    <dgm:pt modelId="{CAB3121D-B4D2-41D9-89F0-4F31EB70DCEF}" type="pres">
      <dgm:prSet presAssocID="{F9420BDF-BA0D-4BA0-91C8-9BEC1D4F98CA}" presName="Name37" presStyleLbl="parChTrans1D2" presStyleIdx="5" presStyleCnt="12"/>
      <dgm:spPr/>
    </dgm:pt>
    <dgm:pt modelId="{C99AA4A9-50F2-41A8-AABC-A01CED310729}" type="pres">
      <dgm:prSet presAssocID="{A34F2F94-426D-4ED3-A4C5-D9089961EE65}" presName="hierRoot2" presStyleCnt="0">
        <dgm:presLayoutVars>
          <dgm:hierBranch val="init"/>
        </dgm:presLayoutVars>
      </dgm:prSet>
      <dgm:spPr/>
    </dgm:pt>
    <dgm:pt modelId="{F55A4FF0-5BC6-4127-9A7A-5D37870EA8C1}" type="pres">
      <dgm:prSet presAssocID="{A34F2F94-426D-4ED3-A4C5-D9089961EE65}" presName="rootComposite" presStyleCnt="0"/>
      <dgm:spPr/>
    </dgm:pt>
    <dgm:pt modelId="{4BFD16F5-820B-456F-BDF4-3AB4776597CC}" type="pres">
      <dgm:prSet presAssocID="{A34F2F94-426D-4ED3-A4C5-D9089961EE65}" presName="rootText" presStyleLbl="node2" presStyleIdx="5" presStyleCnt="11">
        <dgm:presLayoutVars>
          <dgm:chPref val="3"/>
        </dgm:presLayoutVars>
      </dgm:prSet>
      <dgm:spPr/>
    </dgm:pt>
    <dgm:pt modelId="{F379F46A-5795-4C04-9688-3EED44302785}" type="pres">
      <dgm:prSet presAssocID="{A34F2F94-426D-4ED3-A4C5-D9089961EE65}" presName="rootConnector" presStyleLbl="node2" presStyleIdx="5" presStyleCnt="11"/>
      <dgm:spPr/>
    </dgm:pt>
    <dgm:pt modelId="{790FD0B9-B15F-493A-A21D-52ED09D6BEDD}" type="pres">
      <dgm:prSet presAssocID="{A34F2F94-426D-4ED3-A4C5-D9089961EE65}" presName="hierChild4" presStyleCnt="0"/>
      <dgm:spPr/>
    </dgm:pt>
    <dgm:pt modelId="{598D96C6-4D2F-4798-833A-BE88779CB3C4}" type="pres">
      <dgm:prSet presAssocID="{A34F2F94-426D-4ED3-A4C5-D9089961EE65}" presName="hierChild5" presStyleCnt="0"/>
      <dgm:spPr/>
    </dgm:pt>
    <dgm:pt modelId="{ED3F7C28-5885-4971-8004-0390408E686A}" type="pres">
      <dgm:prSet presAssocID="{2F4E8E24-6789-4258-8B96-0DB37338ADC5}" presName="Name37" presStyleLbl="parChTrans1D2" presStyleIdx="6" presStyleCnt="12"/>
      <dgm:spPr/>
    </dgm:pt>
    <dgm:pt modelId="{966CB65C-3282-4603-BCEC-32AF86E38D38}" type="pres">
      <dgm:prSet presAssocID="{E4364AAA-3D6C-40BD-9E1A-5C6203B85C5B}" presName="hierRoot2" presStyleCnt="0">
        <dgm:presLayoutVars>
          <dgm:hierBranch val="init"/>
        </dgm:presLayoutVars>
      </dgm:prSet>
      <dgm:spPr/>
    </dgm:pt>
    <dgm:pt modelId="{64A4E387-13B6-434C-82AD-E232F559AE8A}" type="pres">
      <dgm:prSet presAssocID="{E4364AAA-3D6C-40BD-9E1A-5C6203B85C5B}" presName="rootComposite" presStyleCnt="0"/>
      <dgm:spPr/>
    </dgm:pt>
    <dgm:pt modelId="{F6A6A8BA-CC6C-4732-AA0B-CD8298B5B55C}" type="pres">
      <dgm:prSet presAssocID="{E4364AAA-3D6C-40BD-9E1A-5C6203B85C5B}" presName="rootText" presStyleLbl="node2" presStyleIdx="6" presStyleCnt="11">
        <dgm:presLayoutVars>
          <dgm:chPref val="3"/>
        </dgm:presLayoutVars>
      </dgm:prSet>
      <dgm:spPr/>
    </dgm:pt>
    <dgm:pt modelId="{395CEEE7-6B29-4734-B7D0-270CB2C4826E}" type="pres">
      <dgm:prSet presAssocID="{E4364AAA-3D6C-40BD-9E1A-5C6203B85C5B}" presName="rootConnector" presStyleLbl="node2" presStyleIdx="6" presStyleCnt="11"/>
      <dgm:spPr/>
    </dgm:pt>
    <dgm:pt modelId="{A75AA8A5-9FCF-4E83-9419-4ED35620E39D}" type="pres">
      <dgm:prSet presAssocID="{E4364AAA-3D6C-40BD-9E1A-5C6203B85C5B}" presName="hierChild4" presStyleCnt="0"/>
      <dgm:spPr/>
    </dgm:pt>
    <dgm:pt modelId="{F8D3031E-0492-4A87-9CBE-0628AA39438B}" type="pres">
      <dgm:prSet presAssocID="{E4364AAA-3D6C-40BD-9E1A-5C6203B85C5B}" presName="hierChild5" presStyleCnt="0"/>
      <dgm:spPr/>
    </dgm:pt>
    <dgm:pt modelId="{F121CCA6-4C77-4D76-994B-033A9F8B3797}" type="pres">
      <dgm:prSet presAssocID="{9ED52635-A2CC-4E08-AB64-340CC3FAC645}" presName="Name37" presStyleLbl="parChTrans1D2" presStyleIdx="7" presStyleCnt="12"/>
      <dgm:spPr/>
    </dgm:pt>
    <dgm:pt modelId="{8851FBA3-FDE1-43BD-99A0-13A649E2E30F}" type="pres">
      <dgm:prSet presAssocID="{247623E0-89F7-4A3C-82A6-A535AF85886B}" presName="hierRoot2" presStyleCnt="0">
        <dgm:presLayoutVars>
          <dgm:hierBranch val="init"/>
        </dgm:presLayoutVars>
      </dgm:prSet>
      <dgm:spPr/>
    </dgm:pt>
    <dgm:pt modelId="{27F75C2E-DAE8-4690-BA0D-DB64D2A9D700}" type="pres">
      <dgm:prSet presAssocID="{247623E0-89F7-4A3C-82A6-A535AF85886B}" presName="rootComposite" presStyleCnt="0"/>
      <dgm:spPr/>
    </dgm:pt>
    <dgm:pt modelId="{4803FED5-2CD8-43D7-9F0E-0A613ABC215C}" type="pres">
      <dgm:prSet presAssocID="{247623E0-89F7-4A3C-82A6-A535AF85886B}" presName="rootText" presStyleLbl="node2" presStyleIdx="7" presStyleCnt="11">
        <dgm:presLayoutVars>
          <dgm:chPref val="3"/>
        </dgm:presLayoutVars>
      </dgm:prSet>
      <dgm:spPr/>
    </dgm:pt>
    <dgm:pt modelId="{F82D1FA5-6539-48F5-B233-EBA07C4F263E}" type="pres">
      <dgm:prSet presAssocID="{247623E0-89F7-4A3C-82A6-A535AF85886B}" presName="rootConnector" presStyleLbl="node2" presStyleIdx="7" presStyleCnt="11"/>
      <dgm:spPr/>
    </dgm:pt>
    <dgm:pt modelId="{0758F835-E863-47B7-8897-609A526D842F}" type="pres">
      <dgm:prSet presAssocID="{247623E0-89F7-4A3C-82A6-A535AF85886B}" presName="hierChild4" presStyleCnt="0"/>
      <dgm:spPr/>
    </dgm:pt>
    <dgm:pt modelId="{20C1C643-1F73-48AA-87F9-2FCD509B6E83}" type="pres">
      <dgm:prSet presAssocID="{247623E0-89F7-4A3C-82A6-A535AF85886B}" presName="hierChild5" presStyleCnt="0"/>
      <dgm:spPr/>
    </dgm:pt>
    <dgm:pt modelId="{030FEF19-F88C-4180-BF62-48FC002604C0}" type="pres">
      <dgm:prSet presAssocID="{69F52D3D-61F6-45E4-A7A8-B9128BD9CC22}" presName="Name37" presStyleLbl="parChTrans1D2" presStyleIdx="8" presStyleCnt="12"/>
      <dgm:spPr/>
    </dgm:pt>
    <dgm:pt modelId="{071A4F15-983A-4F02-A558-63BCA23FE8CD}" type="pres">
      <dgm:prSet presAssocID="{FB456E73-0C22-48E7-9EEA-BC9D15E76741}" presName="hierRoot2" presStyleCnt="0">
        <dgm:presLayoutVars>
          <dgm:hierBranch val="init"/>
        </dgm:presLayoutVars>
      </dgm:prSet>
      <dgm:spPr/>
    </dgm:pt>
    <dgm:pt modelId="{64F2F602-9922-4B72-8B50-E503BC34744C}" type="pres">
      <dgm:prSet presAssocID="{FB456E73-0C22-48E7-9EEA-BC9D15E76741}" presName="rootComposite" presStyleCnt="0"/>
      <dgm:spPr/>
    </dgm:pt>
    <dgm:pt modelId="{387745D2-0D96-43D2-ACBF-33340472C857}" type="pres">
      <dgm:prSet presAssocID="{FB456E73-0C22-48E7-9EEA-BC9D15E76741}" presName="rootText" presStyleLbl="node2" presStyleIdx="8" presStyleCnt="11">
        <dgm:presLayoutVars>
          <dgm:chPref val="3"/>
        </dgm:presLayoutVars>
      </dgm:prSet>
      <dgm:spPr/>
    </dgm:pt>
    <dgm:pt modelId="{41128BB2-B2AA-42E8-A5B2-FA19E9DB96F2}" type="pres">
      <dgm:prSet presAssocID="{FB456E73-0C22-48E7-9EEA-BC9D15E76741}" presName="rootConnector" presStyleLbl="node2" presStyleIdx="8" presStyleCnt="11"/>
      <dgm:spPr/>
    </dgm:pt>
    <dgm:pt modelId="{97C4A05D-28DC-4B5E-B885-A347DD788F04}" type="pres">
      <dgm:prSet presAssocID="{FB456E73-0C22-48E7-9EEA-BC9D15E76741}" presName="hierChild4" presStyleCnt="0"/>
      <dgm:spPr/>
    </dgm:pt>
    <dgm:pt modelId="{52C424EA-2095-4894-A5D7-98070C9BF1F9}" type="pres">
      <dgm:prSet presAssocID="{FB456E73-0C22-48E7-9EEA-BC9D15E76741}" presName="hierChild5" presStyleCnt="0"/>
      <dgm:spPr/>
    </dgm:pt>
    <dgm:pt modelId="{809963EE-8857-40E0-936C-83747EE6FB3F}" type="pres">
      <dgm:prSet presAssocID="{82F43186-0A38-4F91-9FA6-AEA93BFEAE92}" presName="Name37" presStyleLbl="parChTrans1D2" presStyleIdx="9" presStyleCnt="12"/>
      <dgm:spPr/>
    </dgm:pt>
    <dgm:pt modelId="{9130E2BA-9E36-4017-801E-8E964770B0C9}" type="pres">
      <dgm:prSet presAssocID="{75CA4ED1-2559-414E-B8A9-85740B0B2B90}" presName="hierRoot2" presStyleCnt="0">
        <dgm:presLayoutVars>
          <dgm:hierBranch val="init"/>
        </dgm:presLayoutVars>
      </dgm:prSet>
      <dgm:spPr/>
    </dgm:pt>
    <dgm:pt modelId="{1198277C-BF1F-4DD6-8CD6-02625115CBCB}" type="pres">
      <dgm:prSet presAssocID="{75CA4ED1-2559-414E-B8A9-85740B0B2B90}" presName="rootComposite" presStyleCnt="0"/>
      <dgm:spPr/>
    </dgm:pt>
    <dgm:pt modelId="{D2AC975C-5AAE-4130-80ED-E4F0A70A6590}" type="pres">
      <dgm:prSet presAssocID="{75CA4ED1-2559-414E-B8A9-85740B0B2B90}" presName="rootText" presStyleLbl="node2" presStyleIdx="9" presStyleCnt="11">
        <dgm:presLayoutVars>
          <dgm:chPref val="3"/>
        </dgm:presLayoutVars>
      </dgm:prSet>
      <dgm:spPr/>
    </dgm:pt>
    <dgm:pt modelId="{08A297FD-CC55-4185-977A-97B79E65B63F}" type="pres">
      <dgm:prSet presAssocID="{75CA4ED1-2559-414E-B8A9-85740B0B2B90}" presName="rootConnector" presStyleLbl="node2" presStyleIdx="9" presStyleCnt="11"/>
      <dgm:spPr/>
    </dgm:pt>
    <dgm:pt modelId="{CCB8E880-E28C-47EC-A355-7DCD215F63C2}" type="pres">
      <dgm:prSet presAssocID="{75CA4ED1-2559-414E-B8A9-85740B0B2B90}" presName="hierChild4" presStyleCnt="0"/>
      <dgm:spPr/>
    </dgm:pt>
    <dgm:pt modelId="{6D17DC45-9055-4341-998A-510EAB1AC875}" type="pres">
      <dgm:prSet presAssocID="{75CA4ED1-2559-414E-B8A9-85740B0B2B90}" presName="hierChild5" presStyleCnt="0"/>
      <dgm:spPr/>
    </dgm:pt>
    <dgm:pt modelId="{731E901E-5104-4141-9BB1-DE11675D8B14}" type="pres">
      <dgm:prSet presAssocID="{3DF6DBE8-5F3B-429B-AB0F-AAB183549279}" presName="Name37" presStyleLbl="parChTrans1D2" presStyleIdx="10" presStyleCnt="12"/>
      <dgm:spPr/>
    </dgm:pt>
    <dgm:pt modelId="{6A934CA1-176B-4BC6-886A-FDA83474437B}" type="pres">
      <dgm:prSet presAssocID="{664C3E3F-462B-4BF7-93A9-3AC25B900C7A}" presName="hierRoot2" presStyleCnt="0">
        <dgm:presLayoutVars>
          <dgm:hierBranch val="init"/>
        </dgm:presLayoutVars>
      </dgm:prSet>
      <dgm:spPr/>
    </dgm:pt>
    <dgm:pt modelId="{744DE5E3-F3F7-4680-9707-E40B64D55A37}" type="pres">
      <dgm:prSet presAssocID="{664C3E3F-462B-4BF7-93A9-3AC25B900C7A}" presName="rootComposite" presStyleCnt="0"/>
      <dgm:spPr/>
    </dgm:pt>
    <dgm:pt modelId="{43B92087-B6E5-417B-8E29-CC0203414BD9}" type="pres">
      <dgm:prSet presAssocID="{664C3E3F-462B-4BF7-93A9-3AC25B900C7A}" presName="rootText" presStyleLbl="node2" presStyleIdx="10" presStyleCnt="11">
        <dgm:presLayoutVars>
          <dgm:chPref val="3"/>
        </dgm:presLayoutVars>
      </dgm:prSet>
      <dgm:spPr/>
    </dgm:pt>
    <dgm:pt modelId="{A8FE1DD2-C8FF-48C1-A976-546D145949B2}" type="pres">
      <dgm:prSet presAssocID="{664C3E3F-462B-4BF7-93A9-3AC25B900C7A}" presName="rootConnector" presStyleLbl="node2" presStyleIdx="10" presStyleCnt="11"/>
      <dgm:spPr/>
    </dgm:pt>
    <dgm:pt modelId="{694378EC-6F28-456C-9315-9829DC3D9EAF}" type="pres">
      <dgm:prSet presAssocID="{664C3E3F-462B-4BF7-93A9-3AC25B900C7A}" presName="hierChild4" presStyleCnt="0"/>
      <dgm:spPr/>
    </dgm:pt>
    <dgm:pt modelId="{16A6885C-B67D-4693-8A16-E6EEEEE04ABE}" type="pres">
      <dgm:prSet presAssocID="{664C3E3F-462B-4BF7-93A9-3AC25B900C7A}" presName="hierChild5" presStyleCnt="0"/>
      <dgm:spPr/>
    </dgm:pt>
    <dgm:pt modelId="{739BE735-CC74-407C-A7C7-F8D2A75C468A}" type="pres">
      <dgm:prSet presAssocID="{38B4F1B2-D857-4074-87EB-B4FEB93BBEF6}" presName="hierChild3" presStyleCnt="0"/>
      <dgm:spPr/>
    </dgm:pt>
    <dgm:pt modelId="{37A73E52-B221-4284-B6CD-798C9F779D10}" type="pres">
      <dgm:prSet presAssocID="{62AB5526-47E3-4274-900C-22A0F2E6FA5A}" presName="Name111" presStyleLbl="parChTrans1D2" presStyleIdx="11" presStyleCnt="12"/>
      <dgm:spPr/>
    </dgm:pt>
    <dgm:pt modelId="{2A42AC37-02B8-437A-AD89-B7543130B1C6}" type="pres">
      <dgm:prSet presAssocID="{DB3E8E3E-C8F0-4B06-B017-0E90473F2DC0}" presName="hierRoot3" presStyleCnt="0">
        <dgm:presLayoutVars>
          <dgm:hierBranch val="init"/>
        </dgm:presLayoutVars>
      </dgm:prSet>
      <dgm:spPr/>
    </dgm:pt>
    <dgm:pt modelId="{DE1664DA-5B64-46C5-AEE3-60BF7AA3602C}" type="pres">
      <dgm:prSet presAssocID="{DB3E8E3E-C8F0-4B06-B017-0E90473F2DC0}" presName="rootComposite3" presStyleCnt="0"/>
      <dgm:spPr/>
    </dgm:pt>
    <dgm:pt modelId="{AE698D47-7050-4975-AF7D-0932CC5E2963}" type="pres">
      <dgm:prSet presAssocID="{DB3E8E3E-C8F0-4B06-B017-0E90473F2DC0}" presName="rootText3" presStyleLbl="asst1" presStyleIdx="0" presStyleCnt="1">
        <dgm:presLayoutVars>
          <dgm:chPref val="3"/>
        </dgm:presLayoutVars>
      </dgm:prSet>
      <dgm:spPr/>
    </dgm:pt>
    <dgm:pt modelId="{57BE2081-D484-4D31-89DB-548192000C4C}" type="pres">
      <dgm:prSet presAssocID="{DB3E8E3E-C8F0-4B06-B017-0E90473F2DC0}" presName="rootConnector3" presStyleLbl="asst1" presStyleIdx="0" presStyleCnt="1"/>
      <dgm:spPr/>
    </dgm:pt>
    <dgm:pt modelId="{CF0BFB02-0307-40B3-BDFF-16CC78F532FC}" type="pres">
      <dgm:prSet presAssocID="{DB3E8E3E-C8F0-4B06-B017-0E90473F2DC0}" presName="hierChild6" presStyleCnt="0"/>
      <dgm:spPr/>
    </dgm:pt>
    <dgm:pt modelId="{5C6FBCB9-A63E-4153-A480-81520E98060D}" type="pres">
      <dgm:prSet presAssocID="{7CD79178-66A0-4CD5-BDE5-9C024E33386D}" presName="Name37" presStyleLbl="parChTrans1D3" presStyleIdx="0" presStyleCnt="1"/>
      <dgm:spPr/>
    </dgm:pt>
    <dgm:pt modelId="{23FA769E-A45C-4E5B-B301-B1DAC32669EC}" type="pres">
      <dgm:prSet presAssocID="{1CB79499-8E67-4B50-9C21-21C832BC17B7}" presName="hierRoot2" presStyleCnt="0">
        <dgm:presLayoutVars>
          <dgm:hierBranch val="init"/>
        </dgm:presLayoutVars>
      </dgm:prSet>
      <dgm:spPr/>
    </dgm:pt>
    <dgm:pt modelId="{0627D7F0-6BC6-4FDD-B8D7-107499C9794A}" type="pres">
      <dgm:prSet presAssocID="{1CB79499-8E67-4B50-9C21-21C832BC17B7}" presName="rootComposite" presStyleCnt="0"/>
      <dgm:spPr/>
    </dgm:pt>
    <dgm:pt modelId="{C89B71FD-E84C-43A3-9940-E12D26DF148C}" type="pres">
      <dgm:prSet presAssocID="{1CB79499-8E67-4B50-9C21-21C832BC17B7}" presName="rootText" presStyleLbl="node3" presStyleIdx="0" presStyleCnt="1">
        <dgm:presLayoutVars>
          <dgm:chPref val="3"/>
        </dgm:presLayoutVars>
      </dgm:prSet>
      <dgm:spPr/>
    </dgm:pt>
    <dgm:pt modelId="{5506151D-CC26-432C-8504-B3C870F05D0E}" type="pres">
      <dgm:prSet presAssocID="{1CB79499-8E67-4B50-9C21-21C832BC17B7}" presName="rootConnector" presStyleLbl="node3" presStyleIdx="0" presStyleCnt="1"/>
      <dgm:spPr/>
    </dgm:pt>
    <dgm:pt modelId="{486C08AA-7CE8-466A-88FB-E95B4839B162}" type="pres">
      <dgm:prSet presAssocID="{1CB79499-8E67-4B50-9C21-21C832BC17B7}" presName="hierChild4" presStyleCnt="0"/>
      <dgm:spPr/>
    </dgm:pt>
    <dgm:pt modelId="{2B722762-5E32-450F-BD84-1D5469BEF43D}" type="pres">
      <dgm:prSet presAssocID="{5BCB98CD-E607-4107-8384-80577743D201}" presName="Name37" presStyleLbl="parChTrans1D4" presStyleIdx="0" presStyleCnt="1"/>
      <dgm:spPr/>
    </dgm:pt>
    <dgm:pt modelId="{BE5EF80D-D7B3-4FDF-91A5-F538A71C78EE}" type="pres">
      <dgm:prSet presAssocID="{F8EBC093-C141-446B-B97D-35416C590ED9}" presName="hierRoot2" presStyleCnt="0">
        <dgm:presLayoutVars>
          <dgm:hierBranch val="init"/>
        </dgm:presLayoutVars>
      </dgm:prSet>
      <dgm:spPr/>
    </dgm:pt>
    <dgm:pt modelId="{2ABA953D-89D1-4C17-8D0B-9DC08341FD81}" type="pres">
      <dgm:prSet presAssocID="{F8EBC093-C141-446B-B97D-35416C590ED9}" presName="rootComposite" presStyleCnt="0"/>
      <dgm:spPr/>
    </dgm:pt>
    <dgm:pt modelId="{7217DC4E-2E49-4E20-A571-D4372B9F1D1C}" type="pres">
      <dgm:prSet presAssocID="{F8EBC093-C141-446B-B97D-35416C590ED9}" presName="rootText" presStyleLbl="node4" presStyleIdx="0" presStyleCnt="1">
        <dgm:presLayoutVars>
          <dgm:chPref val="3"/>
        </dgm:presLayoutVars>
      </dgm:prSet>
      <dgm:spPr/>
    </dgm:pt>
    <dgm:pt modelId="{9B628ABF-8747-4DAF-A7C2-71DAC63CAF1B}" type="pres">
      <dgm:prSet presAssocID="{F8EBC093-C141-446B-B97D-35416C590ED9}" presName="rootConnector" presStyleLbl="node4" presStyleIdx="0" presStyleCnt="1"/>
      <dgm:spPr/>
    </dgm:pt>
    <dgm:pt modelId="{60D2A48C-4DC7-4096-A187-16F7E9C16B65}" type="pres">
      <dgm:prSet presAssocID="{F8EBC093-C141-446B-B97D-35416C590ED9}" presName="hierChild4" presStyleCnt="0"/>
      <dgm:spPr/>
    </dgm:pt>
    <dgm:pt modelId="{AB4F76F9-FFC7-42CD-9840-486550BEF737}" type="pres">
      <dgm:prSet presAssocID="{F8EBC093-C141-446B-B97D-35416C590ED9}" presName="hierChild5" presStyleCnt="0"/>
      <dgm:spPr/>
    </dgm:pt>
    <dgm:pt modelId="{C8B83212-B293-49F3-A002-464A9717E2C7}" type="pres">
      <dgm:prSet presAssocID="{1CB79499-8E67-4B50-9C21-21C832BC17B7}" presName="hierChild5" presStyleCnt="0"/>
      <dgm:spPr/>
    </dgm:pt>
    <dgm:pt modelId="{7F19AA83-D081-4FFE-AB96-D9E7D813463B}" type="pres">
      <dgm:prSet presAssocID="{DB3E8E3E-C8F0-4B06-B017-0E90473F2DC0}" presName="hierChild7" presStyleCnt="0"/>
      <dgm:spPr/>
    </dgm:pt>
  </dgm:ptLst>
  <dgm:cxnLst>
    <dgm:cxn modelId="{6BAF8C02-8BA1-4127-AEE9-B91155132AA0}" type="presOf" srcId="{F8EBC093-C141-446B-B97D-35416C590ED9}" destId="{7217DC4E-2E49-4E20-A571-D4372B9F1D1C}" srcOrd="0" destOrd="0" presId="urn:microsoft.com/office/officeart/2005/8/layout/orgChart1"/>
    <dgm:cxn modelId="{960C9403-8822-4EF5-9D88-99C719B083E6}" type="presOf" srcId="{ED274B0B-0E7D-4036-9F0B-9B754C014373}" destId="{2C7C4D8B-079E-41CD-8290-B4125B11E5B7}" srcOrd="0" destOrd="0" presId="urn:microsoft.com/office/officeart/2005/8/layout/orgChart1"/>
    <dgm:cxn modelId="{67B92808-AACF-4DB2-9AD5-CD7057EB4F88}" srcId="{38B4F1B2-D857-4074-87EB-B4FEB93BBEF6}" destId="{664C3E3F-462B-4BF7-93A9-3AC25B900C7A}" srcOrd="11" destOrd="0" parTransId="{3DF6DBE8-5F3B-429B-AB0F-AAB183549279}" sibTransId="{70704C6A-8034-433E-ACCA-18E46B7562CF}"/>
    <dgm:cxn modelId="{B6B9580D-4178-4777-9477-FC344E8AF16E}" type="presOf" srcId="{2F4E8E24-6789-4258-8B96-0DB37338ADC5}" destId="{ED3F7C28-5885-4971-8004-0390408E686A}" srcOrd="0" destOrd="0" presId="urn:microsoft.com/office/officeart/2005/8/layout/orgChart1"/>
    <dgm:cxn modelId="{DB434F14-D2D4-461F-9CA0-ABAFE9E16333}" type="presOf" srcId="{38B4F1B2-D857-4074-87EB-B4FEB93BBEF6}" destId="{5040981D-40A4-4F08-8CE9-71BC90CBBF90}" srcOrd="0" destOrd="0" presId="urn:microsoft.com/office/officeart/2005/8/layout/orgChart1"/>
    <dgm:cxn modelId="{386EA115-BCBC-4394-829A-64CD4784B575}" type="presOf" srcId="{ED274B0B-0E7D-4036-9F0B-9B754C014373}" destId="{5B958B34-CAC8-4EFE-AF4C-D6F54000EA8F}" srcOrd="1" destOrd="0" presId="urn:microsoft.com/office/officeart/2005/8/layout/orgChart1"/>
    <dgm:cxn modelId="{6C5FCB15-71F7-418F-B028-6EE34628DF04}" srcId="{1CB79499-8E67-4B50-9C21-21C832BC17B7}" destId="{F8EBC093-C141-446B-B97D-35416C590ED9}" srcOrd="0" destOrd="0" parTransId="{5BCB98CD-E607-4107-8384-80577743D201}" sibTransId="{58BF08EF-9E21-48DA-BBE9-83C7A97A3BA7}"/>
    <dgm:cxn modelId="{87551819-3D9B-4B83-B5FD-78AB9734B36B}" type="presOf" srcId="{DB3E8E3E-C8F0-4B06-B017-0E90473F2DC0}" destId="{57BE2081-D484-4D31-89DB-548192000C4C}" srcOrd="1" destOrd="0" presId="urn:microsoft.com/office/officeart/2005/8/layout/orgChart1"/>
    <dgm:cxn modelId="{781B201C-AF33-43BF-AD00-76AFF224D217}" type="presOf" srcId="{444AD240-1526-425E-9820-9EDD4AB7B4F5}" destId="{6FAB5C3D-98AA-4D41-B8DC-ACB7F9E5EF69}" srcOrd="1" destOrd="0" presId="urn:microsoft.com/office/officeart/2005/8/layout/orgChart1"/>
    <dgm:cxn modelId="{FFE55721-9CB9-4EAB-B48C-E0E72307C9E1}" type="presOf" srcId="{664C3E3F-462B-4BF7-93A9-3AC25B900C7A}" destId="{43B92087-B6E5-417B-8E29-CC0203414BD9}" srcOrd="0" destOrd="0" presId="urn:microsoft.com/office/officeart/2005/8/layout/orgChart1"/>
    <dgm:cxn modelId="{AF737622-2DB5-4569-B40A-0DE875BFF358}" srcId="{38B4F1B2-D857-4074-87EB-B4FEB93BBEF6}" destId="{DB3E8E3E-C8F0-4B06-B017-0E90473F2DC0}" srcOrd="0" destOrd="0" parTransId="{62AB5526-47E3-4274-900C-22A0F2E6FA5A}" sibTransId="{9F31D418-2825-443E-B300-9167C2C5A232}"/>
    <dgm:cxn modelId="{64CE9E2D-8631-43C2-884F-A94E12370936}" type="presOf" srcId="{444AD240-1526-425E-9820-9EDD4AB7B4F5}" destId="{AD0C0A8D-3CC9-48A4-BA37-81B7C423670C}" srcOrd="0" destOrd="0" presId="urn:microsoft.com/office/officeart/2005/8/layout/orgChart1"/>
    <dgm:cxn modelId="{843C813D-3ECC-4E37-A959-82436D7A7C1D}" type="presOf" srcId="{E33ECF47-7A80-4E99-A6C0-C446F4C65074}" destId="{32816075-985F-49B9-ABF0-BF66A7D530EC}" srcOrd="0" destOrd="0" presId="urn:microsoft.com/office/officeart/2005/8/layout/orgChart1"/>
    <dgm:cxn modelId="{29F2895E-3A36-43A8-9449-90ABA4E9EB4D}" srcId="{DB3E8E3E-C8F0-4B06-B017-0E90473F2DC0}" destId="{1CB79499-8E67-4B50-9C21-21C832BC17B7}" srcOrd="0" destOrd="0" parTransId="{7CD79178-66A0-4CD5-BDE5-9C024E33386D}" sibTransId="{AC7DFBAE-D1D8-4B00-BF32-719D33830136}"/>
    <dgm:cxn modelId="{60E59241-9702-462C-9CB0-1C70E228A80D}" type="presOf" srcId="{E4364AAA-3D6C-40BD-9E1A-5C6203B85C5B}" destId="{F6A6A8BA-CC6C-4732-AA0B-CD8298B5B55C}" srcOrd="0" destOrd="0" presId="urn:microsoft.com/office/officeart/2005/8/layout/orgChart1"/>
    <dgm:cxn modelId="{07A11C69-F4E7-416C-969E-ABB4D931FC2D}" type="presOf" srcId="{82F43186-0A38-4F91-9FA6-AEA93BFEAE92}" destId="{809963EE-8857-40E0-936C-83747EE6FB3F}" srcOrd="0" destOrd="0" presId="urn:microsoft.com/office/officeart/2005/8/layout/orgChart1"/>
    <dgm:cxn modelId="{DAC44849-D8B0-433F-8BE1-DFBAD76C2A9C}" type="presOf" srcId="{9ED52635-A2CC-4E08-AB64-340CC3FAC645}" destId="{F121CCA6-4C77-4D76-994B-033A9F8B3797}" srcOrd="0" destOrd="0" presId="urn:microsoft.com/office/officeart/2005/8/layout/orgChart1"/>
    <dgm:cxn modelId="{5E186F6A-0598-42F8-9848-6764DC9AB829}" type="presOf" srcId="{1CB79499-8E67-4B50-9C21-21C832BC17B7}" destId="{C89B71FD-E84C-43A3-9940-E12D26DF148C}" srcOrd="0" destOrd="0" presId="urn:microsoft.com/office/officeart/2005/8/layout/orgChart1"/>
    <dgm:cxn modelId="{6753014B-FA11-4D7F-95D7-EA8C0E46C1D7}" type="presOf" srcId="{69F52D3D-61F6-45E4-A7A8-B9128BD9CC22}" destId="{030FEF19-F88C-4180-BF62-48FC002604C0}" srcOrd="0" destOrd="0" presId="urn:microsoft.com/office/officeart/2005/8/layout/orgChart1"/>
    <dgm:cxn modelId="{38A9594B-8FC4-4564-B41A-7E03425064FF}" type="presOf" srcId="{1CB79499-8E67-4B50-9C21-21C832BC17B7}" destId="{5506151D-CC26-432C-8504-B3C870F05D0E}" srcOrd="1" destOrd="0" presId="urn:microsoft.com/office/officeart/2005/8/layout/orgChart1"/>
    <dgm:cxn modelId="{FDD2D64C-41DE-4635-BDEE-338268936BB5}" srcId="{38B4F1B2-D857-4074-87EB-B4FEB93BBEF6}" destId="{CE753A84-77D6-40E8-9138-DC681F49E45D}" srcOrd="1" destOrd="0" parTransId="{B56CA430-E3FA-47E2-916F-28C9120C048E}" sibTransId="{54AB937F-25A5-4BBF-A1DF-21A6E62B4CB2}"/>
    <dgm:cxn modelId="{BA8FB16D-C488-4B01-9C40-42F41B58013D}" srcId="{38B4F1B2-D857-4074-87EB-B4FEB93BBEF6}" destId="{247623E0-89F7-4A3C-82A6-A535AF85886B}" srcOrd="8" destOrd="0" parTransId="{9ED52635-A2CC-4E08-AB64-340CC3FAC645}" sibTransId="{24409424-8145-44D2-8E17-298B091AEB92}"/>
    <dgm:cxn modelId="{69B2B54E-766C-43FF-A9DB-B44022445D2C}" srcId="{38B4F1B2-D857-4074-87EB-B4FEB93BBEF6}" destId="{F5505827-0F1E-4C03-9353-B66908127423}" srcOrd="5" destOrd="0" parTransId="{E33ECF47-7A80-4E99-A6C0-C446F4C65074}" sibTransId="{73A60331-1555-4A47-9C86-06BD92F67B7D}"/>
    <dgm:cxn modelId="{2301F455-2A5C-4894-AD53-47EDF003027A}" type="presOf" srcId="{247623E0-89F7-4A3C-82A6-A535AF85886B}" destId="{F82D1FA5-6539-48F5-B233-EBA07C4F263E}" srcOrd="1" destOrd="0" presId="urn:microsoft.com/office/officeart/2005/8/layout/orgChart1"/>
    <dgm:cxn modelId="{CD4E7D57-D6D8-4A63-BEB1-F7DFF4D9D34F}" type="presOf" srcId="{F9420BDF-BA0D-4BA0-91C8-9BEC1D4F98CA}" destId="{CAB3121D-B4D2-41D9-89F0-4F31EB70DCEF}" srcOrd="0" destOrd="0" presId="urn:microsoft.com/office/officeart/2005/8/layout/orgChart1"/>
    <dgm:cxn modelId="{D3B34987-E92F-484B-A10D-E00C426A2862}" srcId="{38B4F1B2-D857-4074-87EB-B4FEB93BBEF6}" destId="{FB456E73-0C22-48E7-9EEA-BC9D15E76741}" srcOrd="9" destOrd="0" parTransId="{69F52D3D-61F6-45E4-A7A8-B9128BD9CC22}" sibTransId="{8BF3E6D7-1502-4507-8959-0648DF10B758}"/>
    <dgm:cxn modelId="{440DB38E-AEAF-49F2-873B-43A729946071}" type="presOf" srcId="{FB456E73-0C22-48E7-9EEA-BC9D15E76741}" destId="{41128BB2-B2AA-42E8-A5B2-FA19E9DB96F2}" srcOrd="1" destOrd="0" presId="urn:microsoft.com/office/officeart/2005/8/layout/orgChart1"/>
    <dgm:cxn modelId="{511DB491-0926-447F-AADC-B4C08FAD9662}" type="presOf" srcId="{5BCB98CD-E607-4107-8384-80577743D201}" destId="{2B722762-5E32-450F-BD84-1D5469BEF43D}" srcOrd="0" destOrd="0" presId="urn:microsoft.com/office/officeart/2005/8/layout/orgChart1"/>
    <dgm:cxn modelId="{7837ED94-8784-45F7-A4FD-22ACF0CCA809}" type="presOf" srcId="{DB3E8E3E-C8F0-4B06-B017-0E90473F2DC0}" destId="{AE698D47-7050-4975-AF7D-0932CC5E2963}" srcOrd="0" destOrd="0" presId="urn:microsoft.com/office/officeart/2005/8/layout/orgChart1"/>
    <dgm:cxn modelId="{58583E99-36BF-43B7-8DA2-6490F8A54ACC}" type="presOf" srcId="{664C3E3F-462B-4BF7-93A9-3AC25B900C7A}" destId="{A8FE1DD2-C8FF-48C1-A976-546D145949B2}" srcOrd="1" destOrd="0" presId="urn:microsoft.com/office/officeart/2005/8/layout/orgChart1"/>
    <dgm:cxn modelId="{D1775399-C851-48B5-A781-C2EEBBC649F6}" type="presOf" srcId="{8FCBD574-AE58-4D28-8EA6-15443A81F25E}" destId="{95128E76-84C9-44FE-8970-6729D22C242E}" srcOrd="1" destOrd="0" presId="urn:microsoft.com/office/officeart/2005/8/layout/orgChart1"/>
    <dgm:cxn modelId="{0A29B499-B95E-48ED-80D5-7A04747F9B69}" type="presOf" srcId="{A34F2F94-426D-4ED3-A4C5-D9089961EE65}" destId="{F379F46A-5795-4C04-9688-3EED44302785}" srcOrd="1" destOrd="0" presId="urn:microsoft.com/office/officeart/2005/8/layout/orgChart1"/>
    <dgm:cxn modelId="{0AEDB79A-9D68-43E2-818D-BBEC481B716E}" srcId="{695F0EBA-154B-4681-84F9-0B5AF9E092DC}" destId="{38B4F1B2-D857-4074-87EB-B4FEB93BBEF6}" srcOrd="0" destOrd="0" parTransId="{8A2F523B-CB6D-41DA-915B-8E8D48813CAD}" sibTransId="{0E70BA53-B05C-4395-A12A-890FB2287E5D}"/>
    <dgm:cxn modelId="{D6F595A9-AAFB-4F0D-B880-11EF87B63921}" type="presOf" srcId="{2F28E545-AF8F-4B07-85FF-67FA54F79364}" destId="{9986EB79-E6EF-4345-966C-6CC161E0BEAF}" srcOrd="0" destOrd="0" presId="urn:microsoft.com/office/officeart/2005/8/layout/orgChart1"/>
    <dgm:cxn modelId="{498442AE-BBD5-43C4-9E13-7CF140D80D90}" type="presOf" srcId="{3DF6DBE8-5F3B-429B-AB0F-AAB183549279}" destId="{731E901E-5104-4141-9BB1-DE11675D8B14}" srcOrd="0" destOrd="0" presId="urn:microsoft.com/office/officeart/2005/8/layout/orgChart1"/>
    <dgm:cxn modelId="{B0EF9DAF-2729-4290-9AA3-BAE05273602F}" srcId="{38B4F1B2-D857-4074-87EB-B4FEB93BBEF6}" destId="{ED274B0B-0E7D-4036-9F0B-9B754C014373}" srcOrd="3" destOrd="0" parTransId="{2F28E545-AF8F-4B07-85FF-67FA54F79364}" sibTransId="{01A26EF3-FD54-4427-95FD-EA565671BCC3}"/>
    <dgm:cxn modelId="{CD7336B0-47C5-4BCC-ADCA-68DE495C5227}" type="presOf" srcId="{7CD79178-66A0-4CD5-BDE5-9C024E33386D}" destId="{5C6FBCB9-A63E-4153-A480-81520E98060D}" srcOrd="0" destOrd="0" presId="urn:microsoft.com/office/officeart/2005/8/layout/orgChart1"/>
    <dgm:cxn modelId="{33FCE8B5-C0DA-40C2-B2D7-D7454DC27313}" type="presOf" srcId="{E4364AAA-3D6C-40BD-9E1A-5C6203B85C5B}" destId="{395CEEE7-6B29-4734-B7D0-270CB2C4826E}" srcOrd="1" destOrd="0" presId="urn:microsoft.com/office/officeart/2005/8/layout/orgChart1"/>
    <dgm:cxn modelId="{B18236BD-1F78-4F19-A4B0-3B7439B79C6F}" type="presOf" srcId="{75CA4ED1-2559-414E-B8A9-85740B0B2B90}" destId="{D2AC975C-5AAE-4130-80ED-E4F0A70A6590}" srcOrd="0" destOrd="0" presId="urn:microsoft.com/office/officeart/2005/8/layout/orgChart1"/>
    <dgm:cxn modelId="{9870DCBF-6AE7-4C1C-9491-CCB1492DE542}" type="presOf" srcId="{38B4F1B2-D857-4074-87EB-B4FEB93BBEF6}" destId="{99F6C13C-A665-42CA-BC64-46F997B6D739}" srcOrd="1" destOrd="0" presId="urn:microsoft.com/office/officeart/2005/8/layout/orgChart1"/>
    <dgm:cxn modelId="{ADE9E0C6-E23E-44BB-86A8-BBB78CE10DB3}" type="presOf" srcId="{CE753A84-77D6-40E8-9138-DC681F49E45D}" destId="{20D5C145-668A-4CAA-B245-491EE3644B06}" srcOrd="1" destOrd="0" presId="urn:microsoft.com/office/officeart/2005/8/layout/orgChart1"/>
    <dgm:cxn modelId="{B71781C8-8943-4A3A-89E0-545199B05F90}" srcId="{38B4F1B2-D857-4074-87EB-B4FEB93BBEF6}" destId="{E4364AAA-3D6C-40BD-9E1A-5C6203B85C5B}" srcOrd="7" destOrd="0" parTransId="{2F4E8E24-6789-4258-8B96-0DB37338ADC5}" sibTransId="{71ACC326-9ADB-4419-BD17-B40766BF7993}"/>
    <dgm:cxn modelId="{FA4B88C8-1209-442D-91BC-C45AC4939D19}" type="presOf" srcId="{0E09CDC5-C620-490D-8CD3-69736DDA3B21}" destId="{E387990D-A09A-4307-A212-CF668B53E926}" srcOrd="0" destOrd="0" presId="urn:microsoft.com/office/officeart/2005/8/layout/orgChart1"/>
    <dgm:cxn modelId="{AC46E9CC-3C1F-415E-96D0-23D6418710A4}" type="presOf" srcId="{8FCBD574-AE58-4D28-8EA6-15443A81F25E}" destId="{6230BA15-7C76-4B6C-98E3-2CCE5C1DCEE4}" srcOrd="0" destOrd="0" presId="urn:microsoft.com/office/officeart/2005/8/layout/orgChart1"/>
    <dgm:cxn modelId="{78763CCE-C60B-453D-873A-1C59E56025F9}" type="presOf" srcId="{A34F2F94-426D-4ED3-A4C5-D9089961EE65}" destId="{4BFD16F5-820B-456F-BDF4-3AB4776597CC}" srcOrd="0" destOrd="0" presId="urn:microsoft.com/office/officeart/2005/8/layout/orgChart1"/>
    <dgm:cxn modelId="{EBFBC8CE-9D0A-4AD1-AF45-63E2ED839249}" type="presOf" srcId="{695F0EBA-154B-4681-84F9-0B5AF9E092DC}" destId="{7A3E8316-3979-4171-83A0-D5351AD1C02F}" srcOrd="0" destOrd="0" presId="urn:microsoft.com/office/officeart/2005/8/layout/orgChart1"/>
    <dgm:cxn modelId="{2A0E1ED2-5FD0-4E10-88F8-1625AF5D0373}" type="presOf" srcId="{B56CA430-E3FA-47E2-916F-28C9120C048E}" destId="{E3DC96F6-83B5-4316-BE09-2B3FD4CA001B}" srcOrd="0" destOrd="0" presId="urn:microsoft.com/office/officeart/2005/8/layout/orgChart1"/>
    <dgm:cxn modelId="{F99958D6-9634-4101-BFE6-29539A6A0883}" type="presOf" srcId="{247623E0-89F7-4A3C-82A6-A535AF85886B}" destId="{4803FED5-2CD8-43D7-9F0E-0A613ABC215C}" srcOrd="0" destOrd="0" presId="urn:microsoft.com/office/officeart/2005/8/layout/orgChart1"/>
    <dgm:cxn modelId="{A081BBDC-218C-4639-9635-9EED323BFB0F}" type="presOf" srcId="{FB456E73-0C22-48E7-9EEA-BC9D15E76741}" destId="{387745D2-0D96-43D2-ACBF-33340472C857}" srcOrd="0" destOrd="0" presId="urn:microsoft.com/office/officeart/2005/8/layout/orgChart1"/>
    <dgm:cxn modelId="{38B162E4-9DCD-44C5-8BDF-F01E59BBEC69}" type="presOf" srcId="{3565969B-5795-4DB6-AA09-8E4AE04C103D}" destId="{34B0C98E-75C9-4A24-974F-936734C89D57}" srcOrd="0" destOrd="0" presId="urn:microsoft.com/office/officeart/2005/8/layout/orgChart1"/>
    <dgm:cxn modelId="{E51F23E6-093B-4E67-BDD4-32B17C655DF2}" srcId="{38B4F1B2-D857-4074-87EB-B4FEB93BBEF6}" destId="{444AD240-1526-425E-9820-9EDD4AB7B4F5}" srcOrd="4" destOrd="0" parTransId="{0E09CDC5-C620-490D-8CD3-69736DDA3B21}" sibTransId="{1D69F401-34C3-4AC1-A4E1-A37F4E504338}"/>
    <dgm:cxn modelId="{7CD0BFE6-8C5C-4EAB-89B1-3E2B883D7848}" type="presOf" srcId="{62AB5526-47E3-4274-900C-22A0F2E6FA5A}" destId="{37A73E52-B221-4284-B6CD-798C9F779D10}" srcOrd="0" destOrd="0" presId="urn:microsoft.com/office/officeart/2005/8/layout/orgChart1"/>
    <dgm:cxn modelId="{B86B48EC-9D50-4E6D-AEB8-ABE5A4620E3B}" type="presOf" srcId="{CE753A84-77D6-40E8-9138-DC681F49E45D}" destId="{0F95BBC0-CE4E-4F32-97D6-C6F0D9DD124E}" srcOrd="0" destOrd="0" presId="urn:microsoft.com/office/officeart/2005/8/layout/orgChart1"/>
    <dgm:cxn modelId="{B8CADEEF-78C9-4C9D-AB94-E6956494C8BB}" srcId="{38B4F1B2-D857-4074-87EB-B4FEB93BBEF6}" destId="{75CA4ED1-2559-414E-B8A9-85740B0B2B90}" srcOrd="10" destOrd="0" parTransId="{82F43186-0A38-4F91-9FA6-AEA93BFEAE92}" sibTransId="{249DE258-8E2F-4ACB-8703-5AD34BAF432D}"/>
    <dgm:cxn modelId="{07E11CF1-ECB1-44A6-A4B6-5500EBDD6034}" srcId="{38B4F1B2-D857-4074-87EB-B4FEB93BBEF6}" destId="{8FCBD574-AE58-4D28-8EA6-15443A81F25E}" srcOrd="2" destOrd="0" parTransId="{3565969B-5795-4DB6-AA09-8E4AE04C103D}" sibTransId="{8D3D9409-A5F6-4799-A82E-D9E14FB1A8FB}"/>
    <dgm:cxn modelId="{F82BC3F5-68D9-417D-8892-F17020270DB8}" type="presOf" srcId="{F5505827-0F1E-4C03-9353-B66908127423}" destId="{8196833D-E5D3-44C6-BC6E-523032B9CFB5}" srcOrd="1" destOrd="0" presId="urn:microsoft.com/office/officeart/2005/8/layout/orgChart1"/>
    <dgm:cxn modelId="{F1EA76F6-9171-4B64-B0A8-2236C6D1D2C8}" type="presOf" srcId="{75CA4ED1-2559-414E-B8A9-85740B0B2B90}" destId="{08A297FD-CC55-4185-977A-97B79E65B63F}" srcOrd="1" destOrd="0" presId="urn:microsoft.com/office/officeart/2005/8/layout/orgChart1"/>
    <dgm:cxn modelId="{9B72AAF6-A067-40B9-9A43-A06064BD3A13}" type="presOf" srcId="{F8EBC093-C141-446B-B97D-35416C590ED9}" destId="{9B628ABF-8747-4DAF-A7C2-71DAC63CAF1B}" srcOrd="1" destOrd="0" presId="urn:microsoft.com/office/officeart/2005/8/layout/orgChart1"/>
    <dgm:cxn modelId="{4A1E90FA-3B4B-4B74-AC1F-493CA38C8963}" type="presOf" srcId="{F5505827-0F1E-4C03-9353-B66908127423}" destId="{94F4AA52-0C19-4492-A5B4-7223D2F0B705}" srcOrd="0" destOrd="0" presId="urn:microsoft.com/office/officeart/2005/8/layout/orgChart1"/>
    <dgm:cxn modelId="{F9F832FD-F8E4-4D5A-9CA6-2CF1B534E2CB}" srcId="{38B4F1B2-D857-4074-87EB-B4FEB93BBEF6}" destId="{A34F2F94-426D-4ED3-A4C5-D9089961EE65}" srcOrd="6" destOrd="0" parTransId="{F9420BDF-BA0D-4BA0-91C8-9BEC1D4F98CA}" sibTransId="{8E405CBF-12D5-4330-BAC6-9C2898FB4FF5}"/>
    <dgm:cxn modelId="{28BB5E94-7DAE-4B28-BB2D-95EC2C3958CF}" type="presParOf" srcId="{7A3E8316-3979-4171-83A0-D5351AD1C02F}" destId="{32E9E9D9-B037-4F5E-80AE-F810EB0D983F}" srcOrd="0" destOrd="0" presId="urn:microsoft.com/office/officeart/2005/8/layout/orgChart1"/>
    <dgm:cxn modelId="{914627E3-AF71-4676-B818-6E9A38C73925}" type="presParOf" srcId="{32E9E9D9-B037-4F5E-80AE-F810EB0D983F}" destId="{901ABF50-83BE-4CD2-9160-C303EAF9F614}" srcOrd="0" destOrd="0" presId="urn:microsoft.com/office/officeart/2005/8/layout/orgChart1"/>
    <dgm:cxn modelId="{E789B66A-AB82-455F-99A4-F59D79CD67F9}" type="presParOf" srcId="{901ABF50-83BE-4CD2-9160-C303EAF9F614}" destId="{5040981D-40A4-4F08-8CE9-71BC90CBBF90}" srcOrd="0" destOrd="0" presId="urn:microsoft.com/office/officeart/2005/8/layout/orgChart1"/>
    <dgm:cxn modelId="{0A0D7D8E-0F8E-4698-B989-83B9F8A1F48B}" type="presParOf" srcId="{901ABF50-83BE-4CD2-9160-C303EAF9F614}" destId="{99F6C13C-A665-42CA-BC64-46F997B6D739}" srcOrd="1" destOrd="0" presId="urn:microsoft.com/office/officeart/2005/8/layout/orgChart1"/>
    <dgm:cxn modelId="{80355EA4-113D-4598-AA18-5846A49A6BA1}" type="presParOf" srcId="{32E9E9D9-B037-4F5E-80AE-F810EB0D983F}" destId="{0752640F-405E-4E74-A68C-A9AD236B13EE}" srcOrd="1" destOrd="0" presId="urn:microsoft.com/office/officeart/2005/8/layout/orgChart1"/>
    <dgm:cxn modelId="{7B496C71-AE01-4FEC-9B7F-E11BCC008763}" type="presParOf" srcId="{0752640F-405E-4E74-A68C-A9AD236B13EE}" destId="{E3DC96F6-83B5-4316-BE09-2B3FD4CA001B}" srcOrd="0" destOrd="0" presId="urn:microsoft.com/office/officeart/2005/8/layout/orgChart1"/>
    <dgm:cxn modelId="{7CF7BED3-64BE-4EE9-ACA2-61B77A86BF83}" type="presParOf" srcId="{0752640F-405E-4E74-A68C-A9AD236B13EE}" destId="{91009333-98F8-4996-9A89-229EB9A06E3A}" srcOrd="1" destOrd="0" presId="urn:microsoft.com/office/officeart/2005/8/layout/orgChart1"/>
    <dgm:cxn modelId="{E3093E5B-EADF-4E4A-A558-4F6020DBC928}" type="presParOf" srcId="{91009333-98F8-4996-9A89-229EB9A06E3A}" destId="{1B936B84-DF36-4822-8D21-9F10ACB9ACCC}" srcOrd="0" destOrd="0" presId="urn:microsoft.com/office/officeart/2005/8/layout/orgChart1"/>
    <dgm:cxn modelId="{AAD28309-E6EC-4FF2-AA60-BAEEF3157DE2}" type="presParOf" srcId="{1B936B84-DF36-4822-8D21-9F10ACB9ACCC}" destId="{0F95BBC0-CE4E-4F32-97D6-C6F0D9DD124E}" srcOrd="0" destOrd="0" presId="urn:microsoft.com/office/officeart/2005/8/layout/orgChart1"/>
    <dgm:cxn modelId="{DFBEBE62-F43A-4F77-B7D1-907A9D03D2B1}" type="presParOf" srcId="{1B936B84-DF36-4822-8D21-9F10ACB9ACCC}" destId="{20D5C145-668A-4CAA-B245-491EE3644B06}" srcOrd="1" destOrd="0" presId="urn:microsoft.com/office/officeart/2005/8/layout/orgChart1"/>
    <dgm:cxn modelId="{6C58D53D-3A36-44AF-A1D8-9BF3C2E0E0FC}" type="presParOf" srcId="{91009333-98F8-4996-9A89-229EB9A06E3A}" destId="{B37F5F03-BA37-401A-8C7A-A5355E1D7883}" srcOrd="1" destOrd="0" presId="urn:microsoft.com/office/officeart/2005/8/layout/orgChart1"/>
    <dgm:cxn modelId="{B1D231F2-BBA3-4FE2-88A4-07CF3CDAFA14}" type="presParOf" srcId="{91009333-98F8-4996-9A89-229EB9A06E3A}" destId="{8B8B481A-FAC7-421B-816D-3842DDC81AE4}" srcOrd="2" destOrd="0" presId="urn:microsoft.com/office/officeart/2005/8/layout/orgChart1"/>
    <dgm:cxn modelId="{3363B8C2-B810-402C-AA12-C2FCB39940A0}" type="presParOf" srcId="{0752640F-405E-4E74-A68C-A9AD236B13EE}" destId="{34B0C98E-75C9-4A24-974F-936734C89D57}" srcOrd="2" destOrd="0" presId="urn:microsoft.com/office/officeart/2005/8/layout/orgChart1"/>
    <dgm:cxn modelId="{8A77C948-34EB-4B55-8539-014B70BF18C1}" type="presParOf" srcId="{0752640F-405E-4E74-A68C-A9AD236B13EE}" destId="{C5AC45B4-8317-4859-B81F-9E9E955AEDCC}" srcOrd="3" destOrd="0" presId="urn:microsoft.com/office/officeart/2005/8/layout/orgChart1"/>
    <dgm:cxn modelId="{15628D67-5F74-446F-88AC-ADD151D3C481}" type="presParOf" srcId="{C5AC45B4-8317-4859-B81F-9E9E955AEDCC}" destId="{59ECC388-5E2E-43A7-BD7F-BC2194A7A06B}" srcOrd="0" destOrd="0" presId="urn:microsoft.com/office/officeart/2005/8/layout/orgChart1"/>
    <dgm:cxn modelId="{7E9BD49D-6D52-4BD7-A3A9-0F6ECC91A9F2}" type="presParOf" srcId="{59ECC388-5E2E-43A7-BD7F-BC2194A7A06B}" destId="{6230BA15-7C76-4B6C-98E3-2CCE5C1DCEE4}" srcOrd="0" destOrd="0" presId="urn:microsoft.com/office/officeart/2005/8/layout/orgChart1"/>
    <dgm:cxn modelId="{40C32042-59BC-41AB-9C94-D39FB080B2AC}" type="presParOf" srcId="{59ECC388-5E2E-43A7-BD7F-BC2194A7A06B}" destId="{95128E76-84C9-44FE-8970-6729D22C242E}" srcOrd="1" destOrd="0" presId="urn:microsoft.com/office/officeart/2005/8/layout/orgChart1"/>
    <dgm:cxn modelId="{9635B7F4-4EDF-4C65-A46D-C1749FE9E1A4}" type="presParOf" srcId="{C5AC45B4-8317-4859-B81F-9E9E955AEDCC}" destId="{3475669A-7DFA-4D77-ADDA-2F203E2CBBAB}" srcOrd="1" destOrd="0" presId="urn:microsoft.com/office/officeart/2005/8/layout/orgChart1"/>
    <dgm:cxn modelId="{8AA02552-BD48-4531-8E52-290596C5220C}" type="presParOf" srcId="{C5AC45B4-8317-4859-B81F-9E9E955AEDCC}" destId="{86F00480-9AE0-4EC9-B3B5-77C464E123F8}" srcOrd="2" destOrd="0" presId="urn:microsoft.com/office/officeart/2005/8/layout/orgChart1"/>
    <dgm:cxn modelId="{92C80229-1940-44D2-B8E7-9F2A3893E246}" type="presParOf" srcId="{0752640F-405E-4E74-A68C-A9AD236B13EE}" destId="{9986EB79-E6EF-4345-966C-6CC161E0BEAF}" srcOrd="4" destOrd="0" presId="urn:microsoft.com/office/officeart/2005/8/layout/orgChart1"/>
    <dgm:cxn modelId="{0270B9A1-A017-475C-A3F8-B5BFD836A5D7}" type="presParOf" srcId="{0752640F-405E-4E74-A68C-A9AD236B13EE}" destId="{DDB36B21-10B0-4134-ADBC-C9368A9573C4}" srcOrd="5" destOrd="0" presId="urn:microsoft.com/office/officeart/2005/8/layout/orgChart1"/>
    <dgm:cxn modelId="{8F75D484-960C-4C03-B3C6-FF832A879DE3}" type="presParOf" srcId="{DDB36B21-10B0-4134-ADBC-C9368A9573C4}" destId="{87E59CF1-352B-49C9-8783-29D49F854EF9}" srcOrd="0" destOrd="0" presId="urn:microsoft.com/office/officeart/2005/8/layout/orgChart1"/>
    <dgm:cxn modelId="{1659309A-8C45-4BCB-9BC3-427DC2F9C8C9}" type="presParOf" srcId="{87E59CF1-352B-49C9-8783-29D49F854EF9}" destId="{2C7C4D8B-079E-41CD-8290-B4125B11E5B7}" srcOrd="0" destOrd="0" presId="urn:microsoft.com/office/officeart/2005/8/layout/orgChart1"/>
    <dgm:cxn modelId="{97941057-C484-46FC-B59F-C39908879CB1}" type="presParOf" srcId="{87E59CF1-352B-49C9-8783-29D49F854EF9}" destId="{5B958B34-CAC8-4EFE-AF4C-D6F54000EA8F}" srcOrd="1" destOrd="0" presId="urn:microsoft.com/office/officeart/2005/8/layout/orgChart1"/>
    <dgm:cxn modelId="{D628FFF6-2C0C-4C69-9328-974EE62B1401}" type="presParOf" srcId="{DDB36B21-10B0-4134-ADBC-C9368A9573C4}" destId="{64F40CF2-6FF4-4475-B8A6-E0B714BE814F}" srcOrd="1" destOrd="0" presId="urn:microsoft.com/office/officeart/2005/8/layout/orgChart1"/>
    <dgm:cxn modelId="{C8BDAE58-9A12-4893-8743-C163CC70A094}" type="presParOf" srcId="{DDB36B21-10B0-4134-ADBC-C9368A9573C4}" destId="{071FE11E-73F2-4BCE-87E6-E11EBB2D14F5}" srcOrd="2" destOrd="0" presId="urn:microsoft.com/office/officeart/2005/8/layout/orgChart1"/>
    <dgm:cxn modelId="{CB1B8C70-D478-424C-A023-B3C0F0EC82DD}" type="presParOf" srcId="{0752640F-405E-4E74-A68C-A9AD236B13EE}" destId="{E387990D-A09A-4307-A212-CF668B53E926}" srcOrd="6" destOrd="0" presId="urn:microsoft.com/office/officeart/2005/8/layout/orgChart1"/>
    <dgm:cxn modelId="{3783FBEC-7683-4EC0-9340-9D13F72E032A}" type="presParOf" srcId="{0752640F-405E-4E74-A68C-A9AD236B13EE}" destId="{7C3CEE95-47A9-4A68-B3E8-877EA674F2E5}" srcOrd="7" destOrd="0" presId="urn:microsoft.com/office/officeart/2005/8/layout/orgChart1"/>
    <dgm:cxn modelId="{5B0EF5B5-D813-4D8A-A0F7-2177DB2A6878}" type="presParOf" srcId="{7C3CEE95-47A9-4A68-B3E8-877EA674F2E5}" destId="{4D95FE1F-72E3-434F-864F-05CD11D6B36F}" srcOrd="0" destOrd="0" presId="urn:microsoft.com/office/officeart/2005/8/layout/orgChart1"/>
    <dgm:cxn modelId="{25BB94D2-D89F-4A9A-A872-968E20826D0E}" type="presParOf" srcId="{4D95FE1F-72E3-434F-864F-05CD11D6B36F}" destId="{AD0C0A8D-3CC9-48A4-BA37-81B7C423670C}" srcOrd="0" destOrd="0" presId="urn:microsoft.com/office/officeart/2005/8/layout/orgChart1"/>
    <dgm:cxn modelId="{9B86CFBA-359E-49E2-9C99-46A5A6A4F6E3}" type="presParOf" srcId="{4D95FE1F-72E3-434F-864F-05CD11D6B36F}" destId="{6FAB5C3D-98AA-4D41-B8DC-ACB7F9E5EF69}" srcOrd="1" destOrd="0" presId="urn:microsoft.com/office/officeart/2005/8/layout/orgChart1"/>
    <dgm:cxn modelId="{36383F0F-363A-4E87-AE4D-724A21D7B818}" type="presParOf" srcId="{7C3CEE95-47A9-4A68-B3E8-877EA674F2E5}" destId="{06030A7C-74C2-47AF-8103-A475BE3D11A8}" srcOrd="1" destOrd="0" presId="urn:microsoft.com/office/officeart/2005/8/layout/orgChart1"/>
    <dgm:cxn modelId="{707F3A44-9933-488E-A4D9-A1B1855B5382}" type="presParOf" srcId="{7C3CEE95-47A9-4A68-B3E8-877EA674F2E5}" destId="{84BF2018-2747-4090-8B37-8AE5653CAAA5}" srcOrd="2" destOrd="0" presId="urn:microsoft.com/office/officeart/2005/8/layout/orgChart1"/>
    <dgm:cxn modelId="{FA7B2424-DF61-41D0-AE19-187ED68200EB}" type="presParOf" srcId="{0752640F-405E-4E74-A68C-A9AD236B13EE}" destId="{32816075-985F-49B9-ABF0-BF66A7D530EC}" srcOrd="8" destOrd="0" presId="urn:microsoft.com/office/officeart/2005/8/layout/orgChart1"/>
    <dgm:cxn modelId="{A67585DC-7A04-4DBA-AF44-B897C3CDFFE4}" type="presParOf" srcId="{0752640F-405E-4E74-A68C-A9AD236B13EE}" destId="{50B68621-1FBD-4439-8618-0BF2113B5A07}" srcOrd="9" destOrd="0" presId="urn:microsoft.com/office/officeart/2005/8/layout/orgChart1"/>
    <dgm:cxn modelId="{8D34A569-E664-4A08-9D36-F30BDAC04E78}" type="presParOf" srcId="{50B68621-1FBD-4439-8618-0BF2113B5A07}" destId="{59BE0BC9-4A96-43BA-9F5C-3548D77DBF6C}" srcOrd="0" destOrd="0" presId="urn:microsoft.com/office/officeart/2005/8/layout/orgChart1"/>
    <dgm:cxn modelId="{51494E6D-196A-4D69-88FB-3FCA6817075C}" type="presParOf" srcId="{59BE0BC9-4A96-43BA-9F5C-3548D77DBF6C}" destId="{94F4AA52-0C19-4492-A5B4-7223D2F0B705}" srcOrd="0" destOrd="0" presId="urn:microsoft.com/office/officeart/2005/8/layout/orgChart1"/>
    <dgm:cxn modelId="{9BEC4D98-7D71-4EBE-9491-5E06BCDF5046}" type="presParOf" srcId="{59BE0BC9-4A96-43BA-9F5C-3548D77DBF6C}" destId="{8196833D-E5D3-44C6-BC6E-523032B9CFB5}" srcOrd="1" destOrd="0" presId="urn:microsoft.com/office/officeart/2005/8/layout/orgChart1"/>
    <dgm:cxn modelId="{104B5816-C679-4B10-9798-B7ECB1784EF7}" type="presParOf" srcId="{50B68621-1FBD-4439-8618-0BF2113B5A07}" destId="{8583C1F5-A9D9-4183-9ED9-E42BB2E705CA}" srcOrd="1" destOrd="0" presId="urn:microsoft.com/office/officeart/2005/8/layout/orgChart1"/>
    <dgm:cxn modelId="{242A1B6B-8EA0-44FC-AD28-FAAAB5B17CA7}" type="presParOf" srcId="{50B68621-1FBD-4439-8618-0BF2113B5A07}" destId="{B5AD0EB8-4E54-4EA9-B4E6-064FDBA7585D}" srcOrd="2" destOrd="0" presId="urn:microsoft.com/office/officeart/2005/8/layout/orgChart1"/>
    <dgm:cxn modelId="{178388F8-0F17-4313-8FAE-DE87F109D870}" type="presParOf" srcId="{0752640F-405E-4E74-A68C-A9AD236B13EE}" destId="{CAB3121D-B4D2-41D9-89F0-4F31EB70DCEF}" srcOrd="10" destOrd="0" presId="urn:microsoft.com/office/officeart/2005/8/layout/orgChart1"/>
    <dgm:cxn modelId="{67219122-4293-427E-980F-F87339BF7D3D}" type="presParOf" srcId="{0752640F-405E-4E74-A68C-A9AD236B13EE}" destId="{C99AA4A9-50F2-41A8-AABC-A01CED310729}" srcOrd="11" destOrd="0" presId="urn:microsoft.com/office/officeart/2005/8/layout/orgChart1"/>
    <dgm:cxn modelId="{266D87BA-5BFF-48EE-84C9-0147E341598A}" type="presParOf" srcId="{C99AA4A9-50F2-41A8-AABC-A01CED310729}" destId="{F55A4FF0-5BC6-4127-9A7A-5D37870EA8C1}" srcOrd="0" destOrd="0" presId="urn:microsoft.com/office/officeart/2005/8/layout/orgChart1"/>
    <dgm:cxn modelId="{E18A9563-F904-43BE-B780-731948146CBD}" type="presParOf" srcId="{F55A4FF0-5BC6-4127-9A7A-5D37870EA8C1}" destId="{4BFD16F5-820B-456F-BDF4-3AB4776597CC}" srcOrd="0" destOrd="0" presId="urn:microsoft.com/office/officeart/2005/8/layout/orgChart1"/>
    <dgm:cxn modelId="{A866FA01-7939-4C4F-8883-6A1B2FD3254C}" type="presParOf" srcId="{F55A4FF0-5BC6-4127-9A7A-5D37870EA8C1}" destId="{F379F46A-5795-4C04-9688-3EED44302785}" srcOrd="1" destOrd="0" presId="urn:microsoft.com/office/officeart/2005/8/layout/orgChart1"/>
    <dgm:cxn modelId="{A3529CB8-C191-415E-AFF0-2EEE4B71AE77}" type="presParOf" srcId="{C99AA4A9-50F2-41A8-AABC-A01CED310729}" destId="{790FD0B9-B15F-493A-A21D-52ED09D6BEDD}" srcOrd="1" destOrd="0" presId="urn:microsoft.com/office/officeart/2005/8/layout/orgChart1"/>
    <dgm:cxn modelId="{0F350680-A30E-4B2C-8E59-9AD5B258C064}" type="presParOf" srcId="{C99AA4A9-50F2-41A8-AABC-A01CED310729}" destId="{598D96C6-4D2F-4798-833A-BE88779CB3C4}" srcOrd="2" destOrd="0" presId="urn:microsoft.com/office/officeart/2005/8/layout/orgChart1"/>
    <dgm:cxn modelId="{51C177A8-474E-47B7-9E1B-A14BF316253E}" type="presParOf" srcId="{0752640F-405E-4E74-A68C-A9AD236B13EE}" destId="{ED3F7C28-5885-4971-8004-0390408E686A}" srcOrd="12" destOrd="0" presId="urn:microsoft.com/office/officeart/2005/8/layout/orgChart1"/>
    <dgm:cxn modelId="{45B323DC-EA1E-4499-AC1B-75CBACF8DBDA}" type="presParOf" srcId="{0752640F-405E-4E74-A68C-A9AD236B13EE}" destId="{966CB65C-3282-4603-BCEC-32AF86E38D38}" srcOrd="13" destOrd="0" presId="urn:microsoft.com/office/officeart/2005/8/layout/orgChart1"/>
    <dgm:cxn modelId="{BA54CEA3-FC6E-428A-9F23-4E381FB4A6F6}" type="presParOf" srcId="{966CB65C-3282-4603-BCEC-32AF86E38D38}" destId="{64A4E387-13B6-434C-82AD-E232F559AE8A}" srcOrd="0" destOrd="0" presId="urn:microsoft.com/office/officeart/2005/8/layout/orgChart1"/>
    <dgm:cxn modelId="{0A2DF471-CB4F-4945-A58F-2340546F2311}" type="presParOf" srcId="{64A4E387-13B6-434C-82AD-E232F559AE8A}" destId="{F6A6A8BA-CC6C-4732-AA0B-CD8298B5B55C}" srcOrd="0" destOrd="0" presId="urn:microsoft.com/office/officeart/2005/8/layout/orgChart1"/>
    <dgm:cxn modelId="{6BA82CEE-413B-41D0-97C3-0752E7B190BF}" type="presParOf" srcId="{64A4E387-13B6-434C-82AD-E232F559AE8A}" destId="{395CEEE7-6B29-4734-B7D0-270CB2C4826E}" srcOrd="1" destOrd="0" presId="urn:microsoft.com/office/officeart/2005/8/layout/orgChart1"/>
    <dgm:cxn modelId="{C77896D5-033E-4041-BF4C-3D6D55ED440E}" type="presParOf" srcId="{966CB65C-3282-4603-BCEC-32AF86E38D38}" destId="{A75AA8A5-9FCF-4E83-9419-4ED35620E39D}" srcOrd="1" destOrd="0" presId="urn:microsoft.com/office/officeart/2005/8/layout/orgChart1"/>
    <dgm:cxn modelId="{DFA42D01-8F60-4F9F-B981-2C983E5FC0C8}" type="presParOf" srcId="{966CB65C-3282-4603-BCEC-32AF86E38D38}" destId="{F8D3031E-0492-4A87-9CBE-0628AA39438B}" srcOrd="2" destOrd="0" presId="urn:microsoft.com/office/officeart/2005/8/layout/orgChart1"/>
    <dgm:cxn modelId="{49CDB2EB-6532-4B6C-8C7A-D98A61FCC024}" type="presParOf" srcId="{0752640F-405E-4E74-A68C-A9AD236B13EE}" destId="{F121CCA6-4C77-4D76-994B-033A9F8B3797}" srcOrd="14" destOrd="0" presId="urn:microsoft.com/office/officeart/2005/8/layout/orgChart1"/>
    <dgm:cxn modelId="{4AA6A429-E0AF-4B98-A69D-3D2E401588BB}" type="presParOf" srcId="{0752640F-405E-4E74-A68C-A9AD236B13EE}" destId="{8851FBA3-FDE1-43BD-99A0-13A649E2E30F}" srcOrd="15" destOrd="0" presId="urn:microsoft.com/office/officeart/2005/8/layout/orgChart1"/>
    <dgm:cxn modelId="{043ABD72-419E-49DD-8065-F35ED8697709}" type="presParOf" srcId="{8851FBA3-FDE1-43BD-99A0-13A649E2E30F}" destId="{27F75C2E-DAE8-4690-BA0D-DB64D2A9D700}" srcOrd="0" destOrd="0" presId="urn:microsoft.com/office/officeart/2005/8/layout/orgChart1"/>
    <dgm:cxn modelId="{0EB719AA-B900-47C3-B046-BA8B71814773}" type="presParOf" srcId="{27F75C2E-DAE8-4690-BA0D-DB64D2A9D700}" destId="{4803FED5-2CD8-43D7-9F0E-0A613ABC215C}" srcOrd="0" destOrd="0" presId="urn:microsoft.com/office/officeart/2005/8/layout/orgChart1"/>
    <dgm:cxn modelId="{25A9BAB5-DA8E-460A-B0CD-5907BADCC9FD}" type="presParOf" srcId="{27F75C2E-DAE8-4690-BA0D-DB64D2A9D700}" destId="{F82D1FA5-6539-48F5-B233-EBA07C4F263E}" srcOrd="1" destOrd="0" presId="urn:microsoft.com/office/officeart/2005/8/layout/orgChart1"/>
    <dgm:cxn modelId="{2C7AB41C-E33C-4F84-A703-88CB11323387}" type="presParOf" srcId="{8851FBA3-FDE1-43BD-99A0-13A649E2E30F}" destId="{0758F835-E863-47B7-8897-609A526D842F}" srcOrd="1" destOrd="0" presId="urn:microsoft.com/office/officeart/2005/8/layout/orgChart1"/>
    <dgm:cxn modelId="{FE6C5936-A470-4E70-893E-5691237E3597}" type="presParOf" srcId="{8851FBA3-FDE1-43BD-99A0-13A649E2E30F}" destId="{20C1C643-1F73-48AA-87F9-2FCD509B6E83}" srcOrd="2" destOrd="0" presId="urn:microsoft.com/office/officeart/2005/8/layout/orgChart1"/>
    <dgm:cxn modelId="{49089969-C6C4-4A10-BFA5-A8B41C7B8B81}" type="presParOf" srcId="{0752640F-405E-4E74-A68C-A9AD236B13EE}" destId="{030FEF19-F88C-4180-BF62-48FC002604C0}" srcOrd="16" destOrd="0" presId="urn:microsoft.com/office/officeart/2005/8/layout/orgChart1"/>
    <dgm:cxn modelId="{9B915D63-FC4F-4E9D-83A6-158B447EC1E3}" type="presParOf" srcId="{0752640F-405E-4E74-A68C-A9AD236B13EE}" destId="{071A4F15-983A-4F02-A558-63BCA23FE8CD}" srcOrd="17" destOrd="0" presId="urn:microsoft.com/office/officeart/2005/8/layout/orgChart1"/>
    <dgm:cxn modelId="{B2ED92E6-55C3-495E-A3D6-2773E1425CC4}" type="presParOf" srcId="{071A4F15-983A-4F02-A558-63BCA23FE8CD}" destId="{64F2F602-9922-4B72-8B50-E503BC34744C}" srcOrd="0" destOrd="0" presId="urn:microsoft.com/office/officeart/2005/8/layout/orgChart1"/>
    <dgm:cxn modelId="{4CB19520-9A9F-4784-8BFE-BDAED48DCC7C}" type="presParOf" srcId="{64F2F602-9922-4B72-8B50-E503BC34744C}" destId="{387745D2-0D96-43D2-ACBF-33340472C857}" srcOrd="0" destOrd="0" presId="urn:microsoft.com/office/officeart/2005/8/layout/orgChart1"/>
    <dgm:cxn modelId="{6DDF5AB4-007A-41EE-8C66-1289EAB5494E}" type="presParOf" srcId="{64F2F602-9922-4B72-8B50-E503BC34744C}" destId="{41128BB2-B2AA-42E8-A5B2-FA19E9DB96F2}" srcOrd="1" destOrd="0" presId="urn:microsoft.com/office/officeart/2005/8/layout/orgChart1"/>
    <dgm:cxn modelId="{7199AAD8-A4CF-4F5F-A078-376211EE7B47}" type="presParOf" srcId="{071A4F15-983A-4F02-A558-63BCA23FE8CD}" destId="{97C4A05D-28DC-4B5E-B885-A347DD788F04}" srcOrd="1" destOrd="0" presId="urn:microsoft.com/office/officeart/2005/8/layout/orgChart1"/>
    <dgm:cxn modelId="{E0DF391F-4BC9-4FE0-A48E-F5E11BCD6F5B}" type="presParOf" srcId="{071A4F15-983A-4F02-A558-63BCA23FE8CD}" destId="{52C424EA-2095-4894-A5D7-98070C9BF1F9}" srcOrd="2" destOrd="0" presId="urn:microsoft.com/office/officeart/2005/8/layout/orgChart1"/>
    <dgm:cxn modelId="{CDBD8F58-1C7B-45D3-8444-93D08EEC9B74}" type="presParOf" srcId="{0752640F-405E-4E74-A68C-A9AD236B13EE}" destId="{809963EE-8857-40E0-936C-83747EE6FB3F}" srcOrd="18" destOrd="0" presId="urn:microsoft.com/office/officeart/2005/8/layout/orgChart1"/>
    <dgm:cxn modelId="{6C31476A-D4D7-4C06-ADC3-939A6866FDA5}" type="presParOf" srcId="{0752640F-405E-4E74-A68C-A9AD236B13EE}" destId="{9130E2BA-9E36-4017-801E-8E964770B0C9}" srcOrd="19" destOrd="0" presId="urn:microsoft.com/office/officeart/2005/8/layout/orgChart1"/>
    <dgm:cxn modelId="{291B13A8-19BA-4B12-B6B5-2EF1DD05CA69}" type="presParOf" srcId="{9130E2BA-9E36-4017-801E-8E964770B0C9}" destId="{1198277C-BF1F-4DD6-8CD6-02625115CBCB}" srcOrd="0" destOrd="0" presId="urn:microsoft.com/office/officeart/2005/8/layout/orgChart1"/>
    <dgm:cxn modelId="{942CB93D-444D-4B5D-A0F3-AF9D05AD8A8E}" type="presParOf" srcId="{1198277C-BF1F-4DD6-8CD6-02625115CBCB}" destId="{D2AC975C-5AAE-4130-80ED-E4F0A70A6590}" srcOrd="0" destOrd="0" presId="urn:microsoft.com/office/officeart/2005/8/layout/orgChart1"/>
    <dgm:cxn modelId="{71FF7E50-C958-408C-93A7-AE8B3D915010}" type="presParOf" srcId="{1198277C-BF1F-4DD6-8CD6-02625115CBCB}" destId="{08A297FD-CC55-4185-977A-97B79E65B63F}" srcOrd="1" destOrd="0" presId="urn:microsoft.com/office/officeart/2005/8/layout/orgChart1"/>
    <dgm:cxn modelId="{0287165F-C18D-4B73-82B4-98D4200BC2A0}" type="presParOf" srcId="{9130E2BA-9E36-4017-801E-8E964770B0C9}" destId="{CCB8E880-E28C-47EC-A355-7DCD215F63C2}" srcOrd="1" destOrd="0" presId="urn:microsoft.com/office/officeart/2005/8/layout/orgChart1"/>
    <dgm:cxn modelId="{1B0D4A5A-8DFE-4A04-AEA2-FCDDDB36DB67}" type="presParOf" srcId="{9130E2BA-9E36-4017-801E-8E964770B0C9}" destId="{6D17DC45-9055-4341-998A-510EAB1AC875}" srcOrd="2" destOrd="0" presId="urn:microsoft.com/office/officeart/2005/8/layout/orgChart1"/>
    <dgm:cxn modelId="{D7C86534-44E2-458C-BDE7-224609E773C5}" type="presParOf" srcId="{0752640F-405E-4E74-A68C-A9AD236B13EE}" destId="{731E901E-5104-4141-9BB1-DE11675D8B14}" srcOrd="20" destOrd="0" presId="urn:microsoft.com/office/officeart/2005/8/layout/orgChart1"/>
    <dgm:cxn modelId="{E0A5B6DE-72DE-4159-8F88-5FAE49E006BD}" type="presParOf" srcId="{0752640F-405E-4E74-A68C-A9AD236B13EE}" destId="{6A934CA1-176B-4BC6-886A-FDA83474437B}" srcOrd="21" destOrd="0" presId="urn:microsoft.com/office/officeart/2005/8/layout/orgChart1"/>
    <dgm:cxn modelId="{9DBD985D-A794-44A6-AFEE-817EC64D1CE6}" type="presParOf" srcId="{6A934CA1-176B-4BC6-886A-FDA83474437B}" destId="{744DE5E3-F3F7-4680-9707-E40B64D55A37}" srcOrd="0" destOrd="0" presId="urn:microsoft.com/office/officeart/2005/8/layout/orgChart1"/>
    <dgm:cxn modelId="{42113D94-186D-4D03-AE6C-568CA3C8E0E3}" type="presParOf" srcId="{744DE5E3-F3F7-4680-9707-E40B64D55A37}" destId="{43B92087-B6E5-417B-8E29-CC0203414BD9}" srcOrd="0" destOrd="0" presId="urn:microsoft.com/office/officeart/2005/8/layout/orgChart1"/>
    <dgm:cxn modelId="{C4671477-0DBA-4CAD-B846-0C5EDF451195}" type="presParOf" srcId="{744DE5E3-F3F7-4680-9707-E40B64D55A37}" destId="{A8FE1DD2-C8FF-48C1-A976-546D145949B2}" srcOrd="1" destOrd="0" presId="urn:microsoft.com/office/officeart/2005/8/layout/orgChart1"/>
    <dgm:cxn modelId="{0E78A6D3-3F55-4F0F-B971-3595E18731B6}" type="presParOf" srcId="{6A934CA1-176B-4BC6-886A-FDA83474437B}" destId="{694378EC-6F28-456C-9315-9829DC3D9EAF}" srcOrd="1" destOrd="0" presId="urn:microsoft.com/office/officeart/2005/8/layout/orgChart1"/>
    <dgm:cxn modelId="{55CB07A5-CDCA-45CE-AE6B-4B372554A690}" type="presParOf" srcId="{6A934CA1-176B-4BC6-886A-FDA83474437B}" destId="{16A6885C-B67D-4693-8A16-E6EEEEE04ABE}" srcOrd="2" destOrd="0" presId="urn:microsoft.com/office/officeart/2005/8/layout/orgChart1"/>
    <dgm:cxn modelId="{3CE7BD6D-E31C-4BF8-8CF9-EF1DDCD26C3A}" type="presParOf" srcId="{32E9E9D9-B037-4F5E-80AE-F810EB0D983F}" destId="{739BE735-CC74-407C-A7C7-F8D2A75C468A}" srcOrd="2" destOrd="0" presId="urn:microsoft.com/office/officeart/2005/8/layout/orgChart1"/>
    <dgm:cxn modelId="{317A5887-50F1-425A-BE8C-54232E6FD852}" type="presParOf" srcId="{739BE735-CC74-407C-A7C7-F8D2A75C468A}" destId="{37A73E52-B221-4284-B6CD-798C9F779D10}" srcOrd="0" destOrd="0" presId="urn:microsoft.com/office/officeart/2005/8/layout/orgChart1"/>
    <dgm:cxn modelId="{FCD3D8A0-21EF-4365-8B2D-3C9797694627}" type="presParOf" srcId="{739BE735-CC74-407C-A7C7-F8D2A75C468A}" destId="{2A42AC37-02B8-437A-AD89-B7543130B1C6}" srcOrd="1" destOrd="0" presId="urn:microsoft.com/office/officeart/2005/8/layout/orgChart1"/>
    <dgm:cxn modelId="{CF6BC075-E9B9-44CC-A5EB-8FDFB071C71F}" type="presParOf" srcId="{2A42AC37-02B8-437A-AD89-B7543130B1C6}" destId="{DE1664DA-5B64-46C5-AEE3-60BF7AA3602C}" srcOrd="0" destOrd="0" presId="urn:microsoft.com/office/officeart/2005/8/layout/orgChart1"/>
    <dgm:cxn modelId="{FECAE8E1-ABED-444A-A42E-A9FBD5A9819F}" type="presParOf" srcId="{DE1664DA-5B64-46C5-AEE3-60BF7AA3602C}" destId="{AE698D47-7050-4975-AF7D-0932CC5E2963}" srcOrd="0" destOrd="0" presId="urn:microsoft.com/office/officeart/2005/8/layout/orgChart1"/>
    <dgm:cxn modelId="{B95C4B1B-195D-452D-892E-E6C9CEE08009}" type="presParOf" srcId="{DE1664DA-5B64-46C5-AEE3-60BF7AA3602C}" destId="{57BE2081-D484-4D31-89DB-548192000C4C}" srcOrd="1" destOrd="0" presId="urn:microsoft.com/office/officeart/2005/8/layout/orgChart1"/>
    <dgm:cxn modelId="{E5DD3C4A-3041-4485-BF7E-6B3AC2E9F8CA}" type="presParOf" srcId="{2A42AC37-02B8-437A-AD89-B7543130B1C6}" destId="{CF0BFB02-0307-40B3-BDFF-16CC78F532FC}" srcOrd="1" destOrd="0" presId="urn:microsoft.com/office/officeart/2005/8/layout/orgChart1"/>
    <dgm:cxn modelId="{2F7F63BF-8CD1-40D3-A5F8-1AFF76D7A9A4}" type="presParOf" srcId="{CF0BFB02-0307-40B3-BDFF-16CC78F532FC}" destId="{5C6FBCB9-A63E-4153-A480-81520E98060D}" srcOrd="0" destOrd="0" presId="urn:microsoft.com/office/officeart/2005/8/layout/orgChart1"/>
    <dgm:cxn modelId="{17053B2B-F4C5-4658-ACF3-7F05414A7143}" type="presParOf" srcId="{CF0BFB02-0307-40B3-BDFF-16CC78F532FC}" destId="{23FA769E-A45C-4E5B-B301-B1DAC32669EC}" srcOrd="1" destOrd="0" presId="urn:microsoft.com/office/officeart/2005/8/layout/orgChart1"/>
    <dgm:cxn modelId="{5529A463-5B6C-4D47-B5C1-DE920DE7D4B1}" type="presParOf" srcId="{23FA769E-A45C-4E5B-B301-B1DAC32669EC}" destId="{0627D7F0-6BC6-4FDD-B8D7-107499C9794A}" srcOrd="0" destOrd="0" presId="urn:microsoft.com/office/officeart/2005/8/layout/orgChart1"/>
    <dgm:cxn modelId="{D08536FE-E2A8-49C1-AEE2-6F52C2F7A426}" type="presParOf" srcId="{0627D7F0-6BC6-4FDD-B8D7-107499C9794A}" destId="{C89B71FD-E84C-43A3-9940-E12D26DF148C}" srcOrd="0" destOrd="0" presId="urn:microsoft.com/office/officeart/2005/8/layout/orgChart1"/>
    <dgm:cxn modelId="{096E9295-3D7A-4717-A577-3CDEBD54AF2D}" type="presParOf" srcId="{0627D7F0-6BC6-4FDD-B8D7-107499C9794A}" destId="{5506151D-CC26-432C-8504-B3C870F05D0E}" srcOrd="1" destOrd="0" presId="urn:microsoft.com/office/officeart/2005/8/layout/orgChart1"/>
    <dgm:cxn modelId="{236BAC62-3A72-4B0B-A6EF-3327549443C6}" type="presParOf" srcId="{23FA769E-A45C-4E5B-B301-B1DAC32669EC}" destId="{486C08AA-7CE8-466A-88FB-E95B4839B162}" srcOrd="1" destOrd="0" presId="urn:microsoft.com/office/officeart/2005/8/layout/orgChart1"/>
    <dgm:cxn modelId="{51ECCF70-65A7-4A47-B12B-72725B4B6E41}" type="presParOf" srcId="{486C08AA-7CE8-466A-88FB-E95B4839B162}" destId="{2B722762-5E32-450F-BD84-1D5469BEF43D}" srcOrd="0" destOrd="0" presId="urn:microsoft.com/office/officeart/2005/8/layout/orgChart1"/>
    <dgm:cxn modelId="{90D8D261-E25A-4B73-BC5B-D1C1EEBAC243}" type="presParOf" srcId="{486C08AA-7CE8-466A-88FB-E95B4839B162}" destId="{BE5EF80D-D7B3-4FDF-91A5-F538A71C78EE}" srcOrd="1" destOrd="0" presId="urn:microsoft.com/office/officeart/2005/8/layout/orgChart1"/>
    <dgm:cxn modelId="{45038108-85E3-4CBF-8339-B954FC733D5E}" type="presParOf" srcId="{BE5EF80D-D7B3-4FDF-91A5-F538A71C78EE}" destId="{2ABA953D-89D1-4C17-8D0B-9DC08341FD81}" srcOrd="0" destOrd="0" presId="urn:microsoft.com/office/officeart/2005/8/layout/orgChart1"/>
    <dgm:cxn modelId="{118AAF6F-3852-46AE-885F-B441B0DBBFE7}" type="presParOf" srcId="{2ABA953D-89D1-4C17-8D0B-9DC08341FD81}" destId="{7217DC4E-2E49-4E20-A571-D4372B9F1D1C}" srcOrd="0" destOrd="0" presId="urn:microsoft.com/office/officeart/2005/8/layout/orgChart1"/>
    <dgm:cxn modelId="{2890B2A2-9084-4A55-8567-739CCD1200B6}" type="presParOf" srcId="{2ABA953D-89D1-4C17-8D0B-9DC08341FD81}" destId="{9B628ABF-8747-4DAF-A7C2-71DAC63CAF1B}" srcOrd="1" destOrd="0" presId="urn:microsoft.com/office/officeart/2005/8/layout/orgChart1"/>
    <dgm:cxn modelId="{10AAC138-CED9-427D-9D8A-320ED849F03E}" type="presParOf" srcId="{BE5EF80D-D7B3-4FDF-91A5-F538A71C78EE}" destId="{60D2A48C-4DC7-4096-A187-16F7E9C16B65}" srcOrd="1" destOrd="0" presId="urn:microsoft.com/office/officeart/2005/8/layout/orgChart1"/>
    <dgm:cxn modelId="{AF19222F-9B0B-4478-BCAC-C28CD14DCE82}" type="presParOf" srcId="{BE5EF80D-D7B3-4FDF-91A5-F538A71C78EE}" destId="{AB4F76F9-FFC7-42CD-9840-486550BEF737}" srcOrd="2" destOrd="0" presId="urn:microsoft.com/office/officeart/2005/8/layout/orgChart1"/>
    <dgm:cxn modelId="{B80DC799-5D0C-42AD-BBDD-056F3712A4D8}" type="presParOf" srcId="{23FA769E-A45C-4E5B-B301-B1DAC32669EC}" destId="{C8B83212-B293-49F3-A002-464A9717E2C7}" srcOrd="2" destOrd="0" presId="urn:microsoft.com/office/officeart/2005/8/layout/orgChart1"/>
    <dgm:cxn modelId="{C4EC51DE-5129-4879-BEF1-76CB0EB6C65D}" type="presParOf" srcId="{2A42AC37-02B8-437A-AD89-B7543130B1C6}" destId="{7F19AA83-D081-4FFE-AB96-D9E7D813463B}"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722762-5E32-450F-BD84-1D5469BEF43D}">
      <dsp:nvSpPr>
        <dsp:cNvPr id="0" name=""/>
        <dsp:cNvSpPr/>
      </dsp:nvSpPr>
      <dsp:spPr>
        <a:xfrm>
          <a:off x="3770401" y="1778096"/>
          <a:ext cx="106737" cy="327328"/>
        </a:xfrm>
        <a:custGeom>
          <a:avLst/>
          <a:gdLst/>
          <a:ahLst/>
          <a:cxnLst/>
          <a:rect l="0" t="0" r="0" b="0"/>
          <a:pathLst>
            <a:path>
              <a:moveTo>
                <a:pt x="0" y="0"/>
              </a:moveTo>
              <a:lnTo>
                <a:pt x="0" y="327328"/>
              </a:lnTo>
              <a:lnTo>
                <a:pt x="106737" y="3273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6FBCB9-A63E-4153-A480-81520E98060D}">
      <dsp:nvSpPr>
        <dsp:cNvPr id="0" name=""/>
        <dsp:cNvSpPr/>
      </dsp:nvSpPr>
      <dsp:spPr>
        <a:xfrm>
          <a:off x="4009315" y="1272871"/>
          <a:ext cx="91440" cy="149432"/>
        </a:xfrm>
        <a:custGeom>
          <a:avLst/>
          <a:gdLst/>
          <a:ahLst/>
          <a:cxnLst/>
          <a:rect l="0" t="0" r="0" b="0"/>
          <a:pathLst>
            <a:path>
              <a:moveTo>
                <a:pt x="45720" y="0"/>
              </a:moveTo>
              <a:lnTo>
                <a:pt x="45720" y="1494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A73E52-B221-4284-B6CD-798C9F779D10}">
      <dsp:nvSpPr>
        <dsp:cNvPr id="0" name=""/>
        <dsp:cNvSpPr/>
      </dsp:nvSpPr>
      <dsp:spPr>
        <a:xfrm>
          <a:off x="4410827" y="767646"/>
          <a:ext cx="252612" cy="327328"/>
        </a:xfrm>
        <a:custGeom>
          <a:avLst/>
          <a:gdLst/>
          <a:ahLst/>
          <a:cxnLst/>
          <a:rect l="0" t="0" r="0" b="0"/>
          <a:pathLst>
            <a:path>
              <a:moveTo>
                <a:pt x="252612" y="0"/>
              </a:moveTo>
              <a:lnTo>
                <a:pt x="252612" y="327328"/>
              </a:lnTo>
              <a:lnTo>
                <a:pt x="0" y="3273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1E901E-5104-4141-9BB1-DE11675D8B14}">
      <dsp:nvSpPr>
        <dsp:cNvPr id="0" name=""/>
        <dsp:cNvSpPr/>
      </dsp:nvSpPr>
      <dsp:spPr>
        <a:xfrm>
          <a:off x="4663440" y="767646"/>
          <a:ext cx="4305086" cy="1665107"/>
        </a:xfrm>
        <a:custGeom>
          <a:avLst/>
          <a:gdLst/>
          <a:ahLst/>
          <a:cxnLst/>
          <a:rect l="0" t="0" r="0" b="0"/>
          <a:pathLst>
            <a:path>
              <a:moveTo>
                <a:pt x="0" y="0"/>
              </a:moveTo>
              <a:lnTo>
                <a:pt x="0" y="1590391"/>
              </a:lnTo>
              <a:lnTo>
                <a:pt x="4305086" y="1590391"/>
              </a:lnTo>
              <a:lnTo>
                <a:pt x="4305086" y="1665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9963EE-8857-40E0-936C-83747EE6FB3F}">
      <dsp:nvSpPr>
        <dsp:cNvPr id="0" name=""/>
        <dsp:cNvSpPr/>
      </dsp:nvSpPr>
      <dsp:spPr>
        <a:xfrm>
          <a:off x="4663440" y="767646"/>
          <a:ext cx="3444068" cy="1665107"/>
        </a:xfrm>
        <a:custGeom>
          <a:avLst/>
          <a:gdLst/>
          <a:ahLst/>
          <a:cxnLst/>
          <a:rect l="0" t="0" r="0" b="0"/>
          <a:pathLst>
            <a:path>
              <a:moveTo>
                <a:pt x="0" y="0"/>
              </a:moveTo>
              <a:lnTo>
                <a:pt x="0" y="1590391"/>
              </a:lnTo>
              <a:lnTo>
                <a:pt x="3444068" y="1590391"/>
              </a:lnTo>
              <a:lnTo>
                <a:pt x="3444068" y="1665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0FEF19-F88C-4180-BF62-48FC002604C0}">
      <dsp:nvSpPr>
        <dsp:cNvPr id="0" name=""/>
        <dsp:cNvSpPr/>
      </dsp:nvSpPr>
      <dsp:spPr>
        <a:xfrm>
          <a:off x="4663440" y="767646"/>
          <a:ext cx="2583051" cy="1665107"/>
        </a:xfrm>
        <a:custGeom>
          <a:avLst/>
          <a:gdLst/>
          <a:ahLst/>
          <a:cxnLst/>
          <a:rect l="0" t="0" r="0" b="0"/>
          <a:pathLst>
            <a:path>
              <a:moveTo>
                <a:pt x="0" y="0"/>
              </a:moveTo>
              <a:lnTo>
                <a:pt x="0" y="1590391"/>
              </a:lnTo>
              <a:lnTo>
                <a:pt x="2583051" y="1590391"/>
              </a:lnTo>
              <a:lnTo>
                <a:pt x="2583051" y="1665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21CCA6-4C77-4D76-994B-033A9F8B3797}">
      <dsp:nvSpPr>
        <dsp:cNvPr id="0" name=""/>
        <dsp:cNvSpPr/>
      </dsp:nvSpPr>
      <dsp:spPr>
        <a:xfrm>
          <a:off x="4663440" y="767646"/>
          <a:ext cx="1722034" cy="1665107"/>
        </a:xfrm>
        <a:custGeom>
          <a:avLst/>
          <a:gdLst/>
          <a:ahLst/>
          <a:cxnLst/>
          <a:rect l="0" t="0" r="0" b="0"/>
          <a:pathLst>
            <a:path>
              <a:moveTo>
                <a:pt x="0" y="0"/>
              </a:moveTo>
              <a:lnTo>
                <a:pt x="0" y="1590391"/>
              </a:lnTo>
              <a:lnTo>
                <a:pt x="1722034" y="1590391"/>
              </a:lnTo>
              <a:lnTo>
                <a:pt x="1722034" y="1665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3F7C28-5885-4971-8004-0390408E686A}">
      <dsp:nvSpPr>
        <dsp:cNvPr id="0" name=""/>
        <dsp:cNvSpPr/>
      </dsp:nvSpPr>
      <dsp:spPr>
        <a:xfrm>
          <a:off x="4663440" y="767646"/>
          <a:ext cx="861017" cy="1665107"/>
        </a:xfrm>
        <a:custGeom>
          <a:avLst/>
          <a:gdLst/>
          <a:ahLst/>
          <a:cxnLst/>
          <a:rect l="0" t="0" r="0" b="0"/>
          <a:pathLst>
            <a:path>
              <a:moveTo>
                <a:pt x="0" y="0"/>
              </a:moveTo>
              <a:lnTo>
                <a:pt x="0" y="1590391"/>
              </a:lnTo>
              <a:lnTo>
                <a:pt x="861017" y="1590391"/>
              </a:lnTo>
              <a:lnTo>
                <a:pt x="861017" y="1665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B3121D-B4D2-41D9-89F0-4F31EB70DCEF}">
      <dsp:nvSpPr>
        <dsp:cNvPr id="0" name=""/>
        <dsp:cNvSpPr/>
      </dsp:nvSpPr>
      <dsp:spPr>
        <a:xfrm>
          <a:off x="4617719" y="767646"/>
          <a:ext cx="91440" cy="1665107"/>
        </a:xfrm>
        <a:custGeom>
          <a:avLst/>
          <a:gdLst/>
          <a:ahLst/>
          <a:cxnLst/>
          <a:rect l="0" t="0" r="0" b="0"/>
          <a:pathLst>
            <a:path>
              <a:moveTo>
                <a:pt x="45720" y="0"/>
              </a:moveTo>
              <a:lnTo>
                <a:pt x="45720" y="1665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816075-985F-49B9-ABF0-BF66A7D530EC}">
      <dsp:nvSpPr>
        <dsp:cNvPr id="0" name=""/>
        <dsp:cNvSpPr/>
      </dsp:nvSpPr>
      <dsp:spPr>
        <a:xfrm>
          <a:off x="3802422" y="767646"/>
          <a:ext cx="861017" cy="1665107"/>
        </a:xfrm>
        <a:custGeom>
          <a:avLst/>
          <a:gdLst/>
          <a:ahLst/>
          <a:cxnLst/>
          <a:rect l="0" t="0" r="0" b="0"/>
          <a:pathLst>
            <a:path>
              <a:moveTo>
                <a:pt x="861017" y="0"/>
              </a:moveTo>
              <a:lnTo>
                <a:pt x="861017" y="1590391"/>
              </a:lnTo>
              <a:lnTo>
                <a:pt x="0" y="1590391"/>
              </a:lnTo>
              <a:lnTo>
                <a:pt x="0" y="1665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87990D-A09A-4307-A212-CF668B53E926}">
      <dsp:nvSpPr>
        <dsp:cNvPr id="0" name=""/>
        <dsp:cNvSpPr/>
      </dsp:nvSpPr>
      <dsp:spPr>
        <a:xfrm>
          <a:off x="2941405" y="767646"/>
          <a:ext cx="1722034" cy="1665107"/>
        </a:xfrm>
        <a:custGeom>
          <a:avLst/>
          <a:gdLst/>
          <a:ahLst/>
          <a:cxnLst/>
          <a:rect l="0" t="0" r="0" b="0"/>
          <a:pathLst>
            <a:path>
              <a:moveTo>
                <a:pt x="1722034" y="0"/>
              </a:moveTo>
              <a:lnTo>
                <a:pt x="1722034" y="1590391"/>
              </a:lnTo>
              <a:lnTo>
                <a:pt x="0" y="1590391"/>
              </a:lnTo>
              <a:lnTo>
                <a:pt x="0" y="1665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86EB79-E6EF-4345-966C-6CC161E0BEAF}">
      <dsp:nvSpPr>
        <dsp:cNvPr id="0" name=""/>
        <dsp:cNvSpPr/>
      </dsp:nvSpPr>
      <dsp:spPr>
        <a:xfrm>
          <a:off x="2080388" y="767646"/>
          <a:ext cx="2583051" cy="1665107"/>
        </a:xfrm>
        <a:custGeom>
          <a:avLst/>
          <a:gdLst/>
          <a:ahLst/>
          <a:cxnLst/>
          <a:rect l="0" t="0" r="0" b="0"/>
          <a:pathLst>
            <a:path>
              <a:moveTo>
                <a:pt x="2583051" y="0"/>
              </a:moveTo>
              <a:lnTo>
                <a:pt x="2583051" y="1590391"/>
              </a:lnTo>
              <a:lnTo>
                <a:pt x="0" y="1590391"/>
              </a:lnTo>
              <a:lnTo>
                <a:pt x="0" y="1665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B0C98E-75C9-4A24-974F-936734C89D57}">
      <dsp:nvSpPr>
        <dsp:cNvPr id="0" name=""/>
        <dsp:cNvSpPr/>
      </dsp:nvSpPr>
      <dsp:spPr>
        <a:xfrm>
          <a:off x="1219371" y="767646"/>
          <a:ext cx="3444068" cy="1665107"/>
        </a:xfrm>
        <a:custGeom>
          <a:avLst/>
          <a:gdLst/>
          <a:ahLst/>
          <a:cxnLst/>
          <a:rect l="0" t="0" r="0" b="0"/>
          <a:pathLst>
            <a:path>
              <a:moveTo>
                <a:pt x="3444068" y="0"/>
              </a:moveTo>
              <a:lnTo>
                <a:pt x="3444068" y="1590391"/>
              </a:lnTo>
              <a:lnTo>
                <a:pt x="0" y="1590391"/>
              </a:lnTo>
              <a:lnTo>
                <a:pt x="0" y="1665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DC96F6-83B5-4316-BE09-2B3FD4CA001B}">
      <dsp:nvSpPr>
        <dsp:cNvPr id="0" name=""/>
        <dsp:cNvSpPr/>
      </dsp:nvSpPr>
      <dsp:spPr>
        <a:xfrm>
          <a:off x="358353" y="767646"/>
          <a:ext cx="4305086" cy="1665107"/>
        </a:xfrm>
        <a:custGeom>
          <a:avLst/>
          <a:gdLst/>
          <a:ahLst/>
          <a:cxnLst/>
          <a:rect l="0" t="0" r="0" b="0"/>
          <a:pathLst>
            <a:path>
              <a:moveTo>
                <a:pt x="4305086" y="0"/>
              </a:moveTo>
              <a:lnTo>
                <a:pt x="4305086" y="1590391"/>
              </a:lnTo>
              <a:lnTo>
                <a:pt x="0" y="1590391"/>
              </a:lnTo>
              <a:lnTo>
                <a:pt x="0" y="16651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40981D-40A4-4F08-8CE9-71BC90CBBF90}">
      <dsp:nvSpPr>
        <dsp:cNvPr id="0" name=""/>
        <dsp:cNvSpPr/>
      </dsp:nvSpPr>
      <dsp:spPr>
        <a:xfrm>
          <a:off x="4307647" y="411853"/>
          <a:ext cx="711584" cy="35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Board of Directors</a:t>
          </a:r>
        </a:p>
      </dsp:txBody>
      <dsp:txXfrm>
        <a:off x="4307647" y="411853"/>
        <a:ext cx="711584" cy="355792"/>
      </dsp:txXfrm>
    </dsp:sp>
    <dsp:sp modelId="{0F95BBC0-CE4E-4F32-97D6-C6F0D9DD124E}">
      <dsp:nvSpPr>
        <dsp:cNvPr id="0" name=""/>
        <dsp:cNvSpPr/>
      </dsp:nvSpPr>
      <dsp:spPr>
        <a:xfrm>
          <a:off x="2561" y="2432753"/>
          <a:ext cx="711584" cy="35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Governance</a:t>
          </a:r>
        </a:p>
      </dsp:txBody>
      <dsp:txXfrm>
        <a:off x="2561" y="2432753"/>
        <a:ext cx="711584" cy="355792"/>
      </dsp:txXfrm>
    </dsp:sp>
    <dsp:sp modelId="{6230BA15-7C76-4B6C-98E3-2CCE5C1DCEE4}">
      <dsp:nvSpPr>
        <dsp:cNvPr id="0" name=""/>
        <dsp:cNvSpPr/>
      </dsp:nvSpPr>
      <dsp:spPr>
        <a:xfrm>
          <a:off x="863578" y="2432753"/>
          <a:ext cx="711584" cy="35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tx1"/>
              </a:solidFill>
            </a:rPr>
            <a:t>Workforce Development</a:t>
          </a:r>
        </a:p>
      </dsp:txBody>
      <dsp:txXfrm>
        <a:off x="863578" y="2432753"/>
        <a:ext cx="711584" cy="355792"/>
      </dsp:txXfrm>
    </dsp:sp>
    <dsp:sp modelId="{2C7C4D8B-079E-41CD-8290-B4125B11E5B7}">
      <dsp:nvSpPr>
        <dsp:cNvPr id="0" name=""/>
        <dsp:cNvSpPr/>
      </dsp:nvSpPr>
      <dsp:spPr>
        <a:xfrm>
          <a:off x="1724596" y="2432753"/>
          <a:ext cx="711584" cy="35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Nominating</a:t>
          </a:r>
          <a:r>
            <a:rPr lang="en-US" sz="700" kern="1200" baseline="0">
              <a:solidFill>
                <a:sysClr val="windowText" lastClr="000000"/>
              </a:solidFill>
            </a:rPr>
            <a:t> Committee</a:t>
          </a:r>
          <a:endParaRPr lang="en-US" sz="700" kern="1200">
            <a:solidFill>
              <a:sysClr val="windowText" lastClr="000000"/>
            </a:solidFill>
          </a:endParaRPr>
        </a:p>
      </dsp:txBody>
      <dsp:txXfrm>
        <a:off x="1724596" y="2432753"/>
        <a:ext cx="711584" cy="355792"/>
      </dsp:txXfrm>
    </dsp:sp>
    <dsp:sp modelId="{AD0C0A8D-3CC9-48A4-BA37-81B7C423670C}">
      <dsp:nvSpPr>
        <dsp:cNvPr id="0" name=""/>
        <dsp:cNvSpPr/>
      </dsp:nvSpPr>
      <dsp:spPr>
        <a:xfrm>
          <a:off x="2585613" y="2432753"/>
          <a:ext cx="711584" cy="35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Public Health Physicians Forum</a:t>
          </a:r>
        </a:p>
      </dsp:txBody>
      <dsp:txXfrm>
        <a:off x="2585613" y="2432753"/>
        <a:ext cx="711584" cy="355792"/>
      </dsp:txXfrm>
    </dsp:sp>
    <dsp:sp modelId="{94F4AA52-0C19-4492-A5B4-7223D2F0B705}">
      <dsp:nvSpPr>
        <dsp:cNvPr id="0" name=""/>
        <dsp:cNvSpPr/>
      </dsp:nvSpPr>
      <dsp:spPr>
        <a:xfrm>
          <a:off x="3446630" y="2432753"/>
          <a:ext cx="711584" cy="35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Public Health Adminstrators Forum</a:t>
          </a:r>
        </a:p>
      </dsp:txBody>
      <dsp:txXfrm>
        <a:off x="3446630" y="2432753"/>
        <a:ext cx="711584" cy="355792"/>
      </dsp:txXfrm>
    </dsp:sp>
    <dsp:sp modelId="{4BFD16F5-820B-456F-BDF4-3AB4776597CC}">
      <dsp:nvSpPr>
        <dsp:cNvPr id="0" name=""/>
        <dsp:cNvSpPr/>
      </dsp:nvSpPr>
      <dsp:spPr>
        <a:xfrm>
          <a:off x="4307647" y="2432753"/>
          <a:ext cx="711584" cy="35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Health Education and Promotion Forum</a:t>
          </a:r>
        </a:p>
      </dsp:txBody>
      <dsp:txXfrm>
        <a:off x="4307647" y="2432753"/>
        <a:ext cx="711584" cy="355792"/>
      </dsp:txXfrm>
    </dsp:sp>
    <dsp:sp modelId="{F6A6A8BA-CC6C-4732-AA0B-CD8298B5B55C}">
      <dsp:nvSpPr>
        <dsp:cNvPr id="0" name=""/>
        <dsp:cNvSpPr/>
      </dsp:nvSpPr>
      <dsp:spPr>
        <a:xfrm>
          <a:off x="5168664" y="2432753"/>
          <a:ext cx="711584" cy="35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0" i="0" kern="1200">
              <a:solidFill>
                <a:sysClr val="windowText" lastClr="000000"/>
              </a:solidFill>
            </a:rPr>
            <a:t>Environmental Health Directors Forum</a:t>
          </a:r>
          <a:endParaRPr lang="en-US" sz="700" b="0" kern="1200">
            <a:solidFill>
              <a:sysClr val="windowText" lastClr="000000"/>
            </a:solidFill>
          </a:endParaRPr>
        </a:p>
      </dsp:txBody>
      <dsp:txXfrm>
        <a:off x="5168664" y="2432753"/>
        <a:ext cx="711584" cy="355792"/>
      </dsp:txXfrm>
    </dsp:sp>
    <dsp:sp modelId="{4803FED5-2CD8-43D7-9F0E-0A613ABC215C}">
      <dsp:nvSpPr>
        <dsp:cNvPr id="0" name=""/>
        <dsp:cNvSpPr/>
      </dsp:nvSpPr>
      <dsp:spPr>
        <a:xfrm>
          <a:off x="6029682" y="2432753"/>
          <a:ext cx="711584" cy="35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0" i="0" kern="1200">
              <a:solidFill>
                <a:sysClr val="windowText" lastClr="000000"/>
              </a:solidFill>
            </a:rPr>
            <a:t>Management Information Systems Forum</a:t>
          </a:r>
          <a:endParaRPr lang="en-US" sz="700" b="0" kern="1200">
            <a:solidFill>
              <a:sysClr val="windowText" lastClr="000000"/>
            </a:solidFill>
          </a:endParaRPr>
        </a:p>
      </dsp:txBody>
      <dsp:txXfrm>
        <a:off x="6029682" y="2432753"/>
        <a:ext cx="711584" cy="355792"/>
      </dsp:txXfrm>
    </dsp:sp>
    <dsp:sp modelId="{387745D2-0D96-43D2-ACBF-33340472C857}">
      <dsp:nvSpPr>
        <dsp:cNvPr id="0" name=""/>
        <dsp:cNvSpPr/>
      </dsp:nvSpPr>
      <dsp:spPr>
        <a:xfrm>
          <a:off x="6890699" y="2432753"/>
          <a:ext cx="711584" cy="35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tx1"/>
              </a:solidFill>
            </a:rPr>
            <a:t>Nursing Admin Forum</a:t>
          </a:r>
        </a:p>
      </dsp:txBody>
      <dsp:txXfrm>
        <a:off x="6890699" y="2432753"/>
        <a:ext cx="711584" cy="355792"/>
      </dsp:txXfrm>
    </dsp:sp>
    <dsp:sp modelId="{D2AC975C-5AAE-4130-80ED-E4F0A70A6590}">
      <dsp:nvSpPr>
        <dsp:cNvPr id="0" name=""/>
        <dsp:cNvSpPr/>
      </dsp:nvSpPr>
      <dsp:spPr>
        <a:xfrm>
          <a:off x="7751716" y="2432753"/>
          <a:ext cx="711584" cy="35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Member  Information Sharing, ad hoc</a:t>
          </a:r>
        </a:p>
      </dsp:txBody>
      <dsp:txXfrm>
        <a:off x="7751716" y="2432753"/>
        <a:ext cx="711584" cy="355792"/>
      </dsp:txXfrm>
    </dsp:sp>
    <dsp:sp modelId="{43B92087-B6E5-417B-8E29-CC0203414BD9}">
      <dsp:nvSpPr>
        <dsp:cNvPr id="0" name=""/>
        <dsp:cNvSpPr/>
      </dsp:nvSpPr>
      <dsp:spPr>
        <a:xfrm>
          <a:off x="8612733" y="2432753"/>
          <a:ext cx="711584" cy="35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Funding Advocacy</a:t>
          </a:r>
        </a:p>
      </dsp:txBody>
      <dsp:txXfrm>
        <a:off x="8612733" y="2432753"/>
        <a:ext cx="711584" cy="355792"/>
      </dsp:txXfrm>
    </dsp:sp>
    <dsp:sp modelId="{AE698D47-7050-4975-AF7D-0932CC5E2963}">
      <dsp:nvSpPr>
        <dsp:cNvPr id="0" name=""/>
        <dsp:cNvSpPr/>
      </dsp:nvSpPr>
      <dsp:spPr>
        <a:xfrm>
          <a:off x="3699243" y="917078"/>
          <a:ext cx="711584" cy="35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Executive Committee</a:t>
          </a:r>
        </a:p>
      </dsp:txBody>
      <dsp:txXfrm>
        <a:off x="3699243" y="917078"/>
        <a:ext cx="711584" cy="355792"/>
      </dsp:txXfrm>
    </dsp:sp>
    <dsp:sp modelId="{C89B71FD-E84C-43A3-9940-E12D26DF148C}">
      <dsp:nvSpPr>
        <dsp:cNvPr id="0" name=""/>
        <dsp:cNvSpPr/>
      </dsp:nvSpPr>
      <dsp:spPr>
        <a:xfrm>
          <a:off x="3699243" y="1422303"/>
          <a:ext cx="711584" cy="35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Executive</a:t>
          </a:r>
          <a:r>
            <a:rPr lang="en-US" sz="700" kern="1200" baseline="0">
              <a:solidFill>
                <a:sysClr val="windowText" lastClr="000000"/>
              </a:solidFill>
            </a:rPr>
            <a:t> Director</a:t>
          </a:r>
          <a:endParaRPr lang="en-US" sz="700" kern="1200">
            <a:solidFill>
              <a:sysClr val="windowText" lastClr="000000"/>
            </a:solidFill>
          </a:endParaRPr>
        </a:p>
      </dsp:txBody>
      <dsp:txXfrm>
        <a:off x="3699243" y="1422303"/>
        <a:ext cx="711584" cy="355792"/>
      </dsp:txXfrm>
    </dsp:sp>
    <dsp:sp modelId="{7217DC4E-2E49-4E20-A571-D4372B9F1D1C}">
      <dsp:nvSpPr>
        <dsp:cNvPr id="0" name=""/>
        <dsp:cNvSpPr/>
      </dsp:nvSpPr>
      <dsp:spPr>
        <a:xfrm>
          <a:off x="3877139" y="1927528"/>
          <a:ext cx="711584" cy="3557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0" i="0" kern="1200">
              <a:solidFill>
                <a:sysClr val="windowText" lastClr="000000"/>
              </a:solidFill>
            </a:rPr>
            <a:t>Membership Services Director / Events Coordin</a:t>
          </a:r>
          <a:endParaRPr lang="en-US" sz="700" kern="1200"/>
        </a:p>
      </dsp:txBody>
      <dsp:txXfrm>
        <a:off x="3877139" y="1927528"/>
        <a:ext cx="711584" cy="3557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10204</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Evans</dc:creator>
  <cp:lastModifiedBy>Jodie Shaver</cp:lastModifiedBy>
  <cp:revision>2</cp:revision>
  <dcterms:created xsi:type="dcterms:W3CDTF">2020-03-10T17:01:00Z</dcterms:created>
  <dcterms:modified xsi:type="dcterms:W3CDTF">2020-03-10T17:01:00Z</dcterms:modified>
</cp:coreProperties>
</file>