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66A" w:rsidRPr="0068766A" w:rsidRDefault="0068766A" w:rsidP="0012054D">
      <w:pPr>
        <w:pStyle w:val="Default"/>
        <w:rPr>
          <w:rFonts w:asciiTheme="minorHAnsi" w:hAnsiTheme="minorHAnsi"/>
        </w:rPr>
      </w:pPr>
      <w:bookmarkStart w:id="0" w:name="_GoBack"/>
      <w:bookmarkEnd w:id="0"/>
    </w:p>
    <w:p w:rsidR="0068766A" w:rsidRPr="0068766A" w:rsidRDefault="0068766A" w:rsidP="0068766A">
      <w:pPr>
        <w:pStyle w:val="Default"/>
        <w:rPr>
          <w:rFonts w:asciiTheme="minorHAnsi" w:hAnsiTheme="minorHAnsi"/>
        </w:rPr>
      </w:pPr>
      <w:r w:rsidRPr="0068766A">
        <w:rPr>
          <w:rFonts w:asciiTheme="minorHAnsi" w:hAnsiTheme="minorHAnsi"/>
          <w:b/>
          <w:bCs/>
          <w:i/>
          <w:iCs/>
          <w:color w:val="FF0000"/>
        </w:rPr>
        <w:t>Keynote Address session: 9:00-10:00 a.m</w:t>
      </w:r>
      <w:r w:rsidR="00D446EA">
        <w:rPr>
          <w:rFonts w:asciiTheme="minorHAnsi" w:hAnsiTheme="minorHAnsi"/>
          <w:b/>
          <w:bCs/>
          <w:i/>
          <w:iCs/>
          <w:color w:val="FF0000"/>
        </w:rPr>
        <w:t>.</w:t>
      </w:r>
      <w:r w:rsidRPr="0068766A">
        <w:rPr>
          <w:rFonts w:asciiTheme="minorHAnsi" w:hAnsiTheme="minorHAnsi"/>
          <w:b/>
          <w:bCs/>
          <w:i/>
          <w:iCs/>
          <w:color w:val="FF0000"/>
        </w:rPr>
        <w:t xml:space="preserve"> </w:t>
      </w:r>
    </w:p>
    <w:p w:rsidR="0068766A" w:rsidRPr="0068766A" w:rsidRDefault="002E07D0" w:rsidP="0068766A">
      <w:pPr>
        <w:pStyle w:val="Default"/>
        <w:ind w:left="1440"/>
        <w:rPr>
          <w:rFonts w:asciiTheme="minorHAnsi" w:hAnsiTheme="minorHAnsi"/>
        </w:rPr>
      </w:pPr>
      <w:r w:rsidRPr="002E07D0">
        <w:rPr>
          <w:rFonts w:asciiTheme="minorHAnsi" w:hAnsiTheme="minorHAnsi"/>
          <w:b/>
          <w:iCs/>
        </w:rPr>
        <w:t>Keynote Address</w:t>
      </w:r>
      <w:r>
        <w:rPr>
          <w:rFonts w:asciiTheme="minorHAnsi" w:hAnsiTheme="minorHAnsi"/>
          <w:i/>
          <w:iCs/>
        </w:rPr>
        <w:t>:</w:t>
      </w:r>
      <w:r w:rsidR="006F0BC3">
        <w:rPr>
          <w:rFonts w:asciiTheme="minorHAnsi" w:hAnsiTheme="minorHAnsi"/>
          <w:i/>
          <w:iCs/>
        </w:rPr>
        <w:t xml:space="preserve"> </w:t>
      </w:r>
      <w:r w:rsidR="005F3926">
        <w:rPr>
          <w:rFonts w:asciiTheme="minorHAnsi" w:hAnsiTheme="minorHAnsi"/>
          <w:i/>
          <w:iCs/>
        </w:rPr>
        <w:t>Transforming Local Public Health-Successes in Leadership-</w:t>
      </w:r>
      <w:r w:rsidR="0068766A" w:rsidRPr="0068766A">
        <w:rPr>
          <w:rFonts w:asciiTheme="minorHAnsi" w:hAnsiTheme="minorHAnsi" w:cs="Goudy Old Style"/>
        </w:rPr>
        <w:t xml:space="preserve"> </w:t>
      </w:r>
      <w:r w:rsidR="005F3926">
        <w:rPr>
          <w:rFonts w:asciiTheme="minorHAnsi" w:hAnsiTheme="minorHAnsi"/>
          <w:i/>
          <w:iCs/>
        </w:rPr>
        <w:t>Phyllis D. Meadows, PhD, MSN, RN</w:t>
      </w:r>
      <w:r w:rsidR="0068766A" w:rsidRPr="0068766A">
        <w:rPr>
          <w:rFonts w:asciiTheme="minorHAnsi" w:hAnsiTheme="minorHAnsi"/>
          <w:i/>
          <w:iCs/>
        </w:rPr>
        <w:t xml:space="preserve"> </w:t>
      </w:r>
    </w:p>
    <w:p w:rsidR="0068766A" w:rsidRDefault="0068766A" w:rsidP="0068766A">
      <w:pPr>
        <w:pStyle w:val="Default"/>
        <w:rPr>
          <w:rFonts w:asciiTheme="minorHAnsi" w:hAnsiTheme="minorHAnsi"/>
          <w:b/>
          <w:bCs/>
          <w:i/>
          <w:iCs/>
          <w:color w:val="FF0000"/>
        </w:rPr>
      </w:pPr>
    </w:p>
    <w:p w:rsidR="0068766A" w:rsidRDefault="0068766A" w:rsidP="0068766A">
      <w:pPr>
        <w:pStyle w:val="Default"/>
        <w:rPr>
          <w:rFonts w:asciiTheme="minorHAnsi" w:hAnsiTheme="minorHAnsi"/>
          <w:b/>
          <w:bCs/>
          <w:i/>
          <w:iCs/>
        </w:rPr>
      </w:pPr>
      <w:r w:rsidRPr="0068766A">
        <w:rPr>
          <w:rFonts w:asciiTheme="minorHAnsi" w:hAnsiTheme="minorHAnsi"/>
          <w:b/>
          <w:bCs/>
          <w:i/>
          <w:iCs/>
          <w:color w:val="FF0000"/>
        </w:rPr>
        <w:t xml:space="preserve">100 Series concurrent sessions: 10:15-11:15 a.m. </w:t>
      </w:r>
      <w:r w:rsidRPr="0068766A">
        <w:rPr>
          <w:rFonts w:asciiTheme="minorHAnsi" w:hAnsiTheme="minorHAnsi"/>
          <w:b/>
          <w:bCs/>
          <w:i/>
          <w:iCs/>
        </w:rPr>
        <w:t xml:space="preserve">- select one choice </w:t>
      </w:r>
    </w:p>
    <w:p w:rsidR="0068766A" w:rsidRDefault="0068766A" w:rsidP="00EB0CBC">
      <w:pPr>
        <w:pStyle w:val="Default"/>
        <w:ind w:left="1440" w:hanging="1440"/>
        <w:rPr>
          <w:rFonts w:asciiTheme="minorHAnsi" w:hAnsiTheme="minorHAnsi"/>
          <w:i/>
          <w:iCs/>
        </w:rPr>
      </w:pPr>
      <w:r w:rsidRPr="0068766A">
        <w:rPr>
          <w:rFonts w:asciiTheme="minorHAnsi" w:hAnsiTheme="minorHAnsi" w:cs="Goudy Old Style"/>
          <w:b/>
          <w:bCs/>
        </w:rPr>
        <w:t xml:space="preserve">101 </w:t>
      </w:r>
      <w:proofErr w:type="gramStart"/>
      <w:r w:rsidRPr="0068766A">
        <w:rPr>
          <w:rFonts w:asciiTheme="minorHAnsi" w:hAnsiTheme="minorHAnsi" w:cs="Goudy Old Style"/>
        </w:rPr>
        <w:t>[</w:t>
      </w:r>
      <w:r>
        <w:rPr>
          <w:rFonts w:asciiTheme="minorHAnsi" w:hAnsiTheme="minorHAnsi" w:cs="Goudy Old Style"/>
        </w:rPr>
        <w:t xml:space="preserve"> </w:t>
      </w:r>
      <w:r w:rsidRPr="0068766A">
        <w:rPr>
          <w:rFonts w:asciiTheme="minorHAnsi" w:hAnsiTheme="minorHAnsi" w:cs="Goudy Old Style"/>
        </w:rPr>
        <w:t xml:space="preserve"> ]</w:t>
      </w:r>
      <w:proofErr w:type="gramEnd"/>
      <w:r w:rsidRPr="0068766A">
        <w:rPr>
          <w:rFonts w:asciiTheme="minorHAnsi" w:hAnsiTheme="minorHAnsi" w:cs="Goudy Old Style"/>
        </w:rPr>
        <w:t xml:space="preserve"> </w:t>
      </w:r>
      <w:r>
        <w:rPr>
          <w:rFonts w:asciiTheme="minorHAnsi" w:hAnsiTheme="minorHAnsi" w:cs="Goudy Old Style"/>
        </w:rPr>
        <w:tab/>
      </w:r>
      <w:r w:rsidR="00EB0CBC" w:rsidRPr="00EB0CBC">
        <w:rPr>
          <w:rFonts w:asciiTheme="minorHAnsi" w:hAnsiTheme="minorHAnsi"/>
        </w:rPr>
        <w:t>Laying the Groundwork for Per-and Polyfluoroalkyl Substances (PFAS) Exposure Assessments in Michigan </w:t>
      </w:r>
      <w:r w:rsidRPr="0068766A">
        <w:rPr>
          <w:rFonts w:asciiTheme="minorHAnsi" w:hAnsiTheme="minorHAnsi"/>
        </w:rPr>
        <w:t xml:space="preserve">– </w:t>
      </w:r>
      <w:r w:rsidR="00EB0CBC">
        <w:rPr>
          <w:rFonts w:asciiTheme="minorHAnsi" w:hAnsiTheme="minorHAnsi"/>
          <w:i/>
          <w:iCs/>
        </w:rPr>
        <w:t>Rachel Long, MSPH; Laura Abington, M.Ed., MPH; Karla Black, PhD, MEP, PEM, REHS</w:t>
      </w:r>
    </w:p>
    <w:p w:rsidR="00E41D07" w:rsidRPr="0068766A" w:rsidRDefault="00E41D07" w:rsidP="00EB0CBC">
      <w:pPr>
        <w:pStyle w:val="Default"/>
        <w:ind w:left="1440" w:hanging="1440"/>
        <w:rPr>
          <w:rFonts w:asciiTheme="minorHAnsi" w:hAnsiTheme="minorHAnsi"/>
        </w:rPr>
      </w:pPr>
    </w:p>
    <w:p w:rsidR="0068766A" w:rsidRDefault="0068766A" w:rsidP="0068766A">
      <w:pPr>
        <w:pStyle w:val="Default"/>
        <w:ind w:left="1440" w:hanging="1440"/>
        <w:rPr>
          <w:rFonts w:asciiTheme="minorHAnsi" w:hAnsiTheme="minorHAnsi"/>
          <w:i/>
          <w:iCs/>
        </w:rPr>
      </w:pPr>
      <w:r w:rsidRPr="0068766A">
        <w:rPr>
          <w:rFonts w:asciiTheme="minorHAnsi" w:hAnsiTheme="minorHAnsi"/>
          <w:b/>
          <w:bCs/>
        </w:rPr>
        <w:t xml:space="preserve">102 </w:t>
      </w:r>
      <w:proofErr w:type="gramStart"/>
      <w:r w:rsidRPr="0068766A">
        <w:rPr>
          <w:rFonts w:asciiTheme="minorHAnsi" w:hAnsiTheme="minorHAnsi"/>
        </w:rPr>
        <w:t xml:space="preserve">[ </w:t>
      </w:r>
      <w:r>
        <w:rPr>
          <w:rFonts w:asciiTheme="minorHAnsi" w:hAnsiTheme="minorHAnsi"/>
        </w:rPr>
        <w:t xml:space="preserve"> </w:t>
      </w:r>
      <w:r w:rsidRPr="0068766A">
        <w:rPr>
          <w:rFonts w:asciiTheme="minorHAnsi" w:hAnsiTheme="minorHAnsi"/>
        </w:rPr>
        <w:t>]</w:t>
      </w:r>
      <w:proofErr w:type="gramEnd"/>
      <w:r w:rsidRPr="0068766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="00E41D07" w:rsidRPr="00E41D07">
        <w:rPr>
          <w:rFonts w:asciiTheme="minorHAnsi" w:hAnsiTheme="minorHAnsi"/>
        </w:rPr>
        <w:t>Improving Birth Outcomes through Regional Perinatal Quality Collaboratives</w:t>
      </w:r>
      <w:r w:rsidRPr="0068766A">
        <w:rPr>
          <w:rFonts w:asciiTheme="minorHAnsi" w:hAnsiTheme="minorHAnsi"/>
        </w:rPr>
        <w:t xml:space="preserve">– </w:t>
      </w:r>
      <w:r w:rsidR="00E41D07">
        <w:rPr>
          <w:rFonts w:asciiTheme="minorHAnsi" w:hAnsiTheme="minorHAnsi"/>
          <w:i/>
          <w:iCs/>
        </w:rPr>
        <w:t>Emily Goerge, MPH, MSN, RN</w:t>
      </w:r>
      <w:r w:rsidRPr="0068766A">
        <w:rPr>
          <w:rFonts w:asciiTheme="minorHAnsi" w:hAnsiTheme="minorHAnsi"/>
          <w:i/>
          <w:iCs/>
        </w:rPr>
        <w:t xml:space="preserve"> </w:t>
      </w:r>
    </w:p>
    <w:p w:rsidR="0068766A" w:rsidRPr="0068766A" w:rsidRDefault="0068766A" w:rsidP="0068766A">
      <w:pPr>
        <w:pStyle w:val="Default"/>
        <w:ind w:left="1440" w:hanging="1440"/>
        <w:rPr>
          <w:rFonts w:asciiTheme="minorHAnsi" w:hAnsiTheme="minorHAnsi"/>
        </w:rPr>
      </w:pPr>
    </w:p>
    <w:p w:rsidR="0068766A" w:rsidRPr="00C91E52" w:rsidRDefault="0068766A" w:rsidP="00C91E52">
      <w:pPr>
        <w:pStyle w:val="Default"/>
        <w:ind w:left="1440" w:hanging="1440"/>
        <w:rPr>
          <w:rFonts w:asciiTheme="minorHAnsi" w:hAnsiTheme="minorHAnsi"/>
        </w:rPr>
      </w:pPr>
      <w:r w:rsidRPr="0068766A">
        <w:rPr>
          <w:rFonts w:asciiTheme="minorHAnsi" w:hAnsiTheme="minorHAnsi"/>
          <w:b/>
          <w:bCs/>
        </w:rPr>
        <w:t xml:space="preserve">103 </w:t>
      </w:r>
      <w:proofErr w:type="gramStart"/>
      <w:r w:rsidRPr="0068766A">
        <w:rPr>
          <w:rFonts w:asciiTheme="minorHAnsi" w:hAnsiTheme="minorHAnsi"/>
        </w:rPr>
        <w:t xml:space="preserve">[ </w:t>
      </w:r>
      <w:r>
        <w:rPr>
          <w:rFonts w:asciiTheme="minorHAnsi" w:hAnsiTheme="minorHAnsi"/>
        </w:rPr>
        <w:t xml:space="preserve"> </w:t>
      </w:r>
      <w:r w:rsidRPr="0068766A">
        <w:rPr>
          <w:rFonts w:asciiTheme="minorHAnsi" w:hAnsiTheme="minorHAnsi"/>
        </w:rPr>
        <w:t>]</w:t>
      </w:r>
      <w:proofErr w:type="gramEnd"/>
      <w:r w:rsidRPr="0068766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="00C91E52" w:rsidRPr="00C91E52">
        <w:rPr>
          <w:rFonts w:asciiTheme="minorHAnsi" w:hAnsiTheme="minorHAnsi"/>
        </w:rPr>
        <w:t>Centering Equity and Engagement: The Evolution of Community Health Assessment and Planning in</w:t>
      </w:r>
      <w:r w:rsidR="00C91E52">
        <w:rPr>
          <w:rFonts w:asciiTheme="minorHAnsi" w:hAnsiTheme="minorHAnsi"/>
        </w:rPr>
        <w:t xml:space="preserve"> </w:t>
      </w:r>
      <w:r w:rsidR="00C91E52" w:rsidRPr="00C91E52">
        <w:rPr>
          <w:rFonts w:asciiTheme="minorHAnsi" w:hAnsiTheme="minorHAnsi"/>
        </w:rPr>
        <w:t>Washtenaw Count</w:t>
      </w:r>
      <w:r w:rsidR="00C91E52">
        <w:rPr>
          <w:rFonts w:asciiTheme="minorHAnsi" w:hAnsiTheme="minorHAnsi"/>
        </w:rPr>
        <w:t>y –</w:t>
      </w:r>
      <w:r w:rsidRPr="0068766A">
        <w:rPr>
          <w:rFonts w:asciiTheme="minorHAnsi" w:hAnsiTheme="minorHAnsi"/>
        </w:rPr>
        <w:t xml:space="preserve"> </w:t>
      </w:r>
      <w:r w:rsidR="00C91E52">
        <w:rPr>
          <w:rFonts w:asciiTheme="minorHAnsi" w:hAnsiTheme="minorHAnsi"/>
          <w:i/>
          <w:iCs/>
        </w:rPr>
        <w:t>Dayna Benoit, MPH, CHES; Adam Paberzs, MPH</w:t>
      </w:r>
    </w:p>
    <w:p w:rsidR="0068766A" w:rsidRPr="0068766A" w:rsidRDefault="0068766A" w:rsidP="0068766A">
      <w:pPr>
        <w:pStyle w:val="Default"/>
        <w:ind w:left="1440" w:hanging="1440"/>
        <w:rPr>
          <w:rFonts w:asciiTheme="minorHAnsi" w:hAnsiTheme="minorHAnsi"/>
        </w:rPr>
      </w:pPr>
    </w:p>
    <w:p w:rsidR="0068766A" w:rsidRPr="008A7B3A" w:rsidRDefault="0068766A" w:rsidP="008A7B3A">
      <w:pPr>
        <w:pStyle w:val="Default"/>
        <w:ind w:left="1440" w:hanging="1440"/>
        <w:rPr>
          <w:rFonts w:asciiTheme="minorHAnsi" w:hAnsiTheme="minorHAnsi"/>
        </w:rPr>
      </w:pPr>
      <w:r w:rsidRPr="0068766A">
        <w:rPr>
          <w:rFonts w:asciiTheme="minorHAnsi" w:hAnsiTheme="minorHAnsi"/>
          <w:b/>
          <w:bCs/>
        </w:rPr>
        <w:t xml:space="preserve">104 </w:t>
      </w:r>
      <w:proofErr w:type="gramStart"/>
      <w:r w:rsidRPr="0068766A">
        <w:rPr>
          <w:rFonts w:asciiTheme="minorHAnsi" w:hAnsiTheme="minorHAnsi"/>
        </w:rPr>
        <w:t>[</w:t>
      </w:r>
      <w:r>
        <w:rPr>
          <w:rFonts w:asciiTheme="minorHAnsi" w:hAnsiTheme="minorHAnsi"/>
        </w:rPr>
        <w:t xml:space="preserve"> </w:t>
      </w:r>
      <w:r w:rsidRPr="0068766A">
        <w:rPr>
          <w:rFonts w:asciiTheme="minorHAnsi" w:hAnsiTheme="minorHAnsi"/>
        </w:rPr>
        <w:t xml:space="preserve"> ]</w:t>
      </w:r>
      <w:proofErr w:type="gramEnd"/>
      <w:r>
        <w:rPr>
          <w:rFonts w:asciiTheme="minorHAnsi" w:hAnsiTheme="minorHAnsi"/>
        </w:rPr>
        <w:tab/>
      </w:r>
      <w:r w:rsidR="008A7B3A" w:rsidRPr="008A7B3A">
        <w:rPr>
          <w:rFonts w:asciiTheme="minorHAnsi" w:hAnsiTheme="minorHAnsi"/>
        </w:rPr>
        <w:t>Assembling a Regional Public Health Ethics Committee: Practices to Address Dilemmas that Cross</w:t>
      </w:r>
      <w:r w:rsidR="008A7B3A">
        <w:rPr>
          <w:rFonts w:asciiTheme="minorHAnsi" w:hAnsiTheme="minorHAnsi"/>
        </w:rPr>
        <w:t xml:space="preserve"> </w:t>
      </w:r>
      <w:r w:rsidR="008A7B3A" w:rsidRPr="008A7B3A">
        <w:rPr>
          <w:rFonts w:asciiTheme="minorHAnsi" w:hAnsiTheme="minorHAnsi"/>
        </w:rPr>
        <w:t>Jurisdictions</w:t>
      </w:r>
      <w:r w:rsidRPr="0068766A">
        <w:rPr>
          <w:rFonts w:asciiTheme="minorHAnsi" w:hAnsiTheme="minorHAnsi"/>
        </w:rPr>
        <w:t xml:space="preserve"> – </w:t>
      </w:r>
      <w:r w:rsidR="008A7B3A">
        <w:rPr>
          <w:rFonts w:asciiTheme="minorHAnsi" w:hAnsiTheme="minorHAnsi"/>
          <w:i/>
          <w:iCs/>
        </w:rPr>
        <w:t xml:space="preserve">Sarah Surna, MSSA, MPH; Anne Barna, MA; Adrienne </w:t>
      </w:r>
      <w:proofErr w:type="spellStart"/>
      <w:r w:rsidR="008A7B3A">
        <w:rPr>
          <w:rFonts w:asciiTheme="minorHAnsi" w:hAnsiTheme="minorHAnsi"/>
          <w:i/>
          <w:iCs/>
        </w:rPr>
        <w:t>DeFord</w:t>
      </w:r>
      <w:proofErr w:type="spellEnd"/>
      <w:r w:rsidR="008A7B3A">
        <w:rPr>
          <w:rFonts w:asciiTheme="minorHAnsi" w:hAnsiTheme="minorHAnsi"/>
          <w:i/>
          <w:iCs/>
        </w:rPr>
        <w:t>, JD</w:t>
      </w:r>
    </w:p>
    <w:p w:rsidR="0068766A" w:rsidRPr="0068766A" w:rsidRDefault="0068766A" w:rsidP="0068766A">
      <w:pPr>
        <w:pStyle w:val="Default"/>
        <w:ind w:left="1440" w:hanging="1440"/>
        <w:rPr>
          <w:rFonts w:asciiTheme="minorHAnsi" w:hAnsiTheme="minorHAnsi"/>
        </w:rPr>
      </w:pPr>
    </w:p>
    <w:p w:rsidR="0068766A" w:rsidRPr="00FA622B" w:rsidRDefault="0068766A" w:rsidP="00FA622B">
      <w:pPr>
        <w:pStyle w:val="Default"/>
        <w:ind w:left="1440" w:hanging="1440"/>
        <w:rPr>
          <w:rFonts w:asciiTheme="minorHAnsi" w:hAnsiTheme="minorHAnsi"/>
          <w:i/>
        </w:rPr>
      </w:pPr>
      <w:r w:rsidRPr="0068766A">
        <w:rPr>
          <w:rFonts w:asciiTheme="minorHAnsi" w:hAnsiTheme="minorHAnsi"/>
          <w:b/>
          <w:bCs/>
        </w:rPr>
        <w:t xml:space="preserve">105 </w:t>
      </w:r>
      <w:proofErr w:type="gramStart"/>
      <w:r w:rsidRPr="0068766A">
        <w:rPr>
          <w:rFonts w:asciiTheme="minorHAnsi" w:hAnsiTheme="minorHAnsi" w:cs="Goudy Old Style"/>
        </w:rPr>
        <w:t>[</w:t>
      </w:r>
      <w:r>
        <w:rPr>
          <w:rFonts w:asciiTheme="minorHAnsi" w:hAnsiTheme="minorHAnsi" w:cs="Goudy Old Style"/>
        </w:rPr>
        <w:t xml:space="preserve"> </w:t>
      </w:r>
      <w:r w:rsidRPr="0068766A">
        <w:rPr>
          <w:rFonts w:asciiTheme="minorHAnsi" w:hAnsiTheme="minorHAnsi" w:cs="Goudy Old Style"/>
        </w:rPr>
        <w:t xml:space="preserve"> ]</w:t>
      </w:r>
      <w:proofErr w:type="gramEnd"/>
      <w:r w:rsidRPr="0068766A">
        <w:rPr>
          <w:rFonts w:asciiTheme="minorHAnsi" w:hAnsiTheme="minorHAnsi" w:cs="Goudy Old Style"/>
        </w:rPr>
        <w:t xml:space="preserve"> </w:t>
      </w:r>
      <w:r>
        <w:rPr>
          <w:rFonts w:asciiTheme="minorHAnsi" w:hAnsiTheme="minorHAnsi" w:cs="Goudy Old Style"/>
        </w:rPr>
        <w:tab/>
      </w:r>
      <w:r w:rsidR="00FA622B" w:rsidRPr="00FA622B">
        <w:rPr>
          <w:rFonts w:asciiTheme="minorHAnsi" w:hAnsiTheme="minorHAnsi"/>
        </w:rPr>
        <w:t>Investing in our Workforce: How 2 Local Health Departments are Using Workforce Development</w:t>
      </w:r>
      <w:r w:rsidR="00FA622B">
        <w:rPr>
          <w:rFonts w:asciiTheme="minorHAnsi" w:hAnsiTheme="minorHAnsi"/>
        </w:rPr>
        <w:t xml:space="preserve"> </w:t>
      </w:r>
      <w:r w:rsidR="00FA622B" w:rsidRPr="00FA622B">
        <w:rPr>
          <w:rFonts w:asciiTheme="minorHAnsi" w:hAnsiTheme="minorHAnsi"/>
        </w:rPr>
        <w:t>Plans for Public Health Transformation</w:t>
      </w:r>
      <w:r w:rsidR="00FA622B">
        <w:rPr>
          <w:rFonts w:asciiTheme="minorHAnsi" w:hAnsiTheme="minorHAnsi"/>
        </w:rPr>
        <w:t xml:space="preserve">- </w:t>
      </w:r>
      <w:r w:rsidR="00FA622B">
        <w:rPr>
          <w:rFonts w:asciiTheme="minorHAnsi" w:hAnsiTheme="minorHAnsi"/>
          <w:i/>
        </w:rPr>
        <w:t>Carrie Hribar, MA; Whitney Litzner, MPH; Sara Stoddard, MS; Maria Swiatkowski, BS</w:t>
      </w:r>
    </w:p>
    <w:p w:rsidR="0068766A" w:rsidRPr="0068766A" w:rsidRDefault="0068766A" w:rsidP="0068766A">
      <w:pPr>
        <w:pStyle w:val="Default"/>
        <w:ind w:left="1440" w:hanging="1440"/>
        <w:rPr>
          <w:rFonts w:asciiTheme="minorHAnsi" w:hAnsiTheme="minorHAnsi"/>
        </w:rPr>
      </w:pPr>
    </w:p>
    <w:p w:rsidR="0012054D" w:rsidRPr="0012054D" w:rsidRDefault="0068766A" w:rsidP="0068766A">
      <w:pPr>
        <w:pStyle w:val="Default"/>
        <w:rPr>
          <w:rFonts w:asciiTheme="minorHAnsi" w:hAnsiTheme="minorHAnsi"/>
          <w:b/>
          <w:bCs/>
          <w:i/>
          <w:iCs/>
        </w:rPr>
      </w:pPr>
      <w:r w:rsidRPr="0068766A">
        <w:rPr>
          <w:rFonts w:asciiTheme="minorHAnsi" w:hAnsiTheme="minorHAnsi"/>
          <w:b/>
          <w:bCs/>
          <w:i/>
          <w:iCs/>
          <w:color w:val="FF0000"/>
        </w:rPr>
        <w:t>200 Series concurrent sessions: 1:</w:t>
      </w:r>
      <w:r w:rsidR="00C508E9">
        <w:rPr>
          <w:rFonts w:asciiTheme="minorHAnsi" w:hAnsiTheme="minorHAnsi"/>
          <w:b/>
          <w:bCs/>
          <w:i/>
          <w:iCs/>
          <w:color w:val="FF0000"/>
        </w:rPr>
        <w:t>0</w:t>
      </w:r>
      <w:r w:rsidRPr="0068766A">
        <w:rPr>
          <w:rFonts w:asciiTheme="minorHAnsi" w:hAnsiTheme="minorHAnsi"/>
          <w:b/>
          <w:bCs/>
          <w:i/>
          <w:iCs/>
          <w:color w:val="FF0000"/>
        </w:rPr>
        <w:t>0-2:</w:t>
      </w:r>
      <w:r w:rsidR="00C508E9">
        <w:rPr>
          <w:rFonts w:asciiTheme="minorHAnsi" w:hAnsiTheme="minorHAnsi"/>
          <w:b/>
          <w:bCs/>
          <w:i/>
          <w:iCs/>
          <w:color w:val="FF0000"/>
        </w:rPr>
        <w:t>0</w:t>
      </w:r>
      <w:r w:rsidRPr="0068766A">
        <w:rPr>
          <w:rFonts w:asciiTheme="minorHAnsi" w:hAnsiTheme="minorHAnsi"/>
          <w:b/>
          <w:bCs/>
          <w:i/>
          <w:iCs/>
          <w:color w:val="FF0000"/>
        </w:rPr>
        <w:t xml:space="preserve">0 p.m. </w:t>
      </w:r>
      <w:r w:rsidRPr="0068766A">
        <w:rPr>
          <w:rFonts w:asciiTheme="minorHAnsi" w:hAnsiTheme="minorHAnsi"/>
          <w:b/>
          <w:bCs/>
          <w:i/>
          <w:iCs/>
        </w:rPr>
        <w:t xml:space="preserve">- select one choice </w:t>
      </w:r>
    </w:p>
    <w:p w:rsidR="0068766A" w:rsidRPr="000128A6" w:rsidRDefault="0068766A" w:rsidP="000128A6">
      <w:pPr>
        <w:pStyle w:val="Default"/>
        <w:ind w:left="1440" w:hanging="1440"/>
        <w:rPr>
          <w:rFonts w:asciiTheme="minorHAnsi" w:hAnsiTheme="minorHAnsi"/>
        </w:rPr>
      </w:pPr>
      <w:r w:rsidRPr="0068766A">
        <w:rPr>
          <w:rFonts w:asciiTheme="minorHAnsi" w:hAnsiTheme="minorHAnsi"/>
          <w:b/>
          <w:bCs/>
        </w:rPr>
        <w:t xml:space="preserve">201 </w:t>
      </w:r>
      <w:proofErr w:type="gramStart"/>
      <w:r w:rsidRPr="0068766A">
        <w:rPr>
          <w:rFonts w:asciiTheme="minorHAnsi" w:hAnsiTheme="minorHAnsi"/>
        </w:rPr>
        <w:t>[</w:t>
      </w:r>
      <w:r>
        <w:rPr>
          <w:rFonts w:asciiTheme="minorHAnsi" w:hAnsiTheme="minorHAnsi"/>
        </w:rPr>
        <w:t xml:space="preserve"> </w:t>
      </w:r>
      <w:r w:rsidRPr="0068766A">
        <w:rPr>
          <w:rFonts w:asciiTheme="minorHAnsi" w:hAnsiTheme="minorHAnsi"/>
        </w:rPr>
        <w:t xml:space="preserve"> ]</w:t>
      </w:r>
      <w:proofErr w:type="gramEnd"/>
      <w:r w:rsidRPr="0068766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="000128A6" w:rsidRPr="000128A6">
        <w:rPr>
          <w:rFonts w:asciiTheme="minorHAnsi" w:hAnsiTheme="minorHAnsi"/>
        </w:rPr>
        <w:t>Investing in Michigan’s Children:</w:t>
      </w:r>
      <w:r w:rsidR="000128A6">
        <w:rPr>
          <w:rFonts w:asciiTheme="minorHAnsi" w:hAnsiTheme="minorHAnsi"/>
        </w:rPr>
        <w:t xml:space="preserve"> </w:t>
      </w:r>
      <w:r w:rsidR="000128A6" w:rsidRPr="000128A6">
        <w:rPr>
          <w:rFonts w:asciiTheme="minorHAnsi" w:hAnsiTheme="minorHAnsi"/>
        </w:rPr>
        <w:t>The economic benefits of reducing lead exposure and the cost of inaction</w:t>
      </w:r>
      <w:r w:rsidR="000128A6">
        <w:rPr>
          <w:rFonts w:asciiTheme="minorHAnsi" w:hAnsiTheme="minorHAnsi"/>
        </w:rPr>
        <w:t xml:space="preserve"> </w:t>
      </w:r>
      <w:r w:rsidRPr="0068766A">
        <w:rPr>
          <w:rFonts w:asciiTheme="minorHAnsi" w:hAnsiTheme="minorHAnsi"/>
        </w:rPr>
        <w:t xml:space="preserve">– </w:t>
      </w:r>
      <w:r w:rsidR="000128A6">
        <w:rPr>
          <w:rFonts w:asciiTheme="minorHAnsi" w:hAnsiTheme="minorHAnsi"/>
          <w:i/>
          <w:iCs/>
        </w:rPr>
        <w:t xml:space="preserve">Rebecca </w:t>
      </w:r>
      <w:proofErr w:type="spellStart"/>
      <w:r w:rsidR="000128A6">
        <w:rPr>
          <w:rFonts w:asciiTheme="minorHAnsi" w:hAnsiTheme="minorHAnsi"/>
          <w:i/>
          <w:iCs/>
        </w:rPr>
        <w:t>Meuninch</w:t>
      </w:r>
      <w:proofErr w:type="spellEnd"/>
      <w:r w:rsidR="000128A6">
        <w:rPr>
          <w:rFonts w:asciiTheme="minorHAnsi" w:hAnsiTheme="minorHAnsi"/>
          <w:i/>
          <w:iCs/>
        </w:rPr>
        <w:t>, PhD; Tina Reynolds, JD</w:t>
      </w:r>
    </w:p>
    <w:p w:rsidR="0068766A" w:rsidRPr="0068766A" w:rsidRDefault="0068766A" w:rsidP="0068766A">
      <w:pPr>
        <w:pStyle w:val="Default"/>
        <w:ind w:left="1440" w:hanging="1440"/>
        <w:rPr>
          <w:rFonts w:asciiTheme="minorHAnsi" w:hAnsiTheme="minorHAnsi"/>
        </w:rPr>
      </w:pPr>
    </w:p>
    <w:p w:rsidR="0068766A" w:rsidRDefault="0068766A" w:rsidP="0068766A">
      <w:pPr>
        <w:pStyle w:val="Default"/>
        <w:ind w:left="1440" w:hanging="1440"/>
        <w:rPr>
          <w:rFonts w:asciiTheme="minorHAnsi" w:hAnsiTheme="minorHAnsi"/>
          <w:i/>
          <w:iCs/>
        </w:rPr>
      </w:pPr>
      <w:r w:rsidRPr="0068766A">
        <w:rPr>
          <w:rFonts w:asciiTheme="minorHAnsi" w:hAnsiTheme="minorHAnsi"/>
          <w:b/>
          <w:bCs/>
        </w:rPr>
        <w:t xml:space="preserve">202 </w:t>
      </w:r>
      <w:proofErr w:type="gramStart"/>
      <w:r w:rsidRPr="0068766A">
        <w:rPr>
          <w:rFonts w:asciiTheme="minorHAnsi" w:hAnsiTheme="minorHAnsi"/>
        </w:rPr>
        <w:t>[</w:t>
      </w:r>
      <w:r>
        <w:rPr>
          <w:rFonts w:asciiTheme="minorHAnsi" w:hAnsiTheme="minorHAnsi"/>
        </w:rPr>
        <w:t xml:space="preserve">  ]</w:t>
      </w:r>
      <w:proofErr w:type="gramEnd"/>
      <w:r>
        <w:rPr>
          <w:rFonts w:asciiTheme="minorHAnsi" w:hAnsiTheme="minorHAnsi"/>
        </w:rPr>
        <w:tab/>
      </w:r>
      <w:proofErr w:type="spellStart"/>
      <w:r w:rsidR="00746DE0" w:rsidRPr="00746DE0">
        <w:rPr>
          <w:rFonts w:asciiTheme="minorHAnsi" w:hAnsiTheme="minorHAnsi"/>
        </w:rPr>
        <w:t>PrEPing</w:t>
      </w:r>
      <w:proofErr w:type="spellEnd"/>
      <w:r w:rsidR="00746DE0" w:rsidRPr="00746DE0">
        <w:rPr>
          <w:rFonts w:asciiTheme="minorHAnsi" w:hAnsiTheme="minorHAnsi"/>
        </w:rPr>
        <w:t xml:space="preserve"> the Peninsulas</w:t>
      </w:r>
      <w:r w:rsidRPr="0068766A">
        <w:rPr>
          <w:rFonts w:asciiTheme="minorHAnsi" w:hAnsiTheme="minorHAnsi"/>
        </w:rPr>
        <w:t xml:space="preserve">– </w:t>
      </w:r>
      <w:r w:rsidR="00746DE0">
        <w:rPr>
          <w:rFonts w:asciiTheme="minorHAnsi" w:hAnsiTheme="minorHAnsi"/>
          <w:i/>
          <w:iCs/>
        </w:rPr>
        <w:t>Mary Nagy, BSN, MPH; Mary D. Miller, RN; Charity Zimmerman, BSN, RNC</w:t>
      </w:r>
    </w:p>
    <w:p w:rsidR="00746DE0" w:rsidRPr="0068766A" w:rsidRDefault="00746DE0" w:rsidP="0068766A">
      <w:pPr>
        <w:pStyle w:val="Default"/>
        <w:ind w:left="1440" w:hanging="1440"/>
        <w:rPr>
          <w:rFonts w:asciiTheme="minorHAnsi" w:hAnsiTheme="minorHAnsi"/>
        </w:rPr>
      </w:pPr>
    </w:p>
    <w:p w:rsidR="0012054D" w:rsidRDefault="0068766A" w:rsidP="0068766A">
      <w:pPr>
        <w:pStyle w:val="Default"/>
        <w:ind w:left="1440" w:hanging="1440"/>
        <w:rPr>
          <w:rFonts w:asciiTheme="minorHAnsi" w:hAnsiTheme="minorHAnsi"/>
          <w:i/>
          <w:iCs/>
        </w:rPr>
      </w:pPr>
      <w:r w:rsidRPr="0068766A">
        <w:rPr>
          <w:rFonts w:asciiTheme="minorHAnsi" w:hAnsiTheme="minorHAnsi"/>
          <w:b/>
          <w:bCs/>
        </w:rPr>
        <w:t xml:space="preserve">203 </w:t>
      </w:r>
      <w:proofErr w:type="gramStart"/>
      <w:r w:rsidRPr="0068766A">
        <w:rPr>
          <w:rFonts w:asciiTheme="minorHAnsi" w:hAnsiTheme="minorHAnsi"/>
        </w:rPr>
        <w:t>[</w:t>
      </w:r>
      <w:r>
        <w:rPr>
          <w:rFonts w:asciiTheme="minorHAnsi" w:hAnsiTheme="minorHAnsi"/>
        </w:rPr>
        <w:t xml:space="preserve"> </w:t>
      </w:r>
      <w:r w:rsidRPr="0068766A">
        <w:rPr>
          <w:rFonts w:asciiTheme="minorHAnsi" w:hAnsiTheme="minorHAnsi"/>
        </w:rPr>
        <w:t xml:space="preserve"> ]</w:t>
      </w:r>
      <w:proofErr w:type="gramEnd"/>
      <w:r w:rsidRPr="0068766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="00B01C13" w:rsidRPr="00B01C13">
        <w:rPr>
          <w:rFonts w:asciiTheme="minorHAnsi" w:hAnsiTheme="minorHAnsi"/>
        </w:rPr>
        <w:t>The Road to Becoming a Trauma-Informed &amp; Resiliency-Focused Local Health Department</w:t>
      </w:r>
      <w:r w:rsidRPr="0068766A">
        <w:rPr>
          <w:rFonts w:asciiTheme="minorHAnsi" w:hAnsiTheme="minorHAnsi"/>
        </w:rPr>
        <w:t xml:space="preserve">– </w:t>
      </w:r>
      <w:r w:rsidR="00B01C13">
        <w:rPr>
          <w:rFonts w:asciiTheme="minorHAnsi" w:hAnsiTheme="minorHAnsi"/>
          <w:i/>
          <w:iCs/>
        </w:rPr>
        <w:t>Nicki Britten, MPH; Courtney Davis</w:t>
      </w:r>
      <w:r w:rsidR="00E745F6">
        <w:rPr>
          <w:rFonts w:asciiTheme="minorHAnsi" w:hAnsiTheme="minorHAnsi"/>
          <w:i/>
          <w:iCs/>
        </w:rPr>
        <w:t>, MPH</w:t>
      </w:r>
    </w:p>
    <w:p w:rsidR="00E745F6" w:rsidRPr="0068766A" w:rsidRDefault="00E745F6" w:rsidP="0068766A">
      <w:pPr>
        <w:pStyle w:val="Default"/>
        <w:ind w:left="1440" w:hanging="1440"/>
        <w:rPr>
          <w:rFonts w:asciiTheme="minorHAnsi" w:hAnsiTheme="minorHAnsi"/>
        </w:rPr>
      </w:pPr>
    </w:p>
    <w:p w:rsidR="0068766A" w:rsidRDefault="0068766A" w:rsidP="0012054D">
      <w:pPr>
        <w:pStyle w:val="Default"/>
        <w:ind w:left="1440" w:hanging="1440"/>
        <w:rPr>
          <w:rFonts w:asciiTheme="minorHAnsi" w:hAnsiTheme="minorHAnsi"/>
          <w:i/>
          <w:iCs/>
        </w:rPr>
      </w:pPr>
      <w:r w:rsidRPr="0068766A">
        <w:rPr>
          <w:rFonts w:asciiTheme="minorHAnsi" w:hAnsiTheme="minorHAnsi"/>
          <w:b/>
          <w:bCs/>
        </w:rPr>
        <w:t xml:space="preserve">204 </w:t>
      </w:r>
      <w:proofErr w:type="gramStart"/>
      <w:r w:rsidRPr="0068766A">
        <w:rPr>
          <w:rFonts w:asciiTheme="minorHAnsi" w:hAnsiTheme="minorHAnsi" w:cs="Goudy Old Style"/>
        </w:rPr>
        <w:t>[</w:t>
      </w:r>
      <w:r w:rsidR="0012054D">
        <w:rPr>
          <w:rFonts w:asciiTheme="minorHAnsi" w:hAnsiTheme="minorHAnsi" w:cs="Goudy Old Style"/>
        </w:rPr>
        <w:t xml:space="preserve">  ]</w:t>
      </w:r>
      <w:proofErr w:type="gramEnd"/>
      <w:r w:rsidR="0012054D">
        <w:rPr>
          <w:rFonts w:asciiTheme="minorHAnsi" w:hAnsiTheme="minorHAnsi" w:cs="Goudy Old Style"/>
        </w:rPr>
        <w:tab/>
      </w:r>
      <w:r w:rsidR="00016F3E" w:rsidRPr="00016F3E">
        <w:rPr>
          <w:rFonts w:asciiTheme="minorHAnsi" w:hAnsiTheme="minorHAnsi"/>
        </w:rPr>
        <w:t>Journey to Health in All Policies: Lessons Learned by the Kent County Health Department</w:t>
      </w:r>
      <w:r w:rsidRPr="0068766A">
        <w:rPr>
          <w:rFonts w:asciiTheme="minorHAnsi" w:hAnsiTheme="minorHAnsi"/>
        </w:rPr>
        <w:t xml:space="preserve">– </w:t>
      </w:r>
      <w:r w:rsidR="00016F3E">
        <w:rPr>
          <w:rFonts w:asciiTheme="minorHAnsi" w:hAnsiTheme="minorHAnsi"/>
          <w:i/>
          <w:iCs/>
        </w:rPr>
        <w:t xml:space="preserve">Teresa Branson, MHA; Cassie </w:t>
      </w:r>
      <w:proofErr w:type="spellStart"/>
      <w:r w:rsidR="00016F3E">
        <w:rPr>
          <w:rFonts w:asciiTheme="minorHAnsi" w:hAnsiTheme="minorHAnsi"/>
          <w:i/>
          <w:iCs/>
        </w:rPr>
        <w:t>Kobler</w:t>
      </w:r>
      <w:proofErr w:type="spellEnd"/>
      <w:r w:rsidR="00016F3E">
        <w:rPr>
          <w:rFonts w:asciiTheme="minorHAnsi" w:hAnsiTheme="minorHAnsi"/>
          <w:i/>
          <w:iCs/>
        </w:rPr>
        <w:t>, MPA</w:t>
      </w:r>
    </w:p>
    <w:p w:rsidR="0012054D" w:rsidRPr="0068766A" w:rsidRDefault="0012054D" w:rsidP="0012054D">
      <w:pPr>
        <w:pStyle w:val="Default"/>
        <w:ind w:left="1440" w:hanging="1440"/>
        <w:rPr>
          <w:rFonts w:asciiTheme="minorHAnsi" w:hAnsiTheme="minorHAnsi"/>
        </w:rPr>
      </w:pPr>
    </w:p>
    <w:p w:rsidR="0068766A" w:rsidRDefault="0068766A" w:rsidP="0012054D">
      <w:pPr>
        <w:pStyle w:val="Default"/>
        <w:ind w:left="1440" w:hanging="1440"/>
        <w:rPr>
          <w:rFonts w:asciiTheme="minorHAnsi" w:hAnsiTheme="minorHAnsi"/>
          <w:i/>
          <w:iCs/>
        </w:rPr>
      </w:pPr>
      <w:r w:rsidRPr="0068766A">
        <w:rPr>
          <w:rFonts w:asciiTheme="minorHAnsi" w:hAnsiTheme="minorHAnsi"/>
          <w:b/>
          <w:bCs/>
        </w:rPr>
        <w:t xml:space="preserve">205 </w:t>
      </w:r>
      <w:proofErr w:type="gramStart"/>
      <w:r w:rsidRPr="0068766A">
        <w:rPr>
          <w:rFonts w:asciiTheme="minorHAnsi" w:hAnsiTheme="minorHAnsi" w:cs="Goudy Old Style"/>
        </w:rPr>
        <w:t>[</w:t>
      </w:r>
      <w:r w:rsidR="0012054D">
        <w:rPr>
          <w:rFonts w:asciiTheme="minorHAnsi" w:hAnsiTheme="minorHAnsi" w:cs="Goudy Old Style"/>
        </w:rPr>
        <w:t xml:space="preserve">  ]</w:t>
      </w:r>
      <w:proofErr w:type="gramEnd"/>
      <w:r w:rsidR="0012054D">
        <w:rPr>
          <w:rFonts w:asciiTheme="minorHAnsi" w:hAnsiTheme="minorHAnsi" w:cs="Goudy Old Style"/>
        </w:rPr>
        <w:tab/>
      </w:r>
      <w:proofErr w:type="spellStart"/>
      <w:r w:rsidR="007C700C" w:rsidRPr="007C700C">
        <w:rPr>
          <w:rFonts w:asciiTheme="minorHAnsi" w:hAnsiTheme="minorHAnsi"/>
        </w:rPr>
        <w:t>MiTracking</w:t>
      </w:r>
      <w:proofErr w:type="spellEnd"/>
      <w:r w:rsidR="007C700C" w:rsidRPr="007C700C">
        <w:rPr>
          <w:rFonts w:asciiTheme="minorHAnsi" w:hAnsiTheme="minorHAnsi"/>
        </w:rPr>
        <w:t xml:space="preserve"> Portal: An Enhanced Tool for Data Driven Decision Making</w:t>
      </w:r>
      <w:r w:rsidR="007C700C">
        <w:rPr>
          <w:rFonts w:asciiTheme="minorHAnsi" w:hAnsiTheme="minorHAnsi"/>
        </w:rPr>
        <w:t xml:space="preserve"> – </w:t>
      </w:r>
      <w:r w:rsidR="007C700C">
        <w:rPr>
          <w:rFonts w:asciiTheme="minorHAnsi" w:hAnsiTheme="minorHAnsi"/>
          <w:i/>
          <w:iCs/>
        </w:rPr>
        <w:t>Jill Maras, MPH; Gill Capper, MPH; Rita Seith, MPH</w:t>
      </w:r>
    </w:p>
    <w:p w:rsidR="0012054D" w:rsidRPr="0068766A" w:rsidRDefault="0012054D" w:rsidP="0012054D">
      <w:pPr>
        <w:pStyle w:val="Default"/>
        <w:ind w:left="1440" w:hanging="1440"/>
        <w:rPr>
          <w:rFonts w:asciiTheme="minorHAnsi" w:hAnsiTheme="minorHAnsi"/>
        </w:rPr>
      </w:pPr>
    </w:p>
    <w:p w:rsidR="0068766A" w:rsidRPr="0068766A" w:rsidRDefault="0068766A" w:rsidP="0068766A">
      <w:pPr>
        <w:pStyle w:val="Default"/>
        <w:rPr>
          <w:rFonts w:asciiTheme="minorHAnsi" w:hAnsiTheme="minorHAnsi"/>
        </w:rPr>
      </w:pPr>
      <w:r w:rsidRPr="0068766A">
        <w:rPr>
          <w:rFonts w:asciiTheme="minorHAnsi" w:hAnsiTheme="minorHAnsi"/>
          <w:b/>
          <w:bCs/>
          <w:i/>
          <w:iCs/>
          <w:color w:val="FF0000"/>
        </w:rPr>
        <w:t>300 Series concurrent sessions: 2:</w:t>
      </w:r>
      <w:r w:rsidR="007D6A22">
        <w:rPr>
          <w:rFonts w:asciiTheme="minorHAnsi" w:hAnsiTheme="minorHAnsi"/>
          <w:b/>
          <w:bCs/>
          <w:i/>
          <w:iCs/>
          <w:color w:val="FF0000"/>
        </w:rPr>
        <w:t>1</w:t>
      </w:r>
      <w:r w:rsidRPr="0068766A">
        <w:rPr>
          <w:rFonts w:asciiTheme="minorHAnsi" w:hAnsiTheme="minorHAnsi"/>
          <w:b/>
          <w:bCs/>
          <w:i/>
          <w:iCs/>
          <w:color w:val="FF0000"/>
        </w:rPr>
        <w:t>5-3:</w:t>
      </w:r>
      <w:r w:rsidR="007D6A22">
        <w:rPr>
          <w:rFonts w:asciiTheme="minorHAnsi" w:hAnsiTheme="minorHAnsi"/>
          <w:b/>
          <w:bCs/>
          <w:i/>
          <w:iCs/>
          <w:color w:val="FF0000"/>
        </w:rPr>
        <w:t>1</w:t>
      </w:r>
      <w:r w:rsidRPr="0068766A">
        <w:rPr>
          <w:rFonts w:asciiTheme="minorHAnsi" w:hAnsiTheme="minorHAnsi"/>
          <w:b/>
          <w:bCs/>
          <w:i/>
          <w:iCs/>
          <w:color w:val="FF0000"/>
        </w:rPr>
        <w:t xml:space="preserve">5 p.m. </w:t>
      </w:r>
      <w:r w:rsidRPr="0068766A">
        <w:rPr>
          <w:rFonts w:asciiTheme="minorHAnsi" w:hAnsiTheme="minorHAnsi"/>
          <w:b/>
          <w:bCs/>
          <w:i/>
          <w:iCs/>
        </w:rPr>
        <w:t xml:space="preserve">- select one choice </w:t>
      </w:r>
    </w:p>
    <w:p w:rsidR="0068766A" w:rsidRDefault="0068766A" w:rsidP="0012054D">
      <w:pPr>
        <w:pStyle w:val="Default"/>
        <w:ind w:left="1440" w:hanging="1440"/>
        <w:rPr>
          <w:rFonts w:asciiTheme="minorHAnsi" w:hAnsiTheme="minorHAnsi"/>
          <w:i/>
          <w:iCs/>
        </w:rPr>
      </w:pPr>
      <w:r w:rsidRPr="0068766A">
        <w:rPr>
          <w:rFonts w:asciiTheme="minorHAnsi" w:hAnsiTheme="minorHAnsi"/>
          <w:b/>
          <w:bCs/>
        </w:rPr>
        <w:t xml:space="preserve">301 </w:t>
      </w:r>
      <w:proofErr w:type="gramStart"/>
      <w:r w:rsidRPr="0068766A">
        <w:rPr>
          <w:rFonts w:asciiTheme="minorHAnsi" w:hAnsiTheme="minorHAnsi" w:cs="Goudy Old Style"/>
        </w:rPr>
        <w:t>[</w:t>
      </w:r>
      <w:r w:rsidR="0012054D">
        <w:rPr>
          <w:rFonts w:asciiTheme="minorHAnsi" w:hAnsiTheme="minorHAnsi" w:cs="Goudy Old Style"/>
        </w:rPr>
        <w:t xml:space="preserve"> </w:t>
      </w:r>
      <w:r w:rsidRPr="0068766A">
        <w:rPr>
          <w:rFonts w:asciiTheme="minorHAnsi" w:hAnsiTheme="minorHAnsi" w:cs="Goudy Old Style"/>
        </w:rPr>
        <w:t xml:space="preserve"> ]</w:t>
      </w:r>
      <w:proofErr w:type="gramEnd"/>
      <w:r w:rsidR="0012054D">
        <w:rPr>
          <w:rFonts w:asciiTheme="minorHAnsi" w:hAnsiTheme="minorHAnsi" w:cs="Goudy Old Style"/>
        </w:rPr>
        <w:tab/>
      </w:r>
      <w:r w:rsidRPr="0068766A">
        <w:rPr>
          <w:rFonts w:asciiTheme="minorHAnsi" w:hAnsiTheme="minorHAnsi" w:cs="Goudy Old Style"/>
        </w:rPr>
        <w:t xml:space="preserve"> </w:t>
      </w:r>
      <w:r w:rsidR="001541E5" w:rsidRPr="001541E5">
        <w:rPr>
          <w:rFonts w:asciiTheme="minorHAnsi" w:hAnsiTheme="minorHAnsi"/>
        </w:rPr>
        <w:t>The Lead Primary Prevention Pilot: An innovative approach</w:t>
      </w:r>
      <w:r w:rsidRPr="0068766A">
        <w:rPr>
          <w:rFonts w:asciiTheme="minorHAnsi" w:hAnsiTheme="minorHAnsi"/>
        </w:rPr>
        <w:t xml:space="preserve">– </w:t>
      </w:r>
      <w:r w:rsidR="001541E5">
        <w:rPr>
          <w:rFonts w:asciiTheme="minorHAnsi" w:hAnsiTheme="minorHAnsi"/>
          <w:i/>
          <w:iCs/>
        </w:rPr>
        <w:t>Alanna Woolley, MPA; Aimee Surma, MS, RN</w:t>
      </w:r>
    </w:p>
    <w:p w:rsidR="00DD31CB" w:rsidRDefault="00DD31CB" w:rsidP="0012054D">
      <w:pPr>
        <w:pStyle w:val="Default"/>
        <w:ind w:left="1440" w:hanging="1440"/>
        <w:rPr>
          <w:rFonts w:asciiTheme="minorHAnsi" w:hAnsiTheme="minorHAnsi"/>
          <w:i/>
          <w:iCs/>
        </w:rPr>
      </w:pPr>
    </w:p>
    <w:p w:rsidR="0068766A" w:rsidRDefault="0068766A" w:rsidP="0012054D">
      <w:pPr>
        <w:pStyle w:val="Default"/>
        <w:ind w:left="1440" w:hanging="1440"/>
        <w:rPr>
          <w:rFonts w:asciiTheme="minorHAnsi" w:hAnsiTheme="minorHAnsi"/>
          <w:i/>
          <w:iCs/>
        </w:rPr>
      </w:pPr>
      <w:r w:rsidRPr="0068766A">
        <w:rPr>
          <w:rFonts w:asciiTheme="minorHAnsi" w:hAnsiTheme="minorHAnsi"/>
          <w:b/>
          <w:bCs/>
        </w:rPr>
        <w:t xml:space="preserve">302 </w:t>
      </w:r>
      <w:proofErr w:type="gramStart"/>
      <w:r w:rsidRPr="0068766A">
        <w:rPr>
          <w:rFonts w:asciiTheme="minorHAnsi" w:hAnsiTheme="minorHAnsi"/>
        </w:rPr>
        <w:t>[</w:t>
      </w:r>
      <w:r w:rsidR="0012054D">
        <w:rPr>
          <w:rFonts w:asciiTheme="minorHAnsi" w:hAnsiTheme="minorHAnsi"/>
        </w:rPr>
        <w:t xml:space="preserve"> </w:t>
      </w:r>
      <w:r w:rsidRPr="0068766A">
        <w:rPr>
          <w:rFonts w:asciiTheme="minorHAnsi" w:hAnsiTheme="minorHAnsi"/>
        </w:rPr>
        <w:t xml:space="preserve"> ]</w:t>
      </w:r>
      <w:proofErr w:type="gramEnd"/>
      <w:r w:rsidRPr="0068766A">
        <w:rPr>
          <w:rFonts w:asciiTheme="minorHAnsi" w:hAnsiTheme="minorHAnsi"/>
        </w:rPr>
        <w:t xml:space="preserve"> </w:t>
      </w:r>
      <w:r w:rsidR="0012054D">
        <w:rPr>
          <w:rFonts w:asciiTheme="minorHAnsi" w:hAnsiTheme="minorHAnsi"/>
        </w:rPr>
        <w:tab/>
      </w:r>
      <w:r w:rsidR="00C92094" w:rsidRPr="00C92094">
        <w:rPr>
          <w:rFonts w:asciiTheme="minorHAnsi" w:hAnsiTheme="minorHAnsi"/>
        </w:rPr>
        <w:t>Emmet County School Health: A Community Partnership</w:t>
      </w:r>
      <w:r w:rsidR="00C92094">
        <w:rPr>
          <w:rFonts w:asciiTheme="minorHAnsi" w:hAnsiTheme="minorHAnsi"/>
        </w:rPr>
        <w:t xml:space="preserve"> -</w:t>
      </w:r>
      <w:r w:rsidR="00C92094">
        <w:rPr>
          <w:rFonts w:asciiTheme="minorHAnsi" w:hAnsiTheme="minorHAnsi"/>
          <w:i/>
          <w:iCs/>
        </w:rPr>
        <w:t>Kathleen Jakinovich, MPH; Carrie Field, MPH; Natalie Kasiborski, PhD</w:t>
      </w:r>
    </w:p>
    <w:p w:rsidR="0012054D" w:rsidRPr="0068766A" w:rsidRDefault="0012054D" w:rsidP="0012054D">
      <w:pPr>
        <w:pStyle w:val="Default"/>
        <w:ind w:left="1440" w:hanging="1380"/>
        <w:rPr>
          <w:rFonts w:asciiTheme="minorHAnsi" w:hAnsiTheme="minorHAnsi"/>
        </w:rPr>
      </w:pPr>
    </w:p>
    <w:p w:rsidR="0068766A" w:rsidRPr="00145A81" w:rsidRDefault="0068766A" w:rsidP="00145A81">
      <w:pPr>
        <w:pStyle w:val="Default"/>
        <w:ind w:left="1440" w:hanging="1440"/>
        <w:rPr>
          <w:rFonts w:asciiTheme="minorHAnsi" w:hAnsiTheme="minorHAnsi"/>
        </w:rPr>
      </w:pPr>
      <w:r w:rsidRPr="0068766A">
        <w:rPr>
          <w:rFonts w:asciiTheme="minorHAnsi" w:hAnsiTheme="minorHAnsi"/>
          <w:b/>
          <w:bCs/>
        </w:rPr>
        <w:t xml:space="preserve">303 </w:t>
      </w:r>
      <w:proofErr w:type="gramStart"/>
      <w:r w:rsidRPr="0068766A">
        <w:rPr>
          <w:rFonts w:asciiTheme="minorHAnsi" w:hAnsiTheme="minorHAnsi" w:cs="Goudy Old Style"/>
        </w:rPr>
        <w:t>[ ]</w:t>
      </w:r>
      <w:proofErr w:type="gramEnd"/>
      <w:r w:rsidRPr="0068766A">
        <w:rPr>
          <w:rFonts w:asciiTheme="minorHAnsi" w:hAnsiTheme="minorHAnsi" w:cs="Goudy Old Style"/>
        </w:rPr>
        <w:t xml:space="preserve"> </w:t>
      </w:r>
      <w:r w:rsidR="0012054D">
        <w:rPr>
          <w:rFonts w:asciiTheme="minorHAnsi" w:hAnsiTheme="minorHAnsi" w:cs="Goudy Old Style"/>
        </w:rPr>
        <w:tab/>
      </w:r>
      <w:r w:rsidR="00145A81" w:rsidRPr="00145A81">
        <w:rPr>
          <w:rFonts w:asciiTheme="minorHAnsi" w:hAnsiTheme="minorHAnsi"/>
        </w:rPr>
        <w:t>Medicaid Matters: Understanding the Healthy Michigan Plan, Medicaid Work Requirements, and How</w:t>
      </w:r>
      <w:r w:rsidR="00145A81">
        <w:rPr>
          <w:rFonts w:asciiTheme="minorHAnsi" w:hAnsiTheme="minorHAnsi"/>
        </w:rPr>
        <w:t xml:space="preserve"> </w:t>
      </w:r>
      <w:r w:rsidR="00145A81" w:rsidRPr="00145A81">
        <w:rPr>
          <w:rFonts w:asciiTheme="minorHAnsi" w:hAnsiTheme="minorHAnsi"/>
        </w:rPr>
        <w:t>We Can Keep Our Community Insured</w:t>
      </w:r>
      <w:r w:rsidRPr="0068766A">
        <w:rPr>
          <w:rFonts w:asciiTheme="minorHAnsi" w:hAnsiTheme="minorHAnsi"/>
        </w:rPr>
        <w:t xml:space="preserve">– </w:t>
      </w:r>
      <w:r w:rsidR="00145A81">
        <w:rPr>
          <w:rFonts w:asciiTheme="minorHAnsi" w:hAnsiTheme="minorHAnsi"/>
          <w:i/>
          <w:iCs/>
        </w:rPr>
        <w:t>Ruth Kraut, MPH, MA; Krista Nordberg, JD</w:t>
      </w:r>
    </w:p>
    <w:p w:rsidR="0012054D" w:rsidRPr="0068766A" w:rsidRDefault="0012054D" w:rsidP="0012054D">
      <w:pPr>
        <w:pStyle w:val="Default"/>
        <w:ind w:left="1440" w:hanging="1440"/>
        <w:rPr>
          <w:rFonts w:asciiTheme="minorHAnsi" w:hAnsiTheme="minorHAnsi"/>
        </w:rPr>
      </w:pPr>
    </w:p>
    <w:p w:rsidR="0068766A" w:rsidRPr="0001026E" w:rsidRDefault="0068766A" w:rsidP="0001026E">
      <w:pPr>
        <w:pStyle w:val="Default"/>
        <w:ind w:left="1440" w:hanging="1440"/>
        <w:rPr>
          <w:rFonts w:asciiTheme="minorHAnsi" w:hAnsiTheme="minorHAnsi"/>
        </w:rPr>
      </w:pPr>
      <w:r w:rsidRPr="0068766A">
        <w:rPr>
          <w:rFonts w:asciiTheme="minorHAnsi" w:hAnsiTheme="minorHAnsi"/>
          <w:b/>
          <w:bCs/>
        </w:rPr>
        <w:t xml:space="preserve">304 </w:t>
      </w:r>
      <w:proofErr w:type="gramStart"/>
      <w:r w:rsidRPr="0068766A">
        <w:rPr>
          <w:rFonts w:asciiTheme="minorHAnsi" w:hAnsiTheme="minorHAnsi"/>
        </w:rPr>
        <w:t xml:space="preserve">[ </w:t>
      </w:r>
      <w:r w:rsidR="0012054D">
        <w:rPr>
          <w:rFonts w:asciiTheme="minorHAnsi" w:hAnsiTheme="minorHAnsi"/>
        </w:rPr>
        <w:t xml:space="preserve"> </w:t>
      </w:r>
      <w:r w:rsidRPr="0068766A">
        <w:rPr>
          <w:rFonts w:asciiTheme="minorHAnsi" w:hAnsiTheme="minorHAnsi"/>
        </w:rPr>
        <w:t>]</w:t>
      </w:r>
      <w:proofErr w:type="gramEnd"/>
      <w:r w:rsidR="0012054D">
        <w:rPr>
          <w:rFonts w:asciiTheme="minorHAnsi" w:hAnsiTheme="minorHAnsi"/>
        </w:rPr>
        <w:tab/>
      </w:r>
      <w:r w:rsidR="0001026E" w:rsidRPr="0001026E">
        <w:rPr>
          <w:rFonts w:asciiTheme="minorHAnsi" w:hAnsiTheme="minorHAnsi"/>
        </w:rPr>
        <w:t>Lessons from the Implementation of Tobacco 21: Models of State and Local Innovation, Community</w:t>
      </w:r>
      <w:r w:rsidR="0001026E">
        <w:rPr>
          <w:rFonts w:asciiTheme="minorHAnsi" w:hAnsiTheme="minorHAnsi"/>
        </w:rPr>
        <w:t xml:space="preserve"> </w:t>
      </w:r>
      <w:r w:rsidR="0001026E" w:rsidRPr="0001026E">
        <w:rPr>
          <w:rFonts w:asciiTheme="minorHAnsi" w:hAnsiTheme="minorHAnsi"/>
        </w:rPr>
        <w:t>Engagement, and Decriminalization of Youth Access to Tobacco</w:t>
      </w:r>
      <w:r w:rsidR="0001026E">
        <w:rPr>
          <w:rFonts w:asciiTheme="minorHAnsi" w:hAnsiTheme="minorHAnsi"/>
        </w:rPr>
        <w:t xml:space="preserve"> – </w:t>
      </w:r>
      <w:r w:rsidR="0001026E">
        <w:rPr>
          <w:rFonts w:asciiTheme="minorHAnsi" w:hAnsiTheme="minorHAnsi"/>
          <w:i/>
          <w:iCs/>
        </w:rPr>
        <w:t>Karalyn Kiessling, MPH</w:t>
      </w:r>
      <w:r w:rsidRPr="0068766A">
        <w:rPr>
          <w:rFonts w:asciiTheme="minorHAnsi" w:hAnsiTheme="minorHAnsi"/>
          <w:i/>
          <w:iCs/>
        </w:rPr>
        <w:t xml:space="preserve"> </w:t>
      </w:r>
    </w:p>
    <w:p w:rsidR="0012054D" w:rsidRPr="0068766A" w:rsidRDefault="0012054D" w:rsidP="0012054D">
      <w:pPr>
        <w:pStyle w:val="Default"/>
        <w:ind w:left="1440" w:hanging="1440"/>
        <w:rPr>
          <w:rFonts w:asciiTheme="minorHAnsi" w:hAnsiTheme="minorHAnsi"/>
        </w:rPr>
      </w:pPr>
    </w:p>
    <w:p w:rsidR="0068766A" w:rsidRPr="0001026E" w:rsidRDefault="0068766A" w:rsidP="0001026E">
      <w:pPr>
        <w:pStyle w:val="Default"/>
        <w:ind w:left="1440" w:hanging="1440"/>
        <w:rPr>
          <w:rFonts w:asciiTheme="minorHAnsi" w:hAnsiTheme="minorHAnsi"/>
        </w:rPr>
      </w:pPr>
      <w:r w:rsidRPr="0068766A">
        <w:rPr>
          <w:rFonts w:asciiTheme="minorHAnsi" w:hAnsiTheme="minorHAnsi"/>
          <w:b/>
          <w:bCs/>
        </w:rPr>
        <w:t xml:space="preserve">305 </w:t>
      </w:r>
      <w:proofErr w:type="gramStart"/>
      <w:r w:rsidRPr="0068766A">
        <w:rPr>
          <w:rFonts w:asciiTheme="minorHAnsi" w:hAnsiTheme="minorHAnsi"/>
        </w:rPr>
        <w:t xml:space="preserve">[ </w:t>
      </w:r>
      <w:r w:rsidR="0012054D">
        <w:rPr>
          <w:rFonts w:asciiTheme="minorHAnsi" w:hAnsiTheme="minorHAnsi"/>
        </w:rPr>
        <w:t xml:space="preserve"> ]</w:t>
      </w:r>
      <w:proofErr w:type="gramEnd"/>
      <w:r w:rsidR="0012054D">
        <w:rPr>
          <w:rFonts w:asciiTheme="minorHAnsi" w:hAnsiTheme="minorHAnsi"/>
        </w:rPr>
        <w:tab/>
      </w:r>
      <w:r w:rsidR="0001026E" w:rsidRPr="0001026E">
        <w:rPr>
          <w:rFonts w:asciiTheme="minorHAnsi" w:hAnsiTheme="minorHAnsi"/>
        </w:rPr>
        <w:t>Federal Funding at the State-Level: The Effects of SAMHSA and CDC Funding on the Opioid Crisis in</w:t>
      </w:r>
      <w:r w:rsidR="0001026E">
        <w:rPr>
          <w:rFonts w:asciiTheme="minorHAnsi" w:hAnsiTheme="minorHAnsi"/>
        </w:rPr>
        <w:t xml:space="preserve"> </w:t>
      </w:r>
      <w:r w:rsidR="0001026E" w:rsidRPr="0001026E">
        <w:rPr>
          <w:rFonts w:asciiTheme="minorHAnsi" w:hAnsiTheme="minorHAnsi"/>
        </w:rPr>
        <w:t>Michigan and the Crucial Corrective Role of Data</w:t>
      </w:r>
      <w:r w:rsidRPr="0068766A">
        <w:rPr>
          <w:rFonts w:asciiTheme="minorHAnsi" w:hAnsiTheme="minorHAnsi"/>
        </w:rPr>
        <w:t xml:space="preserve">– </w:t>
      </w:r>
      <w:r w:rsidR="0001026E">
        <w:rPr>
          <w:rFonts w:asciiTheme="minorHAnsi" w:hAnsiTheme="minorHAnsi"/>
          <w:i/>
          <w:iCs/>
        </w:rPr>
        <w:t>David Awadalla, BSHP, MSW; Desiree McLain, MPH, MSI</w:t>
      </w:r>
    </w:p>
    <w:p w:rsidR="0012054D" w:rsidRPr="0068766A" w:rsidRDefault="0012054D" w:rsidP="0012054D">
      <w:pPr>
        <w:pStyle w:val="Default"/>
        <w:ind w:left="1440" w:hanging="1440"/>
        <w:rPr>
          <w:rFonts w:asciiTheme="minorHAnsi" w:hAnsiTheme="minorHAnsi"/>
        </w:rPr>
      </w:pPr>
    </w:p>
    <w:p w:rsidR="0068766A" w:rsidRPr="0068766A" w:rsidRDefault="0068766A" w:rsidP="0068766A">
      <w:pPr>
        <w:pStyle w:val="Default"/>
        <w:rPr>
          <w:rFonts w:asciiTheme="minorHAnsi" w:hAnsiTheme="minorHAnsi"/>
        </w:rPr>
      </w:pPr>
      <w:r w:rsidRPr="0068766A">
        <w:rPr>
          <w:rFonts w:asciiTheme="minorHAnsi" w:hAnsiTheme="minorHAnsi"/>
          <w:b/>
          <w:bCs/>
          <w:i/>
          <w:iCs/>
          <w:color w:val="FF0000"/>
        </w:rPr>
        <w:t xml:space="preserve">Closing Keynote Address: </w:t>
      </w:r>
      <w:r w:rsidR="00F00B72">
        <w:rPr>
          <w:rFonts w:asciiTheme="minorHAnsi" w:hAnsiTheme="minorHAnsi"/>
          <w:b/>
          <w:bCs/>
          <w:i/>
          <w:iCs/>
          <w:color w:val="FF0000"/>
        </w:rPr>
        <w:t>3</w:t>
      </w:r>
      <w:r w:rsidRPr="0068766A">
        <w:rPr>
          <w:rFonts w:asciiTheme="minorHAnsi" w:hAnsiTheme="minorHAnsi"/>
          <w:b/>
          <w:bCs/>
          <w:i/>
          <w:iCs/>
          <w:color w:val="FF0000"/>
        </w:rPr>
        <w:t>:</w:t>
      </w:r>
      <w:r w:rsidR="00F00B72">
        <w:rPr>
          <w:rFonts w:asciiTheme="minorHAnsi" w:hAnsiTheme="minorHAnsi"/>
          <w:b/>
          <w:bCs/>
          <w:i/>
          <w:iCs/>
          <w:color w:val="FF0000"/>
        </w:rPr>
        <w:t>45</w:t>
      </w:r>
      <w:r w:rsidRPr="0068766A">
        <w:rPr>
          <w:rFonts w:asciiTheme="minorHAnsi" w:hAnsiTheme="minorHAnsi"/>
          <w:b/>
          <w:bCs/>
          <w:i/>
          <w:iCs/>
          <w:color w:val="FF0000"/>
        </w:rPr>
        <w:t>-</w:t>
      </w:r>
      <w:r w:rsidR="00F00B72">
        <w:rPr>
          <w:rFonts w:asciiTheme="minorHAnsi" w:hAnsiTheme="minorHAnsi"/>
          <w:b/>
          <w:bCs/>
          <w:i/>
          <w:iCs/>
          <w:color w:val="FF0000"/>
        </w:rPr>
        <w:t>4</w:t>
      </w:r>
      <w:r w:rsidRPr="0068766A">
        <w:rPr>
          <w:rFonts w:asciiTheme="minorHAnsi" w:hAnsiTheme="minorHAnsi"/>
          <w:b/>
          <w:bCs/>
          <w:i/>
          <w:iCs/>
          <w:color w:val="FF0000"/>
        </w:rPr>
        <w:t>:</w:t>
      </w:r>
      <w:r w:rsidR="00F00B72">
        <w:rPr>
          <w:rFonts w:asciiTheme="minorHAnsi" w:hAnsiTheme="minorHAnsi"/>
          <w:b/>
          <w:bCs/>
          <w:i/>
          <w:iCs/>
          <w:color w:val="FF0000"/>
        </w:rPr>
        <w:t>45</w:t>
      </w:r>
      <w:r w:rsidRPr="0068766A">
        <w:rPr>
          <w:rFonts w:asciiTheme="minorHAnsi" w:hAnsiTheme="minorHAnsi"/>
          <w:b/>
          <w:bCs/>
          <w:i/>
          <w:iCs/>
          <w:color w:val="FF0000"/>
        </w:rPr>
        <w:t xml:space="preserve"> p.m. </w:t>
      </w:r>
    </w:p>
    <w:p w:rsidR="0068766A" w:rsidRDefault="0068766A" w:rsidP="0012054D">
      <w:pPr>
        <w:pStyle w:val="Default"/>
        <w:ind w:left="1440" w:hanging="1380"/>
        <w:rPr>
          <w:rFonts w:asciiTheme="minorHAnsi" w:hAnsiTheme="minorHAnsi"/>
          <w:i/>
          <w:iCs/>
        </w:rPr>
      </w:pPr>
      <w:proofErr w:type="gramStart"/>
      <w:r w:rsidRPr="0068766A">
        <w:rPr>
          <w:rFonts w:asciiTheme="minorHAnsi" w:hAnsiTheme="minorHAnsi"/>
        </w:rPr>
        <w:t>[</w:t>
      </w:r>
      <w:r w:rsidR="0012054D">
        <w:rPr>
          <w:rFonts w:asciiTheme="minorHAnsi" w:hAnsiTheme="minorHAnsi"/>
        </w:rPr>
        <w:t xml:space="preserve"> </w:t>
      </w:r>
      <w:r w:rsidRPr="0068766A">
        <w:rPr>
          <w:rFonts w:asciiTheme="minorHAnsi" w:hAnsiTheme="minorHAnsi"/>
        </w:rPr>
        <w:t xml:space="preserve"> ]</w:t>
      </w:r>
      <w:proofErr w:type="gramEnd"/>
      <w:r w:rsidRPr="0068766A">
        <w:rPr>
          <w:rFonts w:asciiTheme="minorHAnsi" w:hAnsiTheme="minorHAnsi"/>
        </w:rPr>
        <w:t xml:space="preserve"> </w:t>
      </w:r>
      <w:r w:rsidR="0012054D">
        <w:rPr>
          <w:rFonts w:asciiTheme="minorHAnsi" w:hAnsiTheme="minorHAnsi"/>
          <w:b/>
          <w:bCs/>
        </w:rPr>
        <w:tab/>
      </w:r>
      <w:r w:rsidR="00D446EA">
        <w:rPr>
          <w:rFonts w:asciiTheme="minorHAnsi" w:hAnsiTheme="minorHAnsi"/>
          <w:b/>
          <w:bCs/>
        </w:rPr>
        <w:t xml:space="preserve">Keynote Address: </w:t>
      </w:r>
      <w:r w:rsidR="00F00B72" w:rsidRPr="00F00B72">
        <w:rPr>
          <w:rFonts w:asciiTheme="minorHAnsi" w:hAnsiTheme="minorHAnsi"/>
        </w:rPr>
        <w:t>Preparing for and Responding to Public Health and Medical Emergencies/Disasters</w:t>
      </w:r>
      <w:r w:rsidRPr="0068766A">
        <w:rPr>
          <w:rFonts w:asciiTheme="minorHAnsi" w:hAnsiTheme="minorHAnsi"/>
        </w:rPr>
        <w:t xml:space="preserve">– </w:t>
      </w:r>
      <w:r w:rsidR="00F00B72">
        <w:rPr>
          <w:rFonts w:asciiTheme="minorHAnsi" w:hAnsiTheme="minorHAnsi"/>
          <w:i/>
          <w:iCs/>
        </w:rPr>
        <w:t>Ronald C. Burger, BS</w:t>
      </w:r>
      <w:r w:rsidRPr="0068766A">
        <w:rPr>
          <w:rFonts w:asciiTheme="minorHAnsi" w:hAnsiTheme="minorHAnsi"/>
          <w:i/>
          <w:iCs/>
        </w:rPr>
        <w:t xml:space="preserve"> </w:t>
      </w:r>
    </w:p>
    <w:p w:rsidR="0012054D" w:rsidRPr="0068766A" w:rsidRDefault="0012054D" w:rsidP="0012054D">
      <w:pPr>
        <w:pStyle w:val="Default"/>
        <w:ind w:left="1440" w:hanging="1380"/>
        <w:rPr>
          <w:rFonts w:asciiTheme="minorHAnsi" w:hAnsiTheme="minorHAnsi"/>
        </w:rPr>
      </w:pPr>
    </w:p>
    <w:p w:rsidR="00650537" w:rsidRPr="006F0BC3" w:rsidRDefault="006F0BC3" w:rsidP="006F0BC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Reflections</w:t>
      </w:r>
    </w:p>
    <w:sectPr w:rsidR="00650537" w:rsidRPr="006F0BC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054D" w:rsidRDefault="0012054D" w:rsidP="0012054D">
      <w:pPr>
        <w:spacing w:after="0" w:line="240" w:lineRule="auto"/>
      </w:pPr>
      <w:r>
        <w:separator/>
      </w:r>
    </w:p>
  </w:endnote>
  <w:endnote w:type="continuationSeparator" w:id="0">
    <w:p w:rsidR="0012054D" w:rsidRDefault="0012054D" w:rsidP="00120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Old Style">
    <w:altName w:val="Goudy Old Style T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054D" w:rsidRDefault="0012054D" w:rsidP="0012054D">
      <w:pPr>
        <w:spacing w:after="0" w:line="240" w:lineRule="auto"/>
      </w:pPr>
      <w:r>
        <w:separator/>
      </w:r>
    </w:p>
  </w:footnote>
  <w:footnote w:type="continuationSeparator" w:id="0">
    <w:p w:rsidR="0012054D" w:rsidRDefault="0012054D" w:rsidP="00120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54D" w:rsidRDefault="0012054D" w:rsidP="0012054D">
    <w:pPr>
      <w:pStyle w:val="Header"/>
      <w:jc w:val="center"/>
    </w:pPr>
    <w:r w:rsidRPr="003B75DC">
      <w:rPr>
        <w:noProof/>
      </w:rPr>
      <w:drawing>
        <wp:inline distT="0" distB="0" distL="0" distR="0" wp14:anchorId="6D4CC27B" wp14:editId="34CDC931">
          <wp:extent cx="2208810" cy="914400"/>
          <wp:effectExtent l="0" t="0" r="0" b="0"/>
          <wp:docPr id="2" name="Picture 2" descr="Description: cid:image007.png@01CEC0F1.FAC15A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cid:image007.png@01CEC0F1.FAC15A70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881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2054D" w:rsidRDefault="001205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66A"/>
    <w:rsid w:val="0001026E"/>
    <w:rsid w:val="000128A6"/>
    <w:rsid w:val="00016F3E"/>
    <w:rsid w:val="0012054D"/>
    <w:rsid w:val="00145A81"/>
    <w:rsid w:val="001541E5"/>
    <w:rsid w:val="00155973"/>
    <w:rsid w:val="001D4148"/>
    <w:rsid w:val="002E07D0"/>
    <w:rsid w:val="005F3926"/>
    <w:rsid w:val="00650537"/>
    <w:rsid w:val="0068766A"/>
    <w:rsid w:val="006F0BC3"/>
    <w:rsid w:val="00746DE0"/>
    <w:rsid w:val="007C700C"/>
    <w:rsid w:val="007D6A22"/>
    <w:rsid w:val="008A7B3A"/>
    <w:rsid w:val="00B01C13"/>
    <w:rsid w:val="00C508E9"/>
    <w:rsid w:val="00C91E52"/>
    <w:rsid w:val="00C92094"/>
    <w:rsid w:val="00D446EA"/>
    <w:rsid w:val="00D778C3"/>
    <w:rsid w:val="00DD31CB"/>
    <w:rsid w:val="00E41D07"/>
    <w:rsid w:val="00E745F6"/>
    <w:rsid w:val="00EB0CBC"/>
    <w:rsid w:val="00F00B72"/>
    <w:rsid w:val="00FA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462D1E-D1E9-443F-B35F-25FC80EE1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876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20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54D"/>
  </w:style>
  <w:style w:type="paragraph" w:styleId="Footer">
    <w:name w:val="footer"/>
    <w:basedOn w:val="Normal"/>
    <w:link w:val="FooterChar"/>
    <w:uiPriority w:val="99"/>
    <w:unhideWhenUsed/>
    <w:rsid w:val="00120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CFDC9A.B7CE2B1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Shaver</dc:creator>
  <cp:keywords/>
  <dc:description/>
  <cp:lastModifiedBy>Jodie Shaver</cp:lastModifiedBy>
  <cp:revision>2</cp:revision>
  <dcterms:created xsi:type="dcterms:W3CDTF">2019-10-11T18:47:00Z</dcterms:created>
  <dcterms:modified xsi:type="dcterms:W3CDTF">2019-10-11T18:47:00Z</dcterms:modified>
</cp:coreProperties>
</file>