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30721" w14:textId="77777777" w:rsidR="00B6568C" w:rsidRPr="00947862" w:rsidRDefault="00B6568C" w:rsidP="0094786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47862">
        <w:rPr>
          <w:b/>
          <w:sz w:val="24"/>
          <w:szCs w:val="24"/>
        </w:rPr>
        <w:t xml:space="preserve">PUBLIC </w:t>
      </w:r>
      <w:r w:rsidR="00C337FE" w:rsidRPr="00947862">
        <w:rPr>
          <w:b/>
          <w:sz w:val="24"/>
          <w:szCs w:val="24"/>
        </w:rPr>
        <w:t>HEALTH ORDER</w:t>
      </w:r>
    </w:p>
    <w:p w14:paraId="2AA57793" w14:textId="77777777" w:rsidR="00C337FE" w:rsidRPr="00947862" w:rsidRDefault="00C337FE" w:rsidP="00947862">
      <w:pPr>
        <w:jc w:val="center"/>
        <w:rPr>
          <w:b/>
          <w:sz w:val="24"/>
          <w:szCs w:val="24"/>
        </w:rPr>
      </w:pPr>
      <w:r w:rsidRPr="00947862">
        <w:rPr>
          <w:b/>
          <w:sz w:val="24"/>
          <w:szCs w:val="24"/>
        </w:rPr>
        <w:t>ISSUED BY</w:t>
      </w:r>
    </w:p>
    <w:p w14:paraId="28E8FC2C" w14:textId="77777777" w:rsidR="002B6DC6" w:rsidRDefault="00B6568C" w:rsidP="00947862">
      <w:pPr>
        <w:jc w:val="center"/>
        <w:rPr>
          <w:b/>
          <w:sz w:val="24"/>
          <w:szCs w:val="24"/>
        </w:rPr>
      </w:pPr>
      <w:r w:rsidRPr="00947862">
        <w:rPr>
          <w:b/>
          <w:sz w:val="24"/>
          <w:szCs w:val="24"/>
        </w:rPr>
        <w:t>KENT COUNTY HEALTH DEPARTMENT</w:t>
      </w:r>
    </w:p>
    <w:p w14:paraId="0D1EFF8D" w14:textId="77777777" w:rsidR="006228E1" w:rsidRPr="00947862" w:rsidRDefault="006228E1" w:rsidP="00947862">
      <w:pPr>
        <w:jc w:val="center"/>
        <w:rPr>
          <w:b/>
          <w:sz w:val="24"/>
          <w:szCs w:val="24"/>
        </w:rPr>
      </w:pPr>
    </w:p>
    <w:p w14:paraId="793E7659" w14:textId="77777777" w:rsidR="00C337FE" w:rsidRDefault="00C337FE"/>
    <w:p w14:paraId="6C4F2206" w14:textId="672004AC" w:rsidR="00C337FE" w:rsidRPr="006228E1" w:rsidRDefault="00C337FE" w:rsidP="00095419">
      <w:pPr>
        <w:jc w:val="center"/>
        <w:rPr>
          <w:b/>
        </w:rPr>
      </w:pPr>
      <w:r w:rsidRPr="006228E1">
        <w:rPr>
          <w:b/>
        </w:rPr>
        <w:t xml:space="preserve">IMMEDIATE CLOSURE OF </w:t>
      </w:r>
      <w:r w:rsidR="00C0432B">
        <w:rPr>
          <w:b/>
        </w:rPr>
        <w:t xml:space="preserve">NON-ESSENTIAL </w:t>
      </w:r>
      <w:r w:rsidR="00AC548F">
        <w:rPr>
          <w:b/>
        </w:rPr>
        <w:t>BUSINESSES REQUIRING PROLONGED PERSONAL CONTACT INCLUDING</w:t>
      </w:r>
      <w:r w:rsidRPr="006228E1">
        <w:rPr>
          <w:b/>
        </w:rPr>
        <w:t xml:space="preserve"> BARBER SHOPS, </w:t>
      </w:r>
      <w:r w:rsidR="00B9553B" w:rsidRPr="006228E1">
        <w:rPr>
          <w:b/>
        </w:rPr>
        <w:t>BEAUTY SALONS, NAIL SALONS</w:t>
      </w:r>
      <w:r w:rsidR="00095419" w:rsidRPr="006228E1">
        <w:rPr>
          <w:b/>
        </w:rPr>
        <w:t xml:space="preserve">, </w:t>
      </w:r>
      <w:r w:rsidR="00AC548F" w:rsidRPr="006228E1">
        <w:rPr>
          <w:b/>
        </w:rPr>
        <w:t>MASSAGE</w:t>
      </w:r>
      <w:r w:rsidR="00AC548F">
        <w:rPr>
          <w:b/>
        </w:rPr>
        <w:t xml:space="preserve"> STUDIOS, AND BODY ART</w:t>
      </w:r>
      <w:r w:rsidR="00095419" w:rsidRPr="006228E1">
        <w:rPr>
          <w:b/>
        </w:rPr>
        <w:t xml:space="preserve"> </w:t>
      </w:r>
      <w:r w:rsidR="00AC548F">
        <w:rPr>
          <w:b/>
        </w:rPr>
        <w:t>ESTABLISHMENTS</w:t>
      </w:r>
    </w:p>
    <w:p w14:paraId="32D93D63" w14:textId="77777777" w:rsidR="006228E1" w:rsidRDefault="006228E1" w:rsidP="006228E1"/>
    <w:p w14:paraId="5314C685" w14:textId="77777777" w:rsidR="006228E1" w:rsidRDefault="006228E1" w:rsidP="006228E1"/>
    <w:p w14:paraId="5F10C810" w14:textId="77777777" w:rsidR="00D44EA7" w:rsidRDefault="00D44EA7" w:rsidP="00D44EA7">
      <w:pPr>
        <w:spacing w:line="480" w:lineRule="auto"/>
      </w:pPr>
    </w:p>
    <w:p w14:paraId="21D7EF4C" w14:textId="3D69CB75" w:rsidR="00D44EA7" w:rsidRDefault="00D44EA7" w:rsidP="00D44EA7">
      <w:pPr>
        <w:pStyle w:val="ListParagraph"/>
        <w:numPr>
          <w:ilvl w:val="0"/>
          <w:numId w:val="1"/>
        </w:numPr>
        <w:spacing w:line="480" w:lineRule="auto"/>
      </w:pPr>
      <w:r>
        <w:t>I, Adam London, am the Health Officer for Kent County and possess all the powers of the Health Officer under the Michigan Public Health Code.</w:t>
      </w:r>
    </w:p>
    <w:p w14:paraId="7403F625" w14:textId="77777777" w:rsidR="00D44EA7" w:rsidRDefault="00D44EA7" w:rsidP="00D44EA7">
      <w:pPr>
        <w:pStyle w:val="ListParagraph"/>
        <w:numPr>
          <w:ilvl w:val="0"/>
          <w:numId w:val="1"/>
        </w:numPr>
        <w:spacing w:line="480" w:lineRule="auto"/>
      </w:pPr>
      <w:r>
        <w:t xml:space="preserve">COVID -19 is a highly infectious, communicable virus that is an imminent threat to public health as that term is used in the Michigan Public Health Code, MCL 333.5201 </w:t>
      </w:r>
      <w:proofErr w:type="spellStart"/>
      <w:r>
        <w:t>et.seq</w:t>
      </w:r>
      <w:proofErr w:type="spellEnd"/>
      <w:r>
        <w:t>.</w:t>
      </w:r>
    </w:p>
    <w:p w14:paraId="5706EAD7" w14:textId="77777777" w:rsidR="00D44EA7" w:rsidRDefault="00D44EA7" w:rsidP="00D44EA7">
      <w:pPr>
        <w:pStyle w:val="ListParagraph"/>
        <w:numPr>
          <w:ilvl w:val="0"/>
          <w:numId w:val="1"/>
        </w:numPr>
        <w:spacing w:line="480" w:lineRule="auto"/>
      </w:pPr>
      <w:r>
        <w:t xml:space="preserve">Governor Whitmer </w:t>
      </w:r>
      <w:r w:rsidR="0026273A">
        <w:t>issued Executive Order 2020-04 in which she</w:t>
      </w:r>
      <w:r>
        <w:t xml:space="preserve"> Declared a State of Emergency due to the presence of </w:t>
      </w:r>
      <w:r w:rsidR="0026273A">
        <w:t>COVID-19 in the State of M</w:t>
      </w:r>
      <w:r w:rsidR="00031CFB">
        <w:t xml:space="preserve">ichigan </w:t>
      </w:r>
      <w:r>
        <w:t xml:space="preserve">and threat presented by COVID – 19 to the public.  </w:t>
      </w:r>
    </w:p>
    <w:p w14:paraId="3F6C2E9F" w14:textId="179A89F8" w:rsidR="00031CFB" w:rsidRDefault="00031CFB" w:rsidP="00031CFB">
      <w:pPr>
        <w:pStyle w:val="ListParagraph"/>
        <w:numPr>
          <w:ilvl w:val="0"/>
          <w:numId w:val="1"/>
        </w:numPr>
        <w:spacing w:line="480" w:lineRule="auto"/>
      </w:pPr>
      <w:r>
        <w:t xml:space="preserve">In my capacity as Health Officer for Kent County, in order to mitigate the threat to public health presented by COVID-19, </w:t>
      </w:r>
    </w:p>
    <w:p w14:paraId="34454E8C" w14:textId="77777777" w:rsidR="00031CFB" w:rsidRDefault="00031CFB" w:rsidP="00031CFB">
      <w:pPr>
        <w:spacing w:line="480" w:lineRule="auto"/>
      </w:pPr>
      <w:r>
        <w:t>IT IS HEREBY ORDERED AS FOLLOWS:</w:t>
      </w:r>
    </w:p>
    <w:p w14:paraId="61E320F5" w14:textId="78AD0484" w:rsidR="00031CFB" w:rsidRDefault="00D6261D" w:rsidP="00031CFB">
      <w:pPr>
        <w:pStyle w:val="ListParagraph"/>
        <w:numPr>
          <w:ilvl w:val="0"/>
          <w:numId w:val="2"/>
        </w:numPr>
        <w:spacing w:line="480" w:lineRule="auto"/>
      </w:pPr>
      <w:r>
        <w:t xml:space="preserve">All </w:t>
      </w:r>
      <w:r w:rsidR="00C0432B">
        <w:t>non-essential businesses requiring prolonged personal contact including barber shops, beauty salons, nail salons, massage studios, and body art establishments</w:t>
      </w:r>
      <w:r>
        <w:t xml:space="preserve"> offering, for compensation or without compensation shall be closed until this Order is rescinded.</w:t>
      </w:r>
    </w:p>
    <w:p w14:paraId="61743783" w14:textId="77777777" w:rsidR="005B10B4" w:rsidRDefault="006205F4" w:rsidP="00031CFB">
      <w:pPr>
        <w:pStyle w:val="ListParagraph"/>
        <w:numPr>
          <w:ilvl w:val="0"/>
          <w:numId w:val="2"/>
        </w:numPr>
        <w:spacing w:line="480" w:lineRule="auto"/>
      </w:pPr>
      <w:r>
        <w:t>For the purposes of this Order the term “close personal contact” shall mean</w:t>
      </w:r>
      <w:r w:rsidR="005B10B4">
        <w:t xml:space="preserve"> </w:t>
      </w:r>
      <w:r w:rsidR="0027131D">
        <w:t>a service that:</w:t>
      </w:r>
    </w:p>
    <w:p w14:paraId="428274A1" w14:textId="77777777" w:rsidR="0027131D" w:rsidRDefault="005B10B4" w:rsidP="005B10B4">
      <w:pPr>
        <w:pStyle w:val="ListParagraph"/>
        <w:numPr>
          <w:ilvl w:val="1"/>
          <w:numId w:val="2"/>
        </w:numPr>
        <w:spacing w:line="480" w:lineRule="auto"/>
      </w:pPr>
      <w:r>
        <w:t>requires personal physical contact between the person providing the service and the person receiving the service</w:t>
      </w:r>
      <w:r w:rsidR="0027131D">
        <w:t xml:space="preserve"> of any duration; or </w:t>
      </w:r>
    </w:p>
    <w:p w14:paraId="21C12EBD" w14:textId="77777777" w:rsidR="0027131D" w:rsidRDefault="0027131D" w:rsidP="005B10B4">
      <w:pPr>
        <w:pStyle w:val="ListParagraph"/>
        <w:numPr>
          <w:ilvl w:val="1"/>
          <w:numId w:val="2"/>
        </w:numPr>
        <w:spacing w:line="480" w:lineRule="auto"/>
      </w:pPr>
      <w:r>
        <w:t xml:space="preserve">less than 6 feet of separation between the person providing the service and the person receiving the service of </w:t>
      </w:r>
      <w:r w:rsidR="0077198D">
        <w:t>more than 15 minutes; or</w:t>
      </w:r>
    </w:p>
    <w:p w14:paraId="0B2AD1DE" w14:textId="77777777" w:rsidR="0077198D" w:rsidRDefault="0077198D" w:rsidP="005B10B4">
      <w:pPr>
        <w:pStyle w:val="ListParagraph"/>
        <w:numPr>
          <w:ilvl w:val="1"/>
          <w:numId w:val="2"/>
        </w:numPr>
        <w:spacing w:line="480" w:lineRule="auto"/>
      </w:pPr>
      <w:r>
        <w:lastRenderedPageBreak/>
        <w:t xml:space="preserve">that involves both the person providing the service and the person receiving the service to use the same equipment or furnishings </w:t>
      </w:r>
      <w:r w:rsidR="003A5E11">
        <w:t>or fixtures when such equipment, furnishings, or fixtures have not been sanitized between use by the person providing the service and the person receiving the service.</w:t>
      </w:r>
    </w:p>
    <w:p w14:paraId="04C1F6E3" w14:textId="77777777" w:rsidR="00D6261D" w:rsidRDefault="003A5E11" w:rsidP="003A5E11">
      <w:pPr>
        <w:pStyle w:val="ListParagraph"/>
        <w:numPr>
          <w:ilvl w:val="0"/>
          <w:numId w:val="2"/>
        </w:numPr>
        <w:spacing w:line="480" w:lineRule="auto"/>
      </w:pPr>
      <w:r>
        <w:t>This Order shall specifically apply to, but is not limited to, the following businesses and services:</w:t>
      </w:r>
    </w:p>
    <w:p w14:paraId="20290FA6" w14:textId="77777777" w:rsidR="003A5E11" w:rsidRDefault="003A5E11" w:rsidP="003A5E11">
      <w:pPr>
        <w:pStyle w:val="ListParagraph"/>
        <w:numPr>
          <w:ilvl w:val="1"/>
          <w:numId w:val="2"/>
        </w:numPr>
        <w:spacing w:line="480" w:lineRule="auto"/>
      </w:pPr>
      <w:r>
        <w:t>Barber shops</w:t>
      </w:r>
      <w:r w:rsidR="009345C4">
        <w:t>;</w:t>
      </w:r>
    </w:p>
    <w:p w14:paraId="624A1B16" w14:textId="77777777" w:rsidR="003A5E11" w:rsidRDefault="003A5E11" w:rsidP="003A5E11">
      <w:pPr>
        <w:pStyle w:val="ListParagraph"/>
        <w:numPr>
          <w:ilvl w:val="1"/>
          <w:numId w:val="2"/>
        </w:numPr>
        <w:spacing w:line="480" w:lineRule="auto"/>
      </w:pPr>
      <w:r>
        <w:t>Beauty parlors</w:t>
      </w:r>
      <w:r w:rsidR="009345C4">
        <w:t>;</w:t>
      </w:r>
    </w:p>
    <w:p w14:paraId="4FFDF548" w14:textId="77777777" w:rsidR="003A5E11" w:rsidRDefault="003A5E11" w:rsidP="003A5E11">
      <w:pPr>
        <w:pStyle w:val="ListParagraph"/>
        <w:numPr>
          <w:ilvl w:val="1"/>
          <w:numId w:val="2"/>
        </w:numPr>
        <w:spacing w:line="480" w:lineRule="auto"/>
      </w:pPr>
      <w:r>
        <w:t>Nail salons</w:t>
      </w:r>
      <w:r w:rsidR="009345C4">
        <w:t>;</w:t>
      </w:r>
    </w:p>
    <w:p w14:paraId="5CB7A046" w14:textId="77777777" w:rsidR="003A5E11" w:rsidRDefault="003A5E11" w:rsidP="003A5E11">
      <w:pPr>
        <w:pStyle w:val="ListParagraph"/>
        <w:numPr>
          <w:ilvl w:val="1"/>
          <w:numId w:val="2"/>
        </w:numPr>
        <w:spacing w:line="480" w:lineRule="auto"/>
      </w:pPr>
      <w:r>
        <w:t>Massage studios</w:t>
      </w:r>
      <w:r w:rsidR="009345C4">
        <w:t xml:space="preserve"> (specifically not including licensed physical therapy offices that may also provide massage as part of their physical therapy services);</w:t>
      </w:r>
    </w:p>
    <w:p w14:paraId="28C24CFB" w14:textId="5EB4261B" w:rsidR="009345C4" w:rsidRDefault="009345C4" w:rsidP="00AC548F">
      <w:pPr>
        <w:pStyle w:val="ListParagraph"/>
        <w:numPr>
          <w:ilvl w:val="1"/>
          <w:numId w:val="2"/>
        </w:numPr>
        <w:spacing w:line="480" w:lineRule="auto"/>
      </w:pPr>
      <w:r>
        <w:t>Body art facilities or businesses;</w:t>
      </w:r>
    </w:p>
    <w:p w14:paraId="410FEFCE" w14:textId="77777777" w:rsidR="00F40462" w:rsidRDefault="00F40462" w:rsidP="00F40462">
      <w:pPr>
        <w:pStyle w:val="ListParagraph"/>
        <w:numPr>
          <w:ilvl w:val="1"/>
          <w:numId w:val="2"/>
        </w:numPr>
        <w:spacing w:line="480" w:lineRule="auto"/>
      </w:pPr>
      <w:r>
        <w:t>This Order is not intended to limit the reach of Governor Whitmer’s Executive Order 2020-09.</w:t>
      </w:r>
    </w:p>
    <w:p w14:paraId="1B6F9BA3" w14:textId="77777777" w:rsidR="00F40462" w:rsidRDefault="00F40462" w:rsidP="00F40462">
      <w:pPr>
        <w:pStyle w:val="ListParagraph"/>
        <w:numPr>
          <w:ilvl w:val="0"/>
          <w:numId w:val="2"/>
        </w:numPr>
        <w:spacing w:line="480" w:lineRule="auto"/>
      </w:pPr>
      <w:r>
        <w:t>This Order shall be effective immediately and shall remain in effect until rescinded.</w:t>
      </w:r>
    </w:p>
    <w:p w14:paraId="23B281FA" w14:textId="4026B6DF" w:rsidR="00F40462" w:rsidRDefault="00F40462" w:rsidP="00F40462">
      <w:pPr>
        <w:pStyle w:val="ListParagraph"/>
        <w:numPr>
          <w:ilvl w:val="0"/>
          <w:numId w:val="2"/>
        </w:numPr>
        <w:spacing w:line="480" w:lineRule="auto"/>
      </w:pPr>
      <w:r>
        <w:t>This Order may be enforced by all methods allowed by law.</w:t>
      </w:r>
    </w:p>
    <w:p w14:paraId="2842536B" w14:textId="132F2FB8" w:rsidR="00AC548F" w:rsidRDefault="00AC548F" w:rsidP="00AC548F">
      <w:pPr>
        <w:spacing w:line="480" w:lineRule="auto"/>
      </w:pPr>
    </w:p>
    <w:p w14:paraId="14466922" w14:textId="6C3BF52C" w:rsidR="00AC548F" w:rsidRDefault="00AC548F" w:rsidP="00AC548F">
      <w:pPr>
        <w:spacing w:line="480" w:lineRule="auto"/>
      </w:pPr>
    </w:p>
    <w:p w14:paraId="53397F30" w14:textId="5FD124FC" w:rsidR="00AC548F" w:rsidRDefault="00AC548F" w:rsidP="00AC548F">
      <w:pPr>
        <w:spacing w:line="480" w:lineRule="auto"/>
      </w:pPr>
    </w:p>
    <w:p w14:paraId="7584BB80" w14:textId="4056CF22" w:rsidR="00AC548F" w:rsidRDefault="00AC548F" w:rsidP="00AC548F">
      <w:pPr>
        <w:spacing w:line="480" w:lineRule="auto"/>
      </w:pPr>
      <w:r>
        <w:t>Signature</w:t>
      </w:r>
    </w:p>
    <w:p w14:paraId="12310B6C" w14:textId="77777777" w:rsidR="00031CFB" w:rsidRDefault="00031CFB" w:rsidP="00F40462">
      <w:pPr>
        <w:spacing w:line="480" w:lineRule="auto"/>
      </w:pPr>
    </w:p>
    <w:p w14:paraId="7E8FD92A" w14:textId="77777777" w:rsidR="006228E1" w:rsidRDefault="006228E1" w:rsidP="006228E1"/>
    <w:p w14:paraId="6F8B2388" w14:textId="77777777" w:rsidR="00947862" w:rsidRDefault="00947862" w:rsidP="00095419">
      <w:pPr>
        <w:jc w:val="center"/>
      </w:pPr>
    </w:p>
    <w:p w14:paraId="47DEFB3D" w14:textId="77777777" w:rsidR="00B6568C" w:rsidRDefault="00B6568C"/>
    <w:sectPr w:rsidR="00B65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6FB7C" w14:textId="77777777" w:rsidR="00AC548F" w:rsidRDefault="00AC548F" w:rsidP="00AC548F">
      <w:r>
        <w:separator/>
      </w:r>
    </w:p>
  </w:endnote>
  <w:endnote w:type="continuationSeparator" w:id="0">
    <w:p w14:paraId="3BA3D167" w14:textId="77777777" w:rsidR="00AC548F" w:rsidRDefault="00AC548F" w:rsidP="00AC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F406" w14:textId="77777777" w:rsidR="00AC548F" w:rsidRDefault="00AC5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64F8" w14:textId="77777777" w:rsidR="00AC548F" w:rsidRDefault="00AC5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CE5AA" w14:textId="77777777" w:rsidR="00AC548F" w:rsidRDefault="00AC5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EDF2" w14:textId="77777777" w:rsidR="00AC548F" w:rsidRDefault="00AC548F" w:rsidP="00AC548F">
      <w:r>
        <w:separator/>
      </w:r>
    </w:p>
  </w:footnote>
  <w:footnote w:type="continuationSeparator" w:id="0">
    <w:p w14:paraId="5B3C8BBF" w14:textId="77777777" w:rsidR="00AC548F" w:rsidRDefault="00AC548F" w:rsidP="00AC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EA15B" w14:textId="77777777" w:rsidR="00AC548F" w:rsidRDefault="00AC5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6422155"/>
      <w:docPartObj>
        <w:docPartGallery w:val="Watermarks"/>
        <w:docPartUnique/>
      </w:docPartObj>
    </w:sdtPr>
    <w:sdtEndPr/>
    <w:sdtContent>
      <w:p w14:paraId="4C97A565" w14:textId="4380AEDE" w:rsidR="00AC548F" w:rsidRDefault="005E2892">
        <w:pPr>
          <w:pStyle w:val="Header"/>
        </w:pPr>
        <w:r>
          <w:rPr>
            <w:noProof/>
          </w:rPr>
          <w:pict w14:anchorId="62C38C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A1840" w14:textId="77777777" w:rsidR="00AC548F" w:rsidRDefault="00AC5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6019D"/>
    <w:multiLevelType w:val="hybridMultilevel"/>
    <w:tmpl w:val="B9B01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C4EEF"/>
    <w:multiLevelType w:val="hybridMultilevel"/>
    <w:tmpl w:val="A60C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8C"/>
    <w:rsid w:val="00031CFB"/>
    <w:rsid w:val="00095419"/>
    <w:rsid w:val="0026273A"/>
    <w:rsid w:val="0027131D"/>
    <w:rsid w:val="002B6DC6"/>
    <w:rsid w:val="002E3FAE"/>
    <w:rsid w:val="003A5E11"/>
    <w:rsid w:val="004736D8"/>
    <w:rsid w:val="005B10B4"/>
    <w:rsid w:val="005E2892"/>
    <w:rsid w:val="006205F4"/>
    <w:rsid w:val="006228E1"/>
    <w:rsid w:val="00665182"/>
    <w:rsid w:val="00700C1C"/>
    <w:rsid w:val="0077198D"/>
    <w:rsid w:val="00841547"/>
    <w:rsid w:val="008D08FB"/>
    <w:rsid w:val="009345C4"/>
    <w:rsid w:val="00947862"/>
    <w:rsid w:val="009B1119"/>
    <w:rsid w:val="00AC548F"/>
    <w:rsid w:val="00B6568C"/>
    <w:rsid w:val="00B657C9"/>
    <w:rsid w:val="00B9553B"/>
    <w:rsid w:val="00C0432B"/>
    <w:rsid w:val="00C337FE"/>
    <w:rsid w:val="00D44EA7"/>
    <w:rsid w:val="00D6261D"/>
    <w:rsid w:val="00E7448E"/>
    <w:rsid w:val="00E76E96"/>
    <w:rsid w:val="00F40462"/>
    <w:rsid w:val="00F8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3080A1"/>
  <w14:defaultImageDpi w14:val="32767"/>
  <w15:chartTrackingRefBased/>
  <w15:docId w15:val="{D37FACEF-59AD-406E-B6F0-9DC8F3A4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5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48F"/>
  </w:style>
  <w:style w:type="paragraph" w:styleId="Footer">
    <w:name w:val="footer"/>
    <w:basedOn w:val="Normal"/>
    <w:link w:val="FooterChar"/>
    <w:uiPriority w:val="99"/>
    <w:unhideWhenUsed/>
    <w:rsid w:val="00AC5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Howell,Linda</dc:creator>
  <cp:keywords/>
  <dc:description/>
  <cp:lastModifiedBy>Jodie Shaver</cp:lastModifiedBy>
  <cp:revision>2</cp:revision>
  <dcterms:created xsi:type="dcterms:W3CDTF">2020-03-23T12:31:00Z</dcterms:created>
  <dcterms:modified xsi:type="dcterms:W3CDTF">2020-03-23T12:31:00Z</dcterms:modified>
</cp:coreProperties>
</file>