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4E45D9A1" w14:textId="77777777" w:rsidR="001F66D3" w:rsidRDefault="001758F0" w:rsidP="001758F0">
      <w:pPr>
        <w:framePr w:w="1666" w:h="1726" w:hRule="exact" w:wrap="auto" w:vAnchor="text" w:hAnchor="page" w:x="1231" w:y="-17"/>
        <w:rPr>
          <w:noProof/>
          <w:sz w:val="20"/>
        </w:rPr>
      </w:pPr>
      <w:r w:rsidRPr="006B2A85">
        <w:rPr>
          <w:noProof/>
          <w:sz w:val="20"/>
        </w:rPr>
        <w:object w:dxaOrig="2431" w:dyaOrig="2851" w14:anchorId="399343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74.25pt" o:ole="" fillcolor="window">
            <v:imagedata r:id="rId6" o:title=""/>
          </v:shape>
          <o:OLEObject Type="Embed" ProgID="Word.Picture.8" ShapeID="_x0000_i1025" DrawAspect="Content" ObjectID="_1647757795" r:id="rId7"/>
        </w:object>
      </w:r>
    </w:p>
    <w:p w14:paraId="68BADDB6" w14:textId="77777777" w:rsidR="001758F0" w:rsidRDefault="001758F0" w:rsidP="001758F0">
      <w:pPr>
        <w:framePr w:w="1666" w:h="1726" w:hRule="exact" w:wrap="auto" w:vAnchor="text" w:hAnchor="page" w:x="1231" w:y="-17"/>
      </w:pPr>
    </w:p>
    <w:p w14:paraId="63D8825B" w14:textId="77777777" w:rsidR="001F66D3" w:rsidRDefault="001F66D3" w:rsidP="001758F0">
      <w:pPr>
        <w:framePr w:w="1666" w:h="1726" w:hRule="exact" w:wrap="auto" w:vAnchor="text" w:hAnchor="page" w:x="1231" w:y="-17"/>
        <w:jc w:val="both"/>
      </w:pPr>
    </w:p>
    <w:p w14:paraId="040DC4D7" w14:textId="77777777" w:rsidR="001F66D3" w:rsidRDefault="001F66D3" w:rsidP="001758F0">
      <w:pPr>
        <w:framePr w:w="1666" w:h="1726" w:hRule="exact" w:wrap="auto" w:vAnchor="text" w:hAnchor="page" w:x="1231" w:y="-17"/>
      </w:pPr>
    </w:p>
    <w:p w14:paraId="1F450F2D" w14:textId="77777777" w:rsidR="00680D92" w:rsidRDefault="00680D92" w:rsidP="006B2A85">
      <w:pPr>
        <w:jc w:val="center"/>
      </w:pPr>
    </w:p>
    <w:p w14:paraId="3763E520" w14:textId="77777777" w:rsidR="001F66D3" w:rsidRDefault="001F66D3">
      <w:pPr>
        <w:jc w:val="both"/>
        <w:rPr>
          <w:rFonts w:ascii="Arial" w:hAnsi="Arial" w:cs="Arial"/>
          <w:sz w:val="20"/>
        </w:rPr>
      </w:pPr>
    </w:p>
    <w:p w14:paraId="0E59C3CF" w14:textId="77777777" w:rsidR="006B2A85" w:rsidRDefault="006B2A85">
      <w:pPr>
        <w:jc w:val="both"/>
        <w:rPr>
          <w:rFonts w:ascii="Arial" w:hAnsi="Arial" w:cs="Arial"/>
          <w:sz w:val="20"/>
        </w:rPr>
      </w:pPr>
    </w:p>
    <w:p w14:paraId="24B9A51B" w14:textId="77777777" w:rsidR="001F66D3" w:rsidRPr="00E96384" w:rsidRDefault="001758F0" w:rsidP="001758F0">
      <w:pPr>
        <w:pBdr>
          <w:top w:val="single" w:sz="7" w:space="0" w:color="000000"/>
          <w:left w:val="single" w:sz="6" w:space="0" w:color="FFFFFF"/>
          <w:bottom w:val="single" w:sz="7" w:space="1" w:color="000000"/>
          <w:right w:val="single" w:sz="6" w:space="0" w:color="FFFFFF"/>
        </w:pBdr>
        <w:jc w:val="center"/>
        <w:rPr>
          <w:rFonts w:ascii="Calibri" w:hAnsi="Calibri" w:cs="Arial"/>
          <w:spacing w:val="10"/>
          <w:sz w:val="20"/>
        </w:rPr>
      </w:pPr>
      <w:r w:rsidRPr="00E96384">
        <w:rPr>
          <w:rFonts w:ascii="Calibri" w:hAnsi="Calibri" w:cs="Arial"/>
          <w:spacing w:val="10"/>
          <w:sz w:val="20"/>
        </w:rPr>
        <w:t xml:space="preserve">301 W. MAIN  </w:t>
      </w:r>
      <w:r w:rsidR="0073687E" w:rsidRPr="00E96384">
        <w:rPr>
          <w:rFonts w:ascii="Calibri" w:hAnsi="Calibri" w:cs="Arial"/>
          <w:b/>
          <w:spacing w:val="10"/>
          <w:sz w:val="20"/>
        </w:rPr>
        <w:sym w:font="Wingdings 3" w:char="F0AD"/>
      </w:r>
      <w:r w:rsidRPr="00E96384">
        <w:rPr>
          <w:rFonts w:ascii="Calibri" w:hAnsi="Calibri" w:cs="Arial"/>
          <w:spacing w:val="10"/>
          <w:sz w:val="20"/>
        </w:rPr>
        <w:t xml:space="preserve">  OWOSSO, MICHIGAN 48867-2958 </w:t>
      </w:r>
      <w:r w:rsidR="0073687E" w:rsidRPr="00E96384">
        <w:rPr>
          <w:rFonts w:ascii="Calibri" w:hAnsi="Calibri" w:cs="Arial"/>
          <w:b/>
          <w:spacing w:val="10"/>
          <w:sz w:val="20"/>
        </w:rPr>
        <w:sym w:font="Wingdings 3" w:char="F0AD"/>
      </w:r>
      <w:r w:rsidRPr="00E96384">
        <w:rPr>
          <w:rFonts w:ascii="Calibri" w:hAnsi="Calibri" w:cs="Arial"/>
          <w:spacing w:val="10"/>
          <w:sz w:val="20"/>
        </w:rPr>
        <w:t xml:space="preserve">  WWW</w:t>
      </w:r>
      <w:r w:rsidR="00E96384" w:rsidRPr="00E96384">
        <w:rPr>
          <w:rFonts w:ascii="Calibri" w:hAnsi="Calibri" w:cs="Arial"/>
          <w:spacing w:val="10"/>
          <w:sz w:val="20"/>
        </w:rPr>
        <w:t>.C</w:t>
      </w:r>
      <w:r w:rsidRPr="00E96384">
        <w:rPr>
          <w:rFonts w:ascii="Calibri" w:hAnsi="Calibri" w:cs="Arial"/>
          <w:spacing w:val="10"/>
          <w:sz w:val="20"/>
        </w:rPr>
        <w:t>I.OWOSSO.MI.US</w:t>
      </w:r>
    </w:p>
    <w:p w14:paraId="00FFCC89" w14:textId="77777777" w:rsidR="001F66D3" w:rsidRPr="0073687E" w:rsidRDefault="001F66D3">
      <w:pPr>
        <w:jc w:val="both"/>
        <w:rPr>
          <w:rFonts w:ascii="Arial" w:hAnsi="Arial" w:cs="Arial"/>
          <w:sz w:val="20"/>
        </w:rPr>
      </w:pPr>
    </w:p>
    <w:p w14:paraId="7056616F" w14:textId="77777777" w:rsidR="001F66D3" w:rsidRPr="0073687E" w:rsidRDefault="001F66D3">
      <w:pPr>
        <w:jc w:val="both"/>
        <w:rPr>
          <w:rFonts w:ascii="Arial" w:hAnsi="Arial" w:cs="Arial"/>
          <w:sz w:val="20"/>
        </w:rPr>
      </w:pPr>
    </w:p>
    <w:p w14:paraId="3CE4CBF9" w14:textId="77777777" w:rsidR="0073687E" w:rsidRDefault="00AA3F52" w:rsidP="0073687E">
      <w:pPr>
        <w:tabs>
          <w:tab w:val="left" w:pos="1728"/>
        </w:tabs>
        <w:jc w:val="both"/>
        <w:rPr>
          <w:rFonts w:ascii="Arial" w:hAnsi="Arial" w:cs="Arial"/>
          <w:sz w:val="20"/>
        </w:rPr>
      </w:pPr>
      <w:r>
        <w:rPr>
          <w:rFonts w:ascii="Arial" w:hAnsi="Arial" w:cs="Arial"/>
          <w:sz w:val="20"/>
        </w:rPr>
        <w:tab/>
      </w:r>
      <w:r>
        <w:rPr>
          <w:rFonts w:ascii="Arial" w:hAnsi="Arial" w:cs="Arial"/>
          <w:sz w:val="20"/>
        </w:rPr>
        <w:tab/>
      </w:r>
    </w:p>
    <w:p w14:paraId="3071DD02" w14:textId="77777777" w:rsidR="0073687E" w:rsidRDefault="0073687E">
      <w:pPr>
        <w:jc w:val="both"/>
      </w:pPr>
    </w:p>
    <w:p w14:paraId="1B386F7E" w14:textId="77777777" w:rsidR="00A22E06" w:rsidRPr="00A22E06" w:rsidRDefault="00A22E06" w:rsidP="00A22E06">
      <w:r w:rsidRPr="00A22E06">
        <w:t>WARNING</w:t>
      </w:r>
    </w:p>
    <w:p w14:paraId="5F19FF7A" w14:textId="77777777" w:rsidR="00A22E06" w:rsidRPr="00A22E06" w:rsidRDefault="00A22E06" w:rsidP="00A22E06"/>
    <w:p w14:paraId="036AC8D6" w14:textId="77777777" w:rsidR="00A22E06" w:rsidRPr="00A22E06" w:rsidRDefault="00A22E06" w:rsidP="00A22E06">
      <w:r w:rsidRPr="00A22E06">
        <w:t>POSSIBLE VIOLATION OF</w:t>
      </w:r>
    </w:p>
    <w:p w14:paraId="32A7613B" w14:textId="77777777" w:rsidR="00A22E06" w:rsidRPr="00A22E06" w:rsidRDefault="00A22E06" w:rsidP="00A22E06">
      <w:r w:rsidRPr="00A22E06">
        <w:t>GOVERNOR’S EXECUTIVE ORDER 2020-21</w:t>
      </w:r>
    </w:p>
    <w:p w14:paraId="5A49E3B5" w14:textId="77777777" w:rsidR="00A22E06" w:rsidRPr="00A22E06" w:rsidRDefault="00A22E06" w:rsidP="00A22E06"/>
    <w:p w14:paraId="5FB17756" w14:textId="77777777" w:rsidR="00A22E06" w:rsidRPr="00A22E06" w:rsidRDefault="00A22E06" w:rsidP="00A22E06"/>
    <w:p w14:paraId="363BFD41" w14:textId="77777777" w:rsidR="00A22E06" w:rsidRPr="005E279F" w:rsidRDefault="00A22E06" w:rsidP="00A22E06">
      <w:r w:rsidRPr="005E279F">
        <w:t>P</w:t>
      </w:r>
      <w:r>
        <w:t>lease be advised that the Owosso Public Safety</w:t>
      </w:r>
      <w:r w:rsidRPr="005E279F">
        <w:t xml:space="preserve"> Department has received a complaint that your business may be open and operating contrary to Governor’s Executive Order 2020-21. The Attorney General has directed that all such complaints are to be investigated by local law enforcement.</w:t>
      </w:r>
    </w:p>
    <w:p w14:paraId="366F6661" w14:textId="77777777" w:rsidR="00A22E06" w:rsidRPr="005E279F" w:rsidRDefault="00A22E06" w:rsidP="00411522">
      <w:pPr>
        <w:pStyle w:val="NormalWeb"/>
      </w:pPr>
      <w:r w:rsidRPr="005E279F">
        <w:t>Please review the Governor’s Executive Order and determine if your business is deemed “essential” under t</w:t>
      </w:r>
      <w:r w:rsidR="005E1121">
        <w:t>hat order.</w:t>
      </w:r>
      <w:r w:rsidRPr="005E279F">
        <w:t xml:space="preserve"> </w:t>
      </w:r>
      <w:r w:rsidRPr="004B24FB">
        <w:t>Anyone seeking interpretation of an executive order should first review those orders and the Frequently Asked Questions listed on the </w:t>
      </w:r>
      <w:r w:rsidRPr="00777902">
        <w:t>state’s website devoted to COVID-19</w:t>
      </w:r>
      <w:r w:rsidR="00411522">
        <w:t xml:space="preserve">, </w:t>
      </w:r>
      <w:hyperlink r:id="rId8" w:history="1">
        <w:r w:rsidR="00411522" w:rsidRPr="007C6087">
          <w:rPr>
            <w:rStyle w:val="Hyperlink"/>
          </w:rPr>
          <w:t>www.michigan.gov/coronavirus</w:t>
        </w:r>
      </w:hyperlink>
      <w:r w:rsidR="00411522">
        <w:t xml:space="preserve">. </w:t>
      </w:r>
      <w:r w:rsidRPr="005E279F">
        <w:t xml:space="preserve">Should you choose to close voluntarily; no further action will be taken. If you believe that you are operating in compliance with the order, you are requested to provide any information you wish to be considered. If it appears that your continued operation may be in violation of the </w:t>
      </w:r>
      <w:proofErr w:type="gramStart"/>
      <w:r w:rsidRPr="005E279F">
        <w:t>order,</w:t>
      </w:r>
      <w:proofErr w:type="gramEnd"/>
      <w:r w:rsidRPr="005E279F">
        <w:t xml:space="preserve"> a report will be forwarded to </w:t>
      </w:r>
      <w:r>
        <w:t xml:space="preserve">the </w:t>
      </w:r>
      <w:r w:rsidR="0007193A">
        <w:t>Shiawassee</w:t>
      </w:r>
      <w:r w:rsidRPr="005E279F">
        <w:t xml:space="preserve"> County Prosecutor and/or the Michigan Attorney General’s Office for review and possible action.</w:t>
      </w:r>
    </w:p>
    <w:p w14:paraId="6AB760D1" w14:textId="77777777" w:rsidR="00A22E06" w:rsidRDefault="00A22E06" w:rsidP="00A22E06">
      <w:r w:rsidRPr="005E279F">
        <w:t>You should be aware that consistent with MCL 10.33 and MCL 30.405(3) that a willful violation of Executive Order 2020-21 is a criminal misdemeanor punishable by 90 days in jail and/or a $500.00 fine.</w:t>
      </w:r>
    </w:p>
    <w:p w14:paraId="180A1A01" w14:textId="77777777" w:rsidR="003F1691" w:rsidRDefault="003F1691" w:rsidP="00A22E06"/>
    <w:p w14:paraId="5694574D" w14:textId="77777777" w:rsidR="003F1691" w:rsidRDefault="003F1691" w:rsidP="00A22E06">
      <w:r>
        <w:t xml:space="preserve">The City of Owosso and the Shiawassee County Health Department are committed to protecting the health and welfare of our community. We are committed to "Stay Home, Stay Safe" order issued by the Governor's office. </w:t>
      </w:r>
    </w:p>
    <w:p w14:paraId="13E614FE" w14:textId="77777777" w:rsidR="00A22E06" w:rsidRPr="005E279F" w:rsidRDefault="00A22E06" w:rsidP="00A22E06"/>
    <w:p w14:paraId="7CC01CF3" w14:textId="77777777" w:rsidR="00A22E06" w:rsidRDefault="00A22E06" w:rsidP="00A22E06">
      <w:r w:rsidRPr="005E279F">
        <w:t>These are confusing times for all of us, but we all need to do our part to halt and control the s</w:t>
      </w:r>
      <w:r>
        <w:t>pread</w:t>
      </w:r>
      <w:r w:rsidRPr="005E279F">
        <w:t xml:space="preserve"> of the COVID-19 virus. We all need to do our part to help protect our families, our fri</w:t>
      </w:r>
      <w:r>
        <w:t>ends, and our community.</w:t>
      </w:r>
    </w:p>
    <w:p w14:paraId="71239DD2" w14:textId="77777777" w:rsidR="00A22E06" w:rsidRPr="005E279F" w:rsidRDefault="00A22E06" w:rsidP="00A22E06"/>
    <w:p w14:paraId="7E6A71C1" w14:textId="77777777" w:rsidR="00A22E06" w:rsidRPr="005E279F" w:rsidRDefault="00A22E06" w:rsidP="00A22E06">
      <w:r w:rsidRPr="005E279F">
        <w:t>Thank you for your understanding and cooperation.</w:t>
      </w:r>
    </w:p>
    <w:p w14:paraId="549AEBAD" w14:textId="77777777" w:rsidR="00A22E06" w:rsidRPr="005E279F" w:rsidRDefault="00A22E06" w:rsidP="00A22E06"/>
    <w:p w14:paraId="565041B5" w14:textId="77777777" w:rsidR="00A22E06" w:rsidRDefault="00A22E06" w:rsidP="00A22E06">
      <w:r>
        <w:t xml:space="preserve">Kevin </w:t>
      </w:r>
      <w:proofErr w:type="spellStart"/>
      <w:r>
        <w:t>Lenkart</w:t>
      </w:r>
      <w:proofErr w:type="spellEnd"/>
      <w:r w:rsidR="003F1691">
        <w:tab/>
      </w:r>
      <w:r w:rsidR="003F1691">
        <w:tab/>
      </w:r>
      <w:r w:rsidR="003F1691">
        <w:tab/>
      </w:r>
      <w:r w:rsidR="005E1121">
        <w:tab/>
      </w:r>
      <w:r w:rsidR="005E1121">
        <w:tab/>
      </w:r>
      <w:r w:rsidR="005E1121">
        <w:tab/>
      </w:r>
      <w:r w:rsidR="005E1121">
        <w:tab/>
        <w:t>Casey Elliott</w:t>
      </w:r>
      <w:r w:rsidR="003F1691">
        <w:tab/>
      </w:r>
      <w:r w:rsidR="003F1691">
        <w:tab/>
      </w:r>
      <w:r w:rsidR="003F1691">
        <w:tab/>
      </w:r>
      <w:r w:rsidR="003F1691">
        <w:tab/>
      </w:r>
    </w:p>
    <w:p w14:paraId="5FF5B23D" w14:textId="77777777" w:rsidR="00A22E06" w:rsidRDefault="00A22E06" w:rsidP="00A22E06">
      <w:r>
        <w:t>Owosso Public Safety Chief</w:t>
      </w:r>
      <w:r w:rsidR="005E1121">
        <w:tab/>
      </w:r>
      <w:r w:rsidR="005E1121">
        <w:tab/>
      </w:r>
      <w:r w:rsidR="005E1121">
        <w:tab/>
      </w:r>
      <w:r w:rsidR="005E1121">
        <w:tab/>
      </w:r>
      <w:r w:rsidR="005E1121">
        <w:tab/>
        <w:t>Director of Environmental Health</w:t>
      </w:r>
    </w:p>
    <w:p w14:paraId="6FC3C72B" w14:textId="77777777" w:rsidR="00AA3F52" w:rsidRDefault="00AA3F52" w:rsidP="00A22E06">
      <w:r>
        <w:t>989-725-0580</w:t>
      </w:r>
      <w:r w:rsidR="005E1121">
        <w:tab/>
      </w:r>
      <w:r w:rsidR="005E1121">
        <w:tab/>
      </w:r>
      <w:r w:rsidR="005E1121">
        <w:tab/>
      </w:r>
      <w:r w:rsidR="005E1121">
        <w:tab/>
      </w:r>
      <w:r w:rsidR="005E1121">
        <w:tab/>
      </w:r>
      <w:r w:rsidR="005E1121">
        <w:tab/>
      </w:r>
      <w:r w:rsidR="005E1121">
        <w:tab/>
        <w:t>989-743-2390</w:t>
      </w:r>
      <w:r>
        <w:t xml:space="preserve"> </w:t>
      </w:r>
      <w:hyperlink r:id="rId9" w:history="1">
        <w:r w:rsidR="00590AE4" w:rsidRPr="007C6087">
          <w:rPr>
            <w:rStyle w:val="Hyperlink"/>
          </w:rPr>
          <w:t>kevin.lenkart@ci.owosso.mi.us</w:t>
        </w:r>
      </w:hyperlink>
      <w:r w:rsidR="00590AE4">
        <w:tab/>
      </w:r>
      <w:r w:rsidR="00590AE4">
        <w:tab/>
      </w:r>
      <w:r w:rsidR="00590AE4">
        <w:tab/>
      </w:r>
      <w:r w:rsidR="00590AE4">
        <w:tab/>
      </w:r>
      <w:hyperlink r:id="rId10" w:history="1">
        <w:r w:rsidR="005E1121" w:rsidRPr="007C6087">
          <w:rPr>
            <w:rStyle w:val="Hyperlink"/>
          </w:rPr>
          <w:t>celliott@shiawasseechd.net</w:t>
        </w:r>
      </w:hyperlink>
    </w:p>
    <w:p w14:paraId="44BCA3DF" w14:textId="77777777" w:rsidR="00590AE4" w:rsidRPr="00590AE4" w:rsidRDefault="00590AE4" w:rsidP="00A22E06">
      <w:pPr>
        <w:rPr>
          <w:rStyle w:val="Hyperlink"/>
          <w:color w:val="auto"/>
          <w:u w:val="none"/>
        </w:rPr>
      </w:pPr>
    </w:p>
    <w:p w14:paraId="13E7878B" w14:textId="77777777" w:rsidR="00590AE4" w:rsidRDefault="00590AE4" w:rsidP="00A22E06"/>
    <w:p w14:paraId="344797B1" w14:textId="77777777" w:rsidR="001F66D3" w:rsidRPr="0073687E" w:rsidRDefault="001F66D3">
      <w:pPr>
        <w:tabs>
          <w:tab w:val="left" w:pos="1440"/>
        </w:tabs>
        <w:jc w:val="both"/>
        <w:rPr>
          <w:rFonts w:ascii="Arial" w:hAnsi="Arial" w:cs="Arial"/>
          <w:sz w:val="20"/>
        </w:rPr>
      </w:pPr>
      <w:r w:rsidRPr="0073687E">
        <w:rPr>
          <w:rFonts w:ascii="Arial" w:hAnsi="Arial" w:cs="Arial"/>
          <w:sz w:val="20"/>
        </w:rPr>
        <w:fldChar w:fldCharType="begin"/>
      </w:r>
      <w:r w:rsidRPr="0073687E">
        <w:rPr>
          <w:rFonts w:ascii="Arial" w:hAnsi="Arial" w:cs="Arial"/>
          <w:sz w:val="20"/>
        </w:rPr>
        <w:instrText xml:space="preserve">  </w:instrText>
      </w:r>
      <w:r w:rsidRPr="0073687E">
        <w:rPr>
          <w:rFonts w:ascii="Arial" w:hAnsi="Arial" w:cs="Arial"/>
          <w:sz w:val="20"/>
        </w:rPr>
        <w:fldChar w:fldCharType="end"/>
      </w:r>
      <w:r w:rsidRPr="0073687E">
        <w:rPr>
          <w:rFonts w:ascii="Arial" w:hAnsi="Arial" w:cs="Arial"/>
          <w:sz w:val="20"/>
        </w:rPr>
        <w:fldChar w:fldCharType="begin"/>
      </w:r>
      <w:r w:rsidRPr="0073687E">
        <w:rPr>
          <w:rFonts w:ascii="Arial" w:hAnsi="Arial" w:cs="Arial"/>
          <w:sz w:val="20"/>
        </w:rPr>
        <w:instrText xml:space="preserve">  </w:instrText>
      </w:r>
      <w:r w:rsidRPr="0073687E">
        <w:rPr>
          <w:rFonts w:ascii="Arial" w:hAnsi="Arial" w:cs="Arial"/>
          <w:sz w:val="20"/>
        </w:rPr>
        <w:fldChar w:fldCharType="end"/>
      </w:r>
    </w:p>
    <w:sectPr w:rsidR="001F66D3" w:rsidRPr="0073687E" w:rsidSect="00FF0A48">
      <w:endnotePr>
        <w:numFmt w:val="decimal"/>
      </w:endnotePr>
      <w:pgSz w:w="12240" w:h="15840"/>
      <w:pgMar w:top="1008" w:right="1440" w:bottom="1440" w:left="1440" w:header="1008"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slonThreeSSK">
    <w:altName w:val="Courier New"/>
    <w:panose1 w:val="00000000000000000000"/>
    <w:charset w:val="00"/>
    <w:family w:val="swiss"/>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2F69A4"/>
    <w:multiLevelType w:val="hybridMultilevel"/>
    <w:tmpl w:val="FBC418FA"/>
    <w:lvl w:ilvl="0" w:tplc="0409000F">
      <w:start w:val="1"/>
      <w:numFmt w:val="decimal"/>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Full" w:cryptAlgorithmClass="hash" w:cryptAlgorithmType="typeAny" w:cryptAlgorithmSid="4" w:cryptSpinCount="100000" w:hash="/L+zT61Y7bEYvU3VOTLb0cWTEZQ=" w:salt="eeBRk+h4cnudnJhEzIrnJ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A2"/>
    <w:rsid w:val="0007193A"/>
    <w:rsid w:val="00076495"/>
    <w:rsid w:val="000844A0"/>
    <w:rsid w:val="000B3864"/>
    <w:rsid w:val="001758F0"/>
    <w:rsid w:val="00193135"/>
    <w:rsid w:val="001C5C01"/>
    <w:rsid w:val="001F66D3"/>
    <w:rsid w:val="00222A8D"/>
    <w:rsid w:val="00256680"/>
    <w:rsid w:val="003010E4"/>
    <w:rsid w:val="00355589"/>
    <w:rsid w:val="003E42C8"/>
    <w:rsid w:val="003F1691"/>
    <w:rsid w:val="00404553"/>
    <w:rsid w:val="00411522"/>
    <w:rsid w:val="00466DBA"/>
    <w:rsid w:val="004775C5"/>
    <w:rsid w:val="004B0671"/>
    <w:rsid w:val="004E090A"/>
    <w:rsid w:val="004E4C22"/>
    <w:rsid w:val="004F7F0B"/>
    <w:rsid w:val="00517EC6"/>
    <w:rsid w:val="00524B20"/>
    <w:rsid w:val="00590AE4"/>
    <w:rsid w:val="00593F66"/>
    <w:rsid w:val="005D0798"/>
    <w:rsid w:val="005E1121"/>
    <w:rsid w:val="006315A2"/>
    <w:rsid w:val="00640A87"/>
    <w:rsid w:val="00670C41"/>
    <w:rsid w:val="0067321C"/>
    <w:rsid w:val="00680D92"/>
    <w:rsid w:val="006B2A85"/>
    <w:rsid w:val="00724CCA"/>
    <w:rsid w:val="0073687E"/>
    <w:rsid w:val="00762AD4"/>
    <w:rsid w:val="008A6CAD"/>
    <w:rsid w:val="009F5C5D"/>
    <w:rsid w:val="00A22E06"/>
    <w:rsid w:val="00A31E92"/>
    <w:rsid w:val="00AA3F52"/>
    <w:rsid w:val="00AD5E89"/>
    <w:rsid w:val="00BB748F"/>
    <w:rsid w:val="00BD59E9"/>
    <w:rsid w:val="00C37BEE"/>
    <w:rsid w:val="00C45DA7"/>
    <w:rsid w:val="00D800CD"/>
    <w:rsid w:val="00D80286"/>
    <w:rsid w:val="00DC138C"/>
    <w:rsid w:val="00E16649"/>
    <w:rsid w:val="00E6049A"/>
    <w:rsid w:val="00E63985"/>
    <w:rsid w:val="00E96384"/>
    <w:rsid w:val="00EA744B"/>
    <w:rsid w:val="00EB1F84"/>
    <w:rsid w:val="00EC4F44"/>
    <w:rsid w:val="00F55F97"/>
    <w:rsid w:val="00FD085E"/>
    <w:rsid w:val="00FF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5685F3C"/>
  <w15:docId w15:val="{5F860CA6-013C-4268-899F-5E49E9D9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21C"/>
    <w:pPr>
      <w:widowControl w:val="0"/>
    </w:pPr>
    <w:rPr>
      <w:snapToGrid w:val="0"/>
      <w:sz w:val="24"/>
    </w:rPr>
  </w:style>
  <w:style w:type="paragraph" w:styleId="Heading1">
    <w:name w:val="heading 1"/>
    <w:basedOn w:val="Normal"/>
    <w:next w:val="Normal"/>
    <w:qFormat/>
    <w:pPr>
      <w:keepNext/>
      <w:jc w:val="both"/>
      <w:outlineLvl w:val="0"/>
    </w:pPr>
    <w:rPr>
      <w:rFonts w:ascii="CaslonThreeSSK" w:hAnsi="CaslonThreeSSK"/>
      <w:b/>
      <w:i/>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link w:val="BalloonTextChar"/>
    <w:uiPriority w:val="99"/>
    <w:semiHidden/>
    <w:unhideWhenUsed/>
    <w:rsid w:val="004775C5"/>
    <w:rPr>
      <w:rFonts w:ascii="Tahoma" w:hAnsi="Tahoma" w:cs="Tahoma"/>
      <w:sz w:val="16"/>
      <w:szCs w:val="16"/>
    </w:rPr>
  </w:style>
  <w:style w:type="character" w:customStyle="1" w:styleId="BalloonTextChar">
    <w:name w:val="Balloon Text Char"/>
    <w:link w:val="BalloonText"/>
    <w:uiPriority w:val="99"/>
    <w:semiHidden/>
    <w:rsid w:val="004775C5"/>
    <w:rPr>
      <w:rFonts w:ascii="Tahoma" w:hAnsi="Tahoma" w:cs="Tahoma"/>
      <w:snapToGrid w:val="0"/>
      <w:sz w:val="16"/>
      <w:szCs w:val="16"/>
    </w:rPr>
  </w:style>
  <w:style w:type="character" w:styleId="Hyperlink">
    <w:name w:val="Hyperlink"/>
    <w:basedOn w:val="DefaultParagraphFont"/>
    <w:uiPriority w:val="99"/>
    <w:unhideWhenUsed/>
    <w:rsid w:val="00E6049A"/>
    <w:rPr>
      <w:color w:val="0000FF"/>
      <w:u w:val="single"/>
    </w:rPr>
  </w:style>
  <w:style w:type="paragraph" w:styleId="NormalWeb">
    <w:name w:val="Normal (Web)"/>
    <w:basedOn w:val="Normal"/>
    <w:uiPriority w:val="99"/>
    <w:unhideWhenUsed/>
    <w:rsid w:val="00A22E06"/>
    <w:pPr>
      <w:widowControl/>
      <w:spacing w:before="100" w:beforeAutospacing="1" w:after="100" w:afterAutospacing="1"/>
    </w:pPr>
    <w:rPr>
      <w:rFonts w:eastAsiaTheme="minorHAnsi"/>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34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coronavirus"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elliott@shiawasseechd.net" TargetMode="External"/><Relationship Id="rId4" Type="http://schemas.openxmlformats.org/officeDocument/2006/relationships/settings" Target="settings.xml"/><Relationship Id="rId9" Type="http://schemas.openxmlformats.org/officeDocument/2006/relationships/hyperlink" Target="mailto:kevin.lenkart@ci.owosso.mi.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eiss\AppData\Local\Microsoft\Windows\INetCache\Content.Outlook\MBM22M7C\OPS-%20Governor's%20Executive%20Order%20Notification%20Letter%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ADB26-7259-488D-B8F6-D3471352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OPS- Governor's Executive Order Notification Letter (002)</Template>
  <TotalTime>1</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Weiss</dc:creator>
  <cp:lastModifiedBy>Jodie Fulk</cp:lastModifiedBy>
  <cp:revision>2</cp:revision>
  <cp:lastPrinted>2020-03-26T19:00:00Z</cp:lastPrinted>
  <dcterms:created xsi:type="dcterms:W3CDTF">2020-04-07T13:44:00Z</dcterms:created>
  <dcterms:modified xsi:type="dcterms:W3CDTF">2020-04-07T13:44:00Z</dcterms:modified>
</cp:coreProperties>
</file>