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6572088"/>
        <w:docPartObj>
          <w:docPartGallery w:val="Cover Pages"/>
          <w:docPartUnique/>
        </w:docPartObj>
      </w:sdtPr>
      <w:sdtEndPr/>
      <w:sdtContent>
        <w:p w14:paraId="43CA8159" w14:textId="77777777" w:rsidR="006A186F" w:rsidRPr="002C0CE9" w:rsidRDefault="006A186F">
          <w:r w:rsidRPr="002C0CE9">
            <w:rPr>
              <w:noProof/>
            </w:rPr>
            <mc:AlternateContent>
              <mc:Choice Requires="wpg">
                <w:drawing>
                  <wp:anchor distT="0" distB="0" distL="114300" distR="114300" simplePos="0" relativeHeight="251611136" behindDoc="1" locked="0" layoutInCell="1" allowOverlap="1" wp14:anchorId="77065346" wp14:editId="1287B29D">
                    <wp:simplePos x="0" y="0"/>
                    <wp:positionH relativeFrom="page">
                      <wp:align>center</wp:align>
                    </wp:positionH>
                    <wp:positionV relativeFrom="page">
                      <wp:align>center</wp:align>
                    </wp:positionV>
                    <wp:extent cx="6864824" cy="9142730"/>
                    <wp:effectExtent l="0" t="0" r="2540" b="1270"/>
                    <wp:wrapNone/>
                    <wp:docPr id="193" name="Group 193"/>
                    <wp:cNvGraphicFramePr/>
                    <a:graphic xmlns:a="http://schemas.openxmlformats.org/drawingml/2006/main">
                      <a:graphicData uri="http://schemas.microsoft.com/office/word/2010/wordprocessingGroup">
                        <wpg:wgp>
                          <wpg:cNvGrpSpPr/>
                          <wpg:grpSpPr>
                            <a:xfrm>
                              <a:off x="0" y="0"/>
                              <a:ext cx="6864824" cy="9142730"/>
                              <a:chOff x="0" y="0"/>
                              <a:chExt cx="6864824" cy="9142730"/>
                            </a:xfrm>
                          </wpg:grpSpPr>
                          <wps:wsp>
                            <wps:cNvPr id="194" name="Rectangle 194"/>
                            <wps:cNvSpPr/>
                            <wps:spPr>
                              <a:xfrm>
                                <a:off x="0" y="0"/>
                                <a:ext cx="6858000" cy="1371600"/>
                              </a:xfrm>
                              <a:prstGeom prst="rect">
                                <a:avLst/>
                              </a:prstGeom>
                              <a:solidFill>
                                <a:srgbClr val="5600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6025116"/>
                                <a:ext cx="6858000" cy="3117614"/>
                              </a:xfrm>
                              <a:prstGeom prst="rect">
                                <a:avLst/>
                              </a:prstGeom>
                              <a:solidFill>
                                <a:srgbClr val="56007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1EB8B9FF" w14:textId="3BCD92C7" w:rsidR="00C32F0F" w:rsidRDefault="00C32F0F">
                                      <w:pPr>
                                        <w:pStyle w:val="NoSpacing"/>
                                        <w:spacing w:before="120"/>
                                        <w:jc w:val="center"/>
                                        <w:rPr>
                                          <w:color w:val="FFFFFF" w:themeColor="background1"/>
                                        </w:rPr>
                                      </w:pPr>
                                      <w:r>
                                        <w:rPr>
                                          <w:color w:val="FFFFFF" w:themeColor="background1"/>
                                        </w:rPr>
                                        <w:t>Published July 31, 2020</w:t>
                                      </w:r>
                                    </w:p>
                                  </w:sdtContent>
                                </w:sdt>
                                <w:p w14:paraId="66C0894E" w14:textId="267301D7" w:rsidR="00C32F0F" w:rsidRDefault="00BA0CAE">
                                  <w:pPr>
                                    <w:pStyle w:val="NoSpacing"/>
                                    <w:spacing w:before="120"/>
                                    <w:jc w:val="center"/>
                                  </w:pPr>
                                  <w:sdt>
                                    <w:sdtPr>
                                      <w:alias w:val="Company"/>
                                      <w:tag w:val=""/>
                                      <w:id w:val="1618182777"/>
                                      <w:dataBinding w:prefixMappings="xmlns:ns0='http://schemas.openxmlformats.org/officeDocument/2006/extended-properties' " w:xpath="/ns0:Properties[1]/ns0:Company[1]" w:storeItemID="{6668398D-A668-4E3E-A5EB-62B293D839F1}"/>
                                      <w:text/>
                                    </w:sdtPr>
                                    <w:sdtEndPr/>
                                    <w:sdtContent>
                                      <w:r w:rsidR="00C32F0F" w:rsidRPr="005705DC">
                                        <w:t>DISCLAIMER: This information was developed based on the latest guidance at the time. Visit cdc.gov/coronavirus or Michigan.gov/coronavirus for the most up to date information.</w:t>
                                      </w:r>
                                    </w:sdtContent>
                                  </w:sdt>
                                </w:p>
                                <w:p w14:paraId="19E8C693" w14:textId="38F5E827" w:rsidR="00C32F0F" w:rsidRDefault="00C32F0F" w:rsidP="000B5FC5">
                                  <w:pPr>
                                    <w:spacing w:before="80" w:after="80" w:line="22" w:lineRule="atLeast"/>
                                    <w:ind w:right="15"/>
                                    <w:jc w:val="center"/>
                                    <w:textAlignment w:val="baseline"/>
                                    <w:rPr>
                                      <w:rFonts w:asciiTheme="majorHAnsi" w:hAnsiTheme="majorHAnsi" w:cstheme="majorHAnsi"/>
                                      <w:b/>
                                      <w:bCs/>
                                      <w:i/>
                                      <w:iCs/>
                                      <w:sz w:val="20"/>
                                    </w:rPr>
                                  </w:pPr>
                                </w:p>
                                <w:p w14:paraId="6B5347B4" w14:textId="2B1491E4" w:rsidR="00C32F0F" w:rsidRPr="00FB5B2B" w:rsidRDefault="00C32F0F" w:rsidP="00FB5B2B">
                                  <w:pPr>
                                    <w:spacing w:before="80" w:after="80" w:line="22" w:lineRule="atLeast"/>
                                    <w:ind w:right="15"/>
                                    <w:textAlignment w:val="baseline"/>
                                    <w:rPr>
                                      <w:rFonts w:cstheme="majorHAnsi"/>
                                      <w:i/>
                                      <w:iCs/>
                                      <w:color w:val="0563C1" w:themeColor="hyperlink"/>
                                      <w:sz w:val="20"/>
                                      <w:u w:val="single"/>
                                    </w:rPr>
                                  </w:pPr>
                                  <w:r w:rsidRPr="000952FD">
                                    <w:rPr>
                                      <w:rFonts w:asciiTheme="majorHAnsi" w:hAnsiTheme="majorHAnsi" w:cstheme="majorHAnsi"/>
                                      <w:b/>
                                      <w:bCs/>
                                      <w:i/>
                                      <w:iCs/>
                                      <w:sz w:val="20"/>
                                    </w:rPr>
                                    <w:t>Legal disclaimer:</w:t>
                                  </w:r>
                                  <w:r w:rsidRPr="00E75F98">
                                    <w:rPr>
                                      <w:rFonts w:asciiTheme="majorHAnsi" w:hAnsiTheme="majorHAnsi" w:cstheme="majorHAnsi"/>
                                      <w:iCs/>
                                      <w:sz w:val="20"/>
                                    </w:rPr>
                                    <w:t xml:space="preserve"> </w:t>
                                  </w:r>
                                  <w:r w:rsidRPr="004F62B5">
                                    <w:rPr>
                                      <w:rFonts w:asciiTheme="majorHAnsi" w:hAnsiTheme="majorHAnsi" w:cstheme="majorHAnsi"/>
                                      <w:i/>
                                      <w:iCs/>
                                      <w:sz w:val="20"/>
                                    </w:rPr>
                                    <w:t xml:space="preserve">The contents of this document are made available to you for informational purposes only and should not be construed as legal, </w:t>
                                  </w:r>
                                  <w:proofErr w:type="gramStart"/>
                                  <w:r w:rsidRPr="004F62B5">
                                    <w:rPr>
                                      <w:rFonts w:asciiTheme="majorHAnsi" w:hAnsiTheme="majorHAnsi" w:cstheme="majorHAnsi"/>
                                      <w:i/>
                                      <w:iCs/>
                                      <w:sz w:val="20"/>
                                    </w:rPr>
                                    <w:t>financial</w:t>
                                  </w:r>
                                  <w:proofErr w:type="gramEnd"/>
                                  <w:r w:rsidRPr="004F62B5">
                                    <w:rPr>
                                      <w:rFonts w:asciiTheme="majorHAnsi" w:hAnsiTheme="majorHAnsi" w:cstheme="majorHAnsi"/>
                                      <w:i/>
                                      <w:iCs/>
                                      <w:sz w:val="20"/>
                                    </w:rPr>
                                    <w:t xml:space="preserve"> or medical advice on any matter. This material may not reflect the most current COVID-19 developments and is subject to revision.</w:t>
                                  </w:r>
                                  <w:r>
                                    <w:rPr>
                                      <w:rFonts w:asciiTheme="majorHAnsi" w:hAnsiTheme="majorHAnsi" w:cstheme="majorHAnsi"/>
                                      <w:i/>
                                      <w:iCs/>
                                      <w:sz w:val="20"/>
                                    </w:rPr>
                                    <w:t xml:space="preserve"> </w:t>
                                  </w:r>
                                  <w:r w:rsidRPr="004F62B5">
                                    <w:rPr>
                                      <w:rFonts w:asciiTheme="majorHAnsi" w:hAnsiTheme="majorHAnsi" w:cstheme="majorHAnsi"/>
                                      <w:i/>
                                      <w:iCs/>
                                      <w:sz w:val="20"/>
                                    </w:rPr>
                                    <w:t xml:space="preserve">In no event </w:t>
                                  </w:r>
                                  <w:r>
                                    <w:rPr>
                                      <w:rFonts w:asciiTheme="majorHAnsi" w:hAnsiTheme="majorHAnsi" w:cstheme="majorHAnsi"/>
                                      <w:i/>
                                      <w:iCs/>
                                      <w:sz w:val="20"/>
                                    </w:rPr>
                                    <w:t>will [</w:t>
                                  </w:r>
                                  <w:r w:rsidRPr="00EF6B02">
                                    <w:rPr>
                                      <w:rFonts w:asciiTheme="majorHAnsi" w:hAnsiTheme="majorHAnsi" w:cstheme="majorHAnsi"/>
                                      <w:i/>
                                      <w:iCs/>
                                      <w:color w:val="FF0000"/>
                                      <w:sz w:val="20"/>
                                    </w:rPr>
                                    <w:t>the local health department</w:t>
                                  </w:r>
                                  <w:r w:rsidRPr="00215327">
                                    <w:rPr>
                                      <w:rFonts w:asciiTheme="majorHAnsi" w:hAnsiTheme="majorHAnsi" w:cstheme="majorHAnsi"/>
                                      <w:i/>
                                      <w:iCs/>
                                      <w:color w:val="FFFFFF" w:themeColor="background1"/>
                                      <w:sz w:val="20"/>
                                    </w:rPr>
                                    <w:t xml:space="preserve">] </w:t>
                                  </w:r>
                                  <w:r w:rsidRPr="004F62B5">
                                    <w:rPr>
                                      <w:rFonts w:asciiTheme="majorHAnsi" w:hAnsiTheme="majorHAnsi" w:cstheme="majorHAnsi"/>
                                      <w:i/>
                                      <w:iCs/>
                                      <w:sz w:val="20"/>
                                    </w:rPr>
                                    <w:t>be liable for any decisions made or action taken in relation upon the information provided through this document.</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60074"/>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0B4A9A9" w14:textId="77777777" w:rsidR="00C32F0F" w:rsidRPr="006A186F" w:rsidRDefault="00C32F0F">
                                      <w:pPr>
                                        <w:pStyle w:val="NoSpacing"/>
                                        <w:jc w:val="center"/>
                                        <w:rPr>
                                          <w:rFonts w:asciiTheme="majorHAnsi" w:eastAsiaTheme="majorEastAsia" w:hAnsiTheme="majorHAnsi" w:cstheme="majorBidi"/>
                                          <w:caps/>
                                          <w:color w:val="560074"/>
                                          <w:sz w:val="72"/>
                                          <w:szCs w:val="72"/>
                                        </w:rPr>
                                      </w:pPr>
                                      <w:r>
                                        <w:rPr>
                                          <w:rFonts w:asciiTheme="majorHAnsi" w:eastAsiaTheme="majorEastAsia" w:hAnsiTheme="majorHAnsi" w:cstheme="majorBidi"/>
                                          <w:caps/>
                                          <w:color w:val="560074"/>
                                          <w:sz w:val="72"/>
                                          <w:szCs w:val="72"/>
                                        </w:rPr>
                                        <w:t>COVID-19 Return to School Toolkit</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77065346" id="Group 193" o:spid="_x0000_s1026" style="position:absolute;margin-left:0;margin-top:0;width:540.55pt;height:719.9pt;z-index:-251705344;mso-width-percent:882;mso-position-horizontal:center;mso-position-horizontal-relative:page;mso-position-vertical:center;mso-position-vertical-relative:page;mso-width-percent:882" coordsize="68648,9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" fillcolor="#560074" stroked="f" strokeweight="1pt"/>
                    <v:rect id="Rectangle 195" o:spid="_x0000_s1028" style="position:absolute;top:60251;width:68580;height:3117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" fillcolor="#56007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1EB8B9FF" w14:textId="3BCD92C7" w:rsidR="00C32F0F" w:rsidRDefault="00C32F0F">
                                <w:pPr>
                                  <w:pStyle w:val="NoSpacing"/>
                                  <w:spacing w:before="120"/>
                                  <w:jc w:val="center"/>
                                  <w:rPr>
                                    <w:color w:val="FFFFFF" w:themeColor="background1"/>
                                  </w:rPr>
                                </w:pPr>
                                <w:r>
                                  <w:rPr>
                                    <w:color w:val="FFFFFF" w:themeColor="background1"/>
                                  </w:rPr>
                                  <w:t>Published July 31, 2020</w:t>
                                </w:r>
                              </w:p>
                            </w:sdtContent>
                          </w:sdt>
                          <w:p w14:paraId="66C0894E" w14:textId="267301D7" w:rsidR="00C32F0F" w:rsidRDefault="008608E8">
                            <w:pPr>
                              <w:pStyle w:val="NoSpacing"/>
                              <w:spacing w:before="120"/>
                              <w:jc w:val="center"/>
                            </w:pPr>
                            <w:sdt>
                              <w:sdtPr>
                                <w:alias w:val="Company"/>
                                <w:tag w:val=""/>
                                <w:id w:val="1618182777"/>
                                <w:dataBinding w:prefixMappings="xmlns:ns0='http://schemas.openxmlformats.org/officeDocument/2006/extended-properties' " w:xpath="/ns0:Properties[1]/ns0:Company[1]" w:storeItemID="{6668398D-A668-4E3E-A5EB-62B293D839F1}"/>
                                <w:text/>
                              </w:sdtPr>
                              <w:sdtEndPr/>
                              <w:sdtContent>
                                <w:r w:rsidR="00C32F0F" w:rsidRPr="005705DC">
                                  <w:t>DISCLAIMER: This information was developed based on the latest guidance at the time. Visit cdc.gov/coronavirus or Michigan.gov/coronavirus for the most up to date information.</w:t>
                                </w:r>
                              </w:sdtContent>
                            </w:sdt>
                          </w:p>
                          <w:p w14:paraId="19E8C693" w14:textId="38F5E827" w:rsidR="00C32F0F" w:rsidRDefault="00C32F0F" w:rsidP="000B5FC5">
                            <w:pPr>
                              <w:spacing w:before="80" w:after="80" w:line="22" w:lineRule="atLeast"/>
                              <w:ind w:right="15"/>
                              <w:jc w:val="center"/>
                              <w:textAlignment w:val="baseline"/>
                              <w:rPr>
                                <w:rFonts w:asciiTheme="majorHAnsi" w:hAnsiTheme="majorHAnsi" w:cstheme="majorHAnsi"/>
                                <w:b/>
                                <w:bCs/>
                                <w:i/>
                                <w:iCs/>
                                <w:sz w:val="20"/>
                              </w:rPr>
                            </w:pPr>
                          </w:p>
                          <w:p w14:paraId="6B5347B4" w14:textId="2B1491E4" w:rsidR="00C32F0F" w:rsidRPr="00FB5B2B" w:rsidRDefault="00C32F0F" w:rsidP="00FB5B2B">
                            <w:pPr>
                              <w:spacing w:before="80" w:after="80" w:line="22" w:lineRule="atLeast"/>
                              <w:ind w:right="15"/>
                              <w:textAlignment w:val="baseline"/>
                              <w:rPr>
                                <w:rFonts w:cstheme="majorHAnsi"/>
                                <w:i/>
                                <w:iCs/>
                                <w:color w:val="0563C1" w:themeColor="hyperlink"/>
                                <w:sz w:val="20"/>
                                <w:u w:val="single"/>
                              </w:rPr>
                            </w:pPr>
                            <w:r w:rsidRPr="000952FD">
                              <w:rPr>
                                <w:rFonts w:asciiTheme="majorHAnsi" w:hAnsiTheme="majorHAnsi" w:cstheme="majorHAnsi"/>
                                <w:b/>
                                <w:bCs/>
                                <w:i/>
                                <w:iCs/>
                                <w:sz w:val="20"/>
                              </w:rPr>
                              <w:t>Legal disclaimer:</w:t>
                            </w:r>
                            <w:r w:rsidRPr="00E75F98">
                              <w:rPr>
                                <w:rFonts w:asciiTheme="majorHAnsi" w:hAnsiTheme="majorHAnsi" w:cstheme="majorHAnsi"/>
                                <w:iCs/>
                                <w:sz w:val="20"/>
                              </w:rPr>
                              <w:t xml:space="preserve"> </w:t>
                            </w:r>
                            <w:r w:rsidRPr="004F62B5">
                              <w:rPr>
                                <w:rFonts w:asciiTheme="majorHAnsi" w:hAnsiTheme="majorHAnsi" w:cstheme="majorHAnsi"/>
                                <w:i/>
                                <w:iCs/>
                                <w:sz w:val="20"/>
                              </w:rPr>
                              <w:t xml:space="preserve">The contents of this document are made available to you for informational purposes only and should not be construed as legal, </w:t>
                            </w:r>
                            <w:proofErr w:type="gramStart"/>
                            <w:r w:rsidRPr="004F62B5">
                              <w:rPr>
                                <w:rFonts w:asciiTheme="majorHAnsi" w:hAnsiTheme="majorHAnsi" w:cstheme="majorHAnsi"/>
                                <w:i/>
                                <w:iCs/>
                                <w:sz w:val="20"/>
                              </w:rPr>
                              <w:t>financial</w:t>
                            </w:r>
                            <w:proofErr w:type="gramEnd"/>
                            <w:r w:rsidRPr="004F62B5">
                              <w:rPr>
                                <w:rFonts w:asciiTheme="majorHAnsi" w:hAnsiTheme="majorHAnsi" w:cstheme="majorHAnsi"/>
                                <w:i/>
                                <w:iCs/>
                                <w:sz w:val="20"/>
                              </w:rPr>
                              <w:t xml:space="preserve"> or medical advice on any matter. This material may not reflect the most current COVID-19 developments and is subject to revision.</w:t>
                            </w:r>
                            <w:r>
                              <w:rPr>
                                <w:rFonts w:asciiTheme="majorHAnsi" w:hAnsiTheme="majorHAnsi" w:cstheme="majorHAnsi"/>
                                <w:i/>
                                <w:iCs/>
                                <w:sz w:val="20"/>
                              </w:rPr>
                              <w:t xml:space="preserve"> </w:t>
                            </w:r>
                            <w:r w:rsidRPr="004F62B5">
                              <w:rPr>
                                <w:rFonts w:asciiTheme="majorHAnsi" w:hAnsiTheme="majorHAnsi" w:cstheme="majorHAnsi"/>
                                <w:i/>
                                <w:iCs/>
                                <w:sz w:val="20"/>
                              </w:rPr>
                              <w:t xml:space="preserve">In no event </w:t>
                            </w:r>
                            <w:r>
                              <w:rPr>
                                <w:rFonts w:asciiTheme="majorHAnsi" w:hAnsiTheme="majorHAnsi" w:cstheme="majorHAnsi"/>
                                <w:i/>
                                <w:iCs/>
                                <w:sz w:val="20"/>
                              </w:rPr>
                              <w:t>will [</w:t>
                            </w:r>
                            <w:r w:rsidRPr="00EF6B02">
                              <w:rPr>
                                <w:rFonts w:asciiTheme="majorHAnsi" w:hAnsiTheme="majorHAnsi" w:cstheme="majorHAnsi"/>
                                <w:i/>
                                <w:iCs/>
                                <w:color w:val="FF0000"/>
                                <w:sz w:val="20"/>
                              </w:rPr>
                              <w:t>the local health department</w:t>
                            </w:r>
                            <w:r w:rsidRPr="00215327">
                              <w:rPr>
                                <w:rFonts w:asciiTheme="majorHAnsi" w:hAnsiTheme="majorHAnsi" w:cstheme="majorHAnsi"/>
                                <w:i/>
                                <w:iCs/>
                                <w:color w:val="FFFFFF" w:themeColor="background1"/>
                                <w:sz w:val="20"/>
                              </w:rPr>
                              <w:t xml:space="preserve">] </w:t>
                            </w:r>
                            <w:r w:rsidRPr="004F62B5">
                              <w:rPr>
                                <w:rFonts w:asciiTheme="majorHAnsi" w:hAnsiTheme="majorHAnsi" w:cstheme="majorHAnsi"/>
                                <w:i/>
                                <w:iCs/>
                                <w:sz w:val="20"/>
                              </w:rPr>
                              <w:t>be liable for any decisions made or action taken in relation upon the information provided through this document.</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60074"/>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0B4A9A9" w14:textId="77777777" w:rsidR="00C32F0F" w:rsidRPr="006A186F" w:rsidRDefault="00C32F0F">
                                <w:pPr>
                                  <w:pStyle w:val="NoSpacing"/>
                                  <w:jc w:val="center"/>
                                  <w:rPr>
                                    <w:rFonts w:asciiTheme="majorHAnsi" w:eastAsiaTheme="majorEastAsia" w:hAnsiTheme="majorHAnsi" w:cstheme="majorBidi"/>
                                    <w:caps/>
                                    <w:color w:val="560074"/>
                                    <w:sz w:val="72"/>
                                    <w:szCs w:val="72"/>
                                  </w:rPr>
                                </w:pPr>
                                <w:r>
                                  <w:rPr>
                                    <w:rFonts w:asciiTheme="majorHAnsi" w:eastAsiaTheme="majorEastAsia" w:hAnsiTheme="majorHAnsi" w:cstheme="majorBidi"/>
                                    <w:caps/>
                                    <w:color w:val="560074"/>
                                    <w:sz w:val="72"/>
                                    <w:szCs w:val="72"/>
                                  </w:rPr>
                                  <w:t>COVID-19 Return to School Toolkit</w:t>
                                </w:r>
                              </w:p>
                            </w:sdtContent>
                          </w:sdt>
                        </w:txbxContent>
                      </v:textbox>
                    </v:shape>
                    <w10:wrap anchorx="page" anchory="page"/>
                  </v:group>
                </w:pict>
              </mc:Fallback>
            </mc:AlternateContent>
          </w:r>
        </w:p>
        <w:p w14:paraId="3ADFF715" w14:textId="60B1B383" w:rsidR="005007E7" w:rsidRDefault="001F07BB">
          <w:r w:rsidRPr="002C0CE9">
            <w:rPr>
              <w:noProof/>
            </w:rPr>
            <w:drawing>
              <wp:anchor distT="0" distB="0" distL="114300" distR="114300" simplePos="0" relativeHeight="251705344" behindDoc="0" locked="0" layoutInCell="1" allowOverlap="1" wp14:anchorId="4E4EF608" wp14:editId="09728A50">
                <wp:simplePos x="0" y="0"/>
                <wp:positionH relativeFrom="column">
                  <wp:posOffset>5120640</wp:posOffset>
                </wp:positionH>
                <wp:positionV relativeFrom="paragraph">
                  <wp:posOffset>4870450</wp:posOffset>
                </wp:positionV>
                <wp:extent cx="1695830" cy="6477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HHS_Minority Health Logo OEMH.png"/>
                        <pic:cNvPicPr/>
                      </pic:nvPicPr>
                      <pic:blipFill rotWithShape="1">
                        <a:blip r:embed="rId8" cstate="print">
                          <a:extLst>
                            <a:ext uri="{28A0092B-C50C-407E-A947-70E740481C1C}">
                              <a14:useLocalDpi xmlns:a14="http://schemas.microsoft.com/office/drawing/2010/main" val="0"/>
                            </a:ext>
                          </a:extLst>
                        </a:blip>
                        <a:srcRect b="22566"/>
                        <a:stretch/>
                      </pic:blipFill>
                      <pic:spPr bwMode="auto">
                        <a:xfrm>
                          <a:off x="0" y="0"/>
                          <a:ext cx="1695830" cy="64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186F" w:rsidRPr="002C0CE9">
            <w:br w:type="page"/>
          </w:r>
        </w:p>
        <w:p w14:paraId="4677CAD1" w14:textId="3AE0E0C0" w:rsidR="005007E7" w:rsidRPr="005007E7" w:rsidRDefault="005007E7" w:rsidP="005007E7">
          <w:pPr>
            <w:rPr>
              <w:b/>
              <w:bCs/>
              <w:sz w:val="32"/>
              <w:szCs w:val="32"/>
            </w:rPr>
          </w:pPr>
          <w:r>
            <w:rPr>
              <w:b/>
              <w:bCs/>
              <w:sz w:val="32"/>
              <w:szCs w:val="32"/>
            </w:rPr>
            <w:lastRenderedPageBreak/>
            <w:t>CHANGE LOG</w:t>
          </w:r>
        </w:p>
        <w:p w14:paraId="7CAC934E" w14:textId="77777777" w:rsidR="005007E7" w:rsidRPr="00C221BE" w:rsidRDefault="005007E7" w:rsidP="005007E7">
          <w:pPr>
            <w:rPr>
              <w:b/>
              <w:bCs/>
            </w:rPr>
          </w:pPr>
          <w:r w:rsidRPr="00C221BE">
            <w:rPr>
              <w:b/>
              <w:bCs/>
            </w:rPr>
            <w:t>October 29</w:t>
          </w:r>
          <w:r>
            <w:rPr>
              <w:b/>
              <w:bCs/>
            </w:rPr>
            <w:t>, 2020</w:t>
          </w:r>
        </w:p>
        <w:p w14:paraId="039C204F" w14:textId="77777777" w:rsidR="005007E7" w:rsidRPr="002C0CE9" w:rsidRDefault="005007E7" w:rsidP="005007E7">
          <w:pPr>
            <w:pStyle w:val="ListParagraph"/>
            <w:numPr>
              <w:ilvl w:val="0"/>
              <w:numId w:val="23"/>
            </w:numPr>
          </w:pPr>
          <w:r w:rsidRPr="002C0CE9">
            <w:t>Changed definition of close contact</w:t>
          </w:r>
        </w:p>
        <w:p w14:paraId="17902BAD" w14:textId="77777777" w:rsidR="005007E7" w:rsidRPr="002C0CE9" w:rsidRDefault="005007E7" w:rsidP="005007E7">
          <w:pPr>
            <w:pStyle w:val="ListParagraph"/>
            <w:numPr>
              <w:ilvl w:val="0"/>
              <w:numId w:val="23"/>
            </w:numPr>
          </w:pPr>
          <w:r w:rsidRPr="002C0CE9">
            <w:t>Removed references to executive orders</w:t>
          </w:r>
        </w:p>
        <w:p w14:paraId="3B3C2905" w14:textId="0BE1B74B" w:rsidR="005007E7" w:rsidRPr="002C0CE9" w:rsidRDefault="005007E7" w:rsidP="005007E7">
          <w:pPr>
            <w:pStyle w:val="ListParagraph"/>
            <w:numPr>
              <w:ilvl w:val="0"/>
              <w:numId w:val="23"/>
            </w:numPr>
          </w:pPr>
          <w:r w:rsidRPr="002C0CE9">
            <w:t>Added references to epidemic orders</w:t>
          </w:r>
        </w:p>
        <w:p w14:paraId="0DFE7A8A" w14:textId="77777777" w:rsidR="005007E7" w:rsidRPr="00C221BE" w:rsidRDefault="005007E7" w:rsidP="005007E7">
          <w:pPr>
            <w:rPr>
              <w:b/>
              <w:bCs/>
            </w:rPr>
          </w:pPr>
          <w:r w:rsidRPr="00C221BE">
            <w:rPr>
              <w:b/>
              <w:bCs/>
            </w:rPr>
            <w:t xml:space="preserve">December </w:t>
          </w:r>
          <w:r>
            <w:rPr>
              <w:b/>
              <w:bCs/>
            </w:rPr>
            <w:t>22, 2020</w:t>
          </w:r>
        </w:p>
        <w:p w14:paraId="76AFABD0" w14:textId="3D21F897" w:rsidR="005007E7" w:rsidRPr="002C0CE9" w:rsidRDefault="005007E7" w:rsidP="005007E7">
          <w:pPr>
            <w:pStyle w:val="ListParagraph"/>
            <w:numPr>
              <w:ilvl w:val="0"/>
              <w:numId w:val="24"/>
            </w:numPr>
          </w:pPr>
          <w:r w:rsidRPr="002C0CE9">
            <w:t xml:space="preserve">Added definitions of mask, quarantine and </w:t>
          </w:r>
          <w:proofErr w:type="gramStart"/>
          <w:r w:rsidRPr="002C0CE9">
            <w:t>isolation</w:t>
          </w:r>
          <w:proofErr w:type="gramEnd"/>
        </w:p>
        <w:p w14:paraId="4C5F46CB" w14:textId="77777777" w:rsidR="005007E7" w:rsidRPr="002C0CE9" w:rsidRDefault="005007E7" w:rsidP="005007E7">
          <w:pPr>
            <w:pStyle w:val="ListParagraph"/>
            <w:numPr>
              <w:ilvl w:val="0"/>
              <w:numId w:val="24"/>
            </w:numPr>
          </w:pPr>
          <w:r w:rsidRPr="002C0CE9">
            <w:t>Update student screener to align with December 14 guidelines from CDC</w:t>
          </w:r>
        </w:p>
        <w:p w14:paraId="7E2BB9E0" w14:textId="77777777" w:rsidR="005007E7" w:rsidRPr="002C0CE9" w:rsidRDefault="005007E7" w:rsidP="005007E7">
          <w:pPr>
            <w:pStyle w:val="ListParagraph"/>
            <w:numPr>
              <w:ilvl w:val="0"/>
              <w:numId w:val="24"/>
            </w:numPr>
          </w:pPr>
          <w:r w:rsidRPr="002C0CE9">
            <w:t>Align mask requirement table to current orders</w:t>
          </w:r>
        </w:p>
        <w:p w14:paraId="6E86C84C" w14:textId="77777777" w:rsidR="005007E7" w:rsidRPr="002C0CE9" w:rsidRDefault="005007E7" w:rsidP="005007E7">
          <w:pPr>
            <w:pStyle w:val="ListParagraph"/>
            <w:numPr>
              <w:ilvl w:val="0"/>
              <w:numId w:val="24"/>
            </w:numPr>
          </w:pPr>
          <w:r w:rsidRPr="002C0CE9">
            <w:t>Add/Update mask graphics</w:t>
          </w:r>
        </w:p>
        <w:p w14:paraId="43BF0A9D" w14:textId="77777777" w:rsidR="005007E7" w:rsidRPr="002C0CE9" w:rsidRDefault="005007E7" w:rsidP="005007E7">
          <w:pPr>
            <w:pStyle w:val="ListParagraph"/>
            <w:numPr>
              <w:ilvl w:val="0"/>
              <w:numId w:val="24"/>
            </w:numPr>
          </w:pPr>
          <w:r w:rsidRPr="002C0CE9">
            <w:t>Update option to reduce quarantine length to 10 days with four days of monitoring, if no symptoms</w:t>
          </w:r>
        </w:p>
        <w:p w14:paraId="1306FE62" w14:textId="77777777" w:rsidR="005007E7" w:rsidRPr="002C0CE9" w:rsidRDefault="005007E7" w:rsidP="005007E7">
          <w:pPr>
            <w:pStyle w:val="ListParagraph"/>
            <w:numPr>
              <w:ilvl w:val="0"/>
              <w:numId w:val="24"/>
            </w:numPr>
          </w:pPr>
          <w:r w:rsidRPr="002C0CE9">
            <w:t>Update to close contact notification, contacts should quarantine immediately, not wait for a call to notify of exposure</w:t>
          </w:r>
        </w:p>
        <w:p w14:paraId="0E59A4CF" w14:textId="77777777" w:rsidR="005007E7" w:rsidRPr="002C0CE9" w:rsidRDefault="005007E7" w:rsidP="005007E7">
          <w:pPr>
            <w:pStyle w:val="ListParagraph"/>
            <w:numPr>
              <w:ilvl w:val="0"/>
              <w:numId w:val="24"/>
            </w:numPr>
          </w:pPr>
          <w:r w:rsidRPr="002C0CE9">
            <w:t>Expand “What Happens When Someone at School Gets COVID-19?”</w:t>
          </w:r>
        </w:p>
        <w:p w14:paraId="20145D50" w14:textId="77777777" w:rsidR="005007E7" w:rsidRDefault="005007E7" w:rsidP="005007E7">
          <w:pPr>
            <w:pStyle w:val="ListParagraph"/>
            <w:numPr>
              <w:ilvl w:val="0"/>
              <w:numId w:val="24"/>
            </w:numPr>
          </w:pPr>
          <w:r w:rsidRPr="002C0CE9">
            <w:t>Update “Student/Staff Person is Confirmed or Symptomatic^ Pending Results or a Close Contact</w:t>
          </w:r>
          <w:r>
            <w:t xml:space="preserve">” </w:t>
          </w:r>
          <w:r w:rsidRPr="002C0CE9">
            <w:t>based on changes to symptom screening</w:t>
          </w:r>
        </w:p>
        <w:p w14:paraId="484C7DCF" w14:textId="3543A7DB" w:rsidR="005007E7" w:rsidRDefault="00AA064D" w:rsidP="005007E7">
          <w:pPr>
            <w:rPr>
              <w:b/>
              <w:bCs/>
            </w:rPr>
          </w:pPr>
          <w:r>
            <w:rPr>
              <w:b/>
              <w:bCs/>
            </w:rPr>
            <w:t>April 5</w:t>
          </w:r>
          <w:r w:rsidR="005007E7">
            <w:rPr>
              <w:b/>
              <w:bCs/>
            </w:rPr>
            <w:t>, 2021</w:t>
          </w:r>
        </w:p>
        <w:p w14:paraId="39834D6F" w14:textId="77777777" w:rsidR="005007E7" w:rsidRPr="008A41DA" w:rsidRDefault="005007E7" w:rsidP="005007E7">
          <w:pPr>
            <w:pStyle w:val="ListParagraph"/>
            <w:numPr>
              <w:ilvl w:val="0"/>
              <w:numId w:val="38"/>
            </w:numPr>
            <w:rPr>
              <w:b/>
              <w:bCs/>
            </w:rPr>
          </w:pPr>
          <w:r>
            <w:t>Added COVID-19 Vaccines section</w:t>
          </w:r>
        </w:p>
        <w:p w14:paraId="7D3E6FFD" w14:textId="77777777" w:rsidR="005007E7" w:rsidRPr="008A41DA" w:rsidRDefault="005007E7" w:rsidP="005007E7">
          <w:pPr>
            <w:pStyle w:val="ListParagraph"/>
            <w:numPr>
              <w:ilvl w:val="0"/>
              <w:numId w:val="38"/>
            </w:numPr>
            <w:rPr>
              <w:b/>
              <w:bCs/>
            </w:rPr>
          </w:pPr>
          <w:r>
            <w:t>Added Classroom Distancing section to align with CDCs recommendation of three feet social distance in schools</w:t>
          </w:r>
        </w:p>
        <w:p w14:paraId="5F5B46DA" w14:textId="77777777" w:rsidR="005007E7" w:rsidRPr="00944031" w:rsidRDefault="005007E7" w:rsidP="005007E7">
          <w:pPr>
            <w:pStyle w:val="ListParagraph"/>
            <w:numPr>
              <w:ilvl w:val="0"/>
              <w:numId w:val="38"/>
            </w:numPr>
            <w:rPr>
              <w:b/>
              <w:bCs/>
            </w:rPr>
          </w:pPr>
          <w:r>
            <w:t>Added sports testing requirement</w:t>
          </w:r>
        </w:p>
        <w:p w14:paraId="4BBA0278" w14:textId="77777777" w:rsidR="005007E7" w:rsidRPr="00944031" w:rsidRDefault="005007E7" w:rsidP="005007E7">
          <w:pPr>
            <w:pStyle w:val="ListParagraph"/>
            <w:numPr>
              <w:ilvl w:val="0"/>
              <w:numId w:val="38"/>
            </w:numPr>
            <w:rPr>
              <w:b/>
              <w:bCs/>
            </w:rPr>
          </w:pPr>
          <w:r>
            <w:t>Added Travel section</w:t>
          </w:r>
        </w:p>
        <w:p w14:paraId="39FD974D" w14:textId="77777777" w:rsidR="005007E7" w:rsidRPr="001F2435" w:rsidRDefault="005007E7" w:rsidP="005007E7">
          <w:pPr>
            <w:pStyle w:val="ListParagraph"/>
            <w:numPr>
              <w:ilvl w:val="0"/>
              <w:numId w:val="38"/>
            </w:numPr>
            <w:rPr>
              <w:b/>
              <w:bCs/>
            </w:rPr>
          </w:pPr>
          <w:r>
            <w:t>Updated quarantine recommendations for fully vaccinated individuals</w:t>
          </w:r>
        </w:p>
        <w:p w14:paraId="50A2396B" w14:textId="6E6D8D55" w:rsidR="005007E7" w:rsidRDefault="005007E7" w:rsidP="005007E7">
          <w:pPr>
            <w:pStyle w:val="ListParagraph"/>
            <w:numPr>
              <w:ilvl w:val="0"/>
              <w:numId w:val="38"/>
            </w:numPr>
          </w:pPr>
          <w:r>
            <w:t>Added information on variants</w:t>
          </w:r>
        </w:p>
        <w:p w14:paraId="7BD3ED89" w14:textId="78814FD9" w:rsidR="00AA064D" w:rsidRDefault="00AA064D" w:rsidP="005007E7">
          <w:pPr>
            <w:pStyle w:val="ListParagraph"/>
            <w:numPr>
              <w:ilvl w:val="0"/>
              <w:numId w:val="38"/>
            </w:numPr>
          </w:pPr>
          <w:r>
            <w:t xml:space="preserve">Changed the length of quarantine back to 14 days </w:t>
          </w:r>
          <w:r>
            <w:rPr>
              <w:b/>
              <w:bCs/>
            </w:rPr>
            <w:t xml:space="preserve">without </w:t>
          </w:r>
          <w:r>
            <w:t>option to end at day 10</w:t>
          </w:r>
        </w:p>
        <w:p w14:paraId="4AD1096D" w14:textId="295D0872" w:rsidR="006A186F" w:rsidRPr="005007E7" w:rsidRDefault="005007E7" w:rsidP="005007E7">
          <w:r>
            <w:br w:type="page"/>
          </w:r>
        </w:p>
      </w:sdtContent>
    </w:sdt>
    <w:sdt>
      <w:sdtPr>
        <w:rPr>
          <w:rFonts w:asciiTheme="minorHAnsi" w:eastAsiaTheme="minorHAnsi" w:hAnsiTheme="minorHAnsi" w:cstheme="minorBidi"/>
          <w:color w:val="auto"/>
          <w:sz w:val="22"/>
          <w:szCs w:val="22"/>
        </w:rPr>
        <w:id w:val="380521814"/>
        <w:docPartObj>
          <w:docPartGallery w:val="Table of Contents"/>
          <w:docPartUnique/>
        </w:docPartObj>
      </w:sdtPr>
      <w:sdtEndPr>
        <w:rPr>
          <w:b/>
          <w:bCs/>
          <w:noProof/>
        </w:rPr>
      </w:sdtEndPr>
      <w:sdtContent>
        <w:p w14:paraId="5063691F" w14:textId="77777777" w:rsidR="00FA6536" w:rsidRPr="00B10620" w:rsidRDefault="00FA6536" w:rsidP="007573D9">
          <w:pPr>
            <w:pStyle w:val="TOCHeading"/>
            <w:rPr>
              <w:rFonts w:asciiTheme="minorHAnsi" w:hAnsiTheme="minorHAnsi"/>
              <w:color w:val="auto"/>
            </w:rPr>
          </w:pPr>
          <w:r w:rsidRPr="00B10620">
            <w:rPr>
              <w:rFonts w:asciiTheme="minorHAnsi" w:hAnsiTheme="minorHAnsi"/>
              <w:color w:val="auto"/>
            </w:rPr>
            <w:t>Contents</w:t>
          </w:r>
        </w:p>
        <w:p w14:paraId="23322DF4" w14:textId="51484F25" w:rsidR="00B10620" w:rsidRDefault="00FA6536">
          <w:pPr>
            <w:pStyle w:val="TOC1"/>
            <w:tabs>
              <w:tab w:val="right" w:pos="10790"/>
            </w:tabs>
            <w:rPr>
              <w:rFonts w:eastAsiaTheme="minorEastAsia"/>
              <w:noProof/>
            </w:rPr>
          </w:pPr>
          <w:r w:rsidRPr="002C0CE9">
            <w:rPr>
              <w:b/>
              <w:bCs/>
              <w:noProof/>
            </w:rPr>
            <w:fldChar w:fldCharType="begin"/>
          </w:r>
          <w:r w:rsidRPr="002C0CE9">
            <w:rPr>
              <w:b/>
              <w:bCs/>
              <w:noProof/>
            </w:rPr>
            <w:instrText xml:space="preserve"> TOC \o "1-2" \h \z \u </w:instrText>
          </w:r>
          <w:r w:rsidRPr="002C0CE9">
            <w:rPr>
              <w:b/>
              <w:bCs/>
              <w:noProof/>
            </w:rPr>
            <w:fldChar w:fldCharType="separate"/>
          </w:r>
          <w:hyperlink w:anchor="_Toc68535001" w:history="1">
            <w:r w:rsidR="00B10620" w:rsidRPr="00230EDA">
              <w:rPr>
                <w:rStyle w:val="Hyperlink"/>
                <w:noProof/>
              </w:rPr>
              <w:t>Operating Schools Safely</w:t>
            </w:r>
            <w:r w:rsidR="00B10620">
              <w:rPr>
                <w:noProof/>
                <w:webHidden/>
              </w:rPr>
              <w:tab/>
            </w:r>
            <w:r w:rsidR="00B10620">
              <w:rPr>
                <w:noProof/>
                <w:webHidden/>
              </w:rPr>
              <w:fldChar w:fldCharType="begin"/>
            </w:r>
            <w:r w:rsidR="00B10620">
              <w:rPr>
                <w:noProof/>
                <w:webHidden/>
              </w:rPr>
              <w:instrText xml:space="preserve"> PAGEREF _Toc68535001 \h </w:instrText>
            </w:r>
            <w:r w:rsidR="00B10620">
              <w:rPr>
                <w:noProof/>
                <w:webHidden/>
              </w:rPr>
            </w:r>
            <w:r w:rsidR="00B10620">
              <w:rPr>
                <w:noProof/>
                <w:webHidden/>
              </w:rPr>
              <w:fldChar w:fldCharType="separate"/>
            </w:r>
            <w:r w:rsidR="00B10620">
              <w:rPr>
                <w:noProof/>
                <w:webHidden/>
              </w:rPr>
              <w:t>3</w:t>
            </w:r>
            <w:r w:rsidR="00B10620">
              <w:rPr>
                <w:noProof/>
                <w:webHidden/>
              </w:rPr>
              <w:fldChar w:fldCharType="end"/>
            </w:r>
          </w:hyperlink>
        </w:p>
        <w:p w14:paraId="5719A954" w14:textId="7043419D" w:rsidR="00B10620" w:rsidRDefault="00BA0CAE">
          <w:pPr>
            <w:pStyle w:val="TOC1"/>
            <w:tabs>
              <w:tab w:val="right" w:pos="10790"/>
            </w:tabs>
            <w:rPr>
              <w:rFonts w:eastAsiaTheme="minorEastAsia"/>
              <w:noProof/>
            </w:rPr>
          </w:pPr>
          <w:hyperlink w:anchor="_Toc68535002" w:history="1">
            <w:r w:rsidR="00B10620" w:rsidRPr="00230EDA">
              <w:rPr>
                <w:rStyle w:val="Hyperlink"/>
                <w:noProof/>
              </w:rPr>
              <w:t>COVID-19 Screening</w:t>
            </w:r>
            <w:r w:rsidR="00B10620">
              <w:rPr>
                <w:noProof/>
                <w:webHidden/>
              </w:rPr>
              <w:tab/>
            </w:r>
            <w:r w:rsidR="00B10620">
              <w:rPr>
                <w:noProof/>
                <w:webHidden/>
              </w:rPr>
              <w:fldChar w:fldCharType="begin"/>
            </w:r>
            <w:r w:rsidR="00B10620">
              <w:rPr>
                <w:noProof/>
                <w:webHidden/>
              </w:rPr>
              <w:instrText xml:space="preserve"> PAGEREF _Toc68535002 \h </w:instrText>
            </w:r>
            <w:r w:rsidR="00B10620">
              <w:rPr>
                <w:noProof/>
                <w:webHidden/>
              </w:rPr>
            </w:r>
            <w:r w:rsidR="00B10620">
              <w:rPr>
                <w:noProof/>
                <w:webHidden/>
              </w:rPr>
              <w:fldChar w:fldCharType="separate"/>
            </w:r>
            <w:r w:rsidR="00B10620">
              <w:rPr>
                <w:noProof/>
                <w:webHidden/>
              </w:rPr>
              <w:t>3</w:t>
            </w:r>
            <w:r w:rsidR="00B10620">
              <w:rPr>
                <w:noProof/>
                <w:webHidden/>
              </w:rPr>
              <w:fldChar w:fldCharType="end"/>
            </w:r>
          </w:hyperlink>
        </w:p>
        <w:p w14:paraId="0E81E47E" w14:textId="453BCFA8" w:rsidR="00B10620" w:rsidRDefault="00BA0CAE">
          <w:pPr>
            <w:pStyle w:val="TOC2"/>
            <w:rPr>
              <w:rFonts w:eastAsiaTheme="minorEastAsia"/>
              <w:noProof/>
            </w:rPr>
          </w:pPr>
          <w:hyperlink w:anchor="_Toc68535003" w:history="1">
            <w:r w:rsidR="00B10620" w:rsidRPr="00230EDA">
              <w:rPr>
                <w:rStyle w:val="Hyperlink"/>
                <w:noProof/>
              </w:rPr>
              <w:t>For School Staff and Administration</w:t>
            </w:r>
            <w:r w:rsidR="00B10620">
              <w:rPr>
                <w:noProof/>
                <w:webHidden/>
              </w:rPr>
              <w:tab/>
            </w:r>
            <w:r w:rsidR="00B10620">
              <w:rPr>
                <w:noProof/>
                <w:webHidden/>
              </w:rPr>
              <w:fldChar w:fldCharType="begin"/>
            </w:r>
            <w:r w:rsidR="00B10620">
              <w:rPr>
                <w:noProof/>
                <w:webHidden/>
              </w:rPr>
              <w:instrText xml:space="preserve"> PAGEREF _Toc68535003 \h </w:instrText>
            </w:r>
            <w:r w:rsidR="00B10620">
              <w:rPr>
                <w:noProof/>
                <w:webHidden/>
              </w:rPr>
            </w:r>
            <w:r w:rsidR="00B10620">
              <w:rPr>
                <w:noProof/>
                <w:webHidden/>
              </w:rPr>
              <w:fldChar w:fldCharType="separate"/>
            </w:r>
            <w:r w:rsidR="00B10620">
              <w:rPr>
                <w:noProof/>
                <w:webHidden/>
              </w:rPr>
              <w:t>3</w:t>
            </w:r>
            <w:r w:rsidR="00B10620">
              <w:rPr>
                <w:noProof/>
                <w:webHidden/>
              </w:rPr>
              <w:fldChar w:fldCharType="end"/>
            </w:r>
          </w:hyperlink>
        </w:p>
        <w:p w14:paraId="28277B9C" w14:textId="5F047020" w:rsidR="00B10620" w:rsidRDefault="00BA0CAE">
          <w:pPr>
            <w:pStyle w:val="TOC2"/>
            <w:rPr>
              <w:rFonts w:eastAsiaTheme="minorEastAsia"/>
              <w:noProof/>
            </w:rPr>
          </w:pPr>
          <w:hyperlink w:anchor="_Toc68535004" w:history="1">
            <w:r w:rsidR="00B10620" w:rsidRPr="00230EDA">
              <w:rPr>
                <w:rStyle w:val="Hyperlink"/>
                <w:noProof/>
              </w:rPr>
              <w:t>For Students and Families</w:t>
            </w:r>
            <w:r w:rsidR="00B10620">
              <w:rPr>
                <w:noProof/>
                <w:webHidden/>
              </w:rPr>
              <w:tab/>
            </w:r>
            <w:r w:rsidR="00B10620">
              <w:rPr>
                <w:noProof/>
                <w:webHidden/>
              </w:rPr>
              <w:fldChar w:fldCharType="begin"/>
            </w:r>
            <w:r w:rsidR="00B10620">
              <w:rPr>
                <w:noProof/>
                <w:webHidden/>
              </w:rPr>
              <w:instrText xml:space="preserve"> PAGEREF _Toc68535004 \h </w:instrText>
            </w:r>
            <w:r w:rsidR="00B10620">
              <w:rPr>
                <w:noProof/>
                <w:webHidden/>
              </w:rPr>
            </w:r>
            <w:r w:rsidR="00B10620">
              <w:rPr>
                <w:noProof/>
                <w:webHidden/>
              </w:rPr>
              <w:fldChar w:fldCharType="separate"/>
            </w:r>
            <w:r w:rsidR="00B10620">
              <w:rPr>
                <w:noProof/>
                <w:webHidden/>
              </w:rPr>
              <w:t>3</w:t>
            </w:r>
            <w:r w:rsidR="00B10620">
              <w:rPr>
                <w:noProof/>
                <w:webHidden/>
              </w:rPr>
              <w:fldChar w:fldCharType="end"/>
            </w:r>
          </w:hyperlink>
        </w:p>
        <w:p w14:paraId="0DBDCE3E" w14:textId="060827F2" w:rsidR="00B10620" w:rsidRDefault="00BA0CAE">
          <w:pPr>
            <w:pStyle w:val="TOC1"/>
            <w:tabs>
              <w:tab w:val="right" w:pos="10790"/>
            </w:tabs>
            <w:rPr>
              <w:rFonts w:eastAsiaTheme="minorEastAsia"/>
              <w:noProof/>
            </w:rPr>
          </w:pPr>
          <w:hyperlink w:anchor="_Toc68535005" w:history="1">
            <w:r w:rsidR="00B10620" w:rsidRPr="00230EDA">
              <w:rPr>
                <w:rStyle w:val="Hyperlink"/>
                <w:noProof/>
              </w:rPr>
              <w:t>COVID-19 Vaccines</w:t>
            </w:r>
            <w:r w:rsidR="00B10620">
              <w:rPr>
                <w:noProof/>
                <w:webHidden/>
              </w:rPr>
              <w:tab/>
            </w:r>
            <w:r w:rsidR="00B10620">
              <w:rPr>
                <w:noProof/>
                <w:webHidden/>
              </w:rPr>
              <w:fldChar w:fldCharType="begin"/>
            </w:r>
            <w:r w:rsidR="00B10620">
              <w:rPr>
                <w:noProof/>
                <w:webHidden/>
              </w:rPr>
              <w:instrText xml:space="preserve"> PAGEREF _Toc68535005 \h </w:instrText>
            </w:r>
            <w:r w:rsidR="00B10620">
              <w:rPr>
                <w:noProof/>
                <w:webHidden/>
              </w:rPr>
            </w:r>
            <w:r w:rsidR="00B10620">
              <w:rPr>
                <w:noProof/>
                <w:webHidden/>
              </w:rPr>
              <w:fldChar w:fldCharType="separate"/>
            </w:r>
            <w:r w:rsidR="00B10620">
              <w:rPr>
                <w:noProof/>
                <w:webHidden/>
              </w:rPr>
              <w:t>4</w:t>
            </w:r>
            <w:r w:rsidR="00B10620">
              <w:rPr>
                <w:noProof/>
                <w:webHidden/>
              </w:rPr>
              <w:fldChar w:fldCharType="end"/>
            </w:r>
          </w:hyperlink>
        </w:p>
        <w:p w14:paraId="459DC756" w14:textId="42FBF53E" w:rsidR="00B10620" w:rsidRDefault="00BA0CAE">
          <w:pPr>
            <w:pStyle w:val="TOC1"/>
            <w:tabs>
              <w:tab w:val="right" w:pos="10790"/>
            </w:tabs>
            <w:rPr>
              <w:rFonts w:eastAsiaTheme="minorEastAsia"/>
              <w:noProof/>
            </w:rPr>
          </w:pPr>
          <w:hyperlink w:anchor="_Toc68535006" w:history="1">
            <w:r w:rsidR="00B10620" w:rsidRPr="00230EDA">
              <w:rPr>
                <w:rStyle w:val="Hyperlink"/>
                <w:noProof/>
              </w:rPr>
              <w:t>Cloth Face Coverings Help Prevent the Spread of COVID-19</w:t>
            </w:r>
            <w:r w:rsidR="00B10620">
              <w:rPr>
                <w:noProof/>
                <w:webHidden/>
              </w:rPr>
              <w:tab/>
            </w:r>
            <w:r w:rsidR="00B10620">
              <w:rPr>
                <w:noProof/>
                <w:webHidden/>
              </w:rPr>
              <w:fldChar w:fldCharType="begin"/>
            </w:r>
            <w:r w:rsidR="00B10620">
              <w:rPr>
                <w:noProof/>
                <w:webHidden/>
              </w:rPr>
              <w:instrText xml:space="preserve"> PAGEREF _Toc68535006 \h </w:instrText>
            </w:r>
            <w:r w:rsidR="00B10620">
              <w:rPr>
                <w:noProof/>
                <w:webHidden/>
              </w:rPr>
            </w:r>
            <w:r w:rsidR="00B10620">
              <w:rPr>
                <w:noProof/>
                <w:webHidden/>
              </w:rPr>
              <w:fldChar w:fldCharType="separate"/>
            </w:r>
            <w:r w:rsidR="00B10620">
              <w:rPr>
                <w:noProof/>
                <w:webHidden/>
              </w:rPr>
              <w:t>4</w:t>
            </w:r>
            <w:r w:rsidR="00B10620">
              <w:rPr>
                <w:noProof/>
                <w:webHidden/>
              </w:rPr>
              <w:fldChar w:fldCharType="end"/>
            </w:r>
          </w:hyperlink>
        </w:p>
        <w:p w14:paraId="50F50B87" w14:textId="486B6B7B" w:rsidR="00B10620" w:rsidRDefault="00BA0CAE">
          <w:pPr>
            <w:pStyle w:val="TOC1"/>
            <w:tabs>
              <w:tab w:val="right" w:pos="10790"/>
            </w:tabs>
            <w:rPr>
              <w:rFonts w:eastAsiaTheme="minorEastAsia"/>
              <w:noProof/>
            </w:rPr>
          </w:pPr>
          <w:hyperlink w:anchor="_Toc68535007" w:history="1">
            <w:r w:rsidR="00B10620" w:rsidRPr="00230EDA">
              <w:rPr>
                <w:rStyle w:val="Hyperlink"/>
                <w:noProof/>
              </w:rPr>
              <w:t>Managing COVID-19 in the School</w:t>
            </w:r>
            <w:r w:rsidR="00B10620">
              <w:rPr>
                <w:noProof/>
                <w:webHidden/>
              </w:rPr>
              <w:tab/>
            </w:r>
            <w:r w:rsidR="00B10620">
              <w:rPr>
                <w:noProof/>
                <w:webHidden/>
              </w:rPr>
              <w:fldChar w:fldCharType="begin"/>
            </w:r>
            <w:r w:rsidR="00B10620">
              <w:rPr>
                <w:noProof/>
                <w:webHidden/>
              </w:rPr>
              <w:instrText xml:space="preserve"> PAGEREF _Toc68535007 \h </w:instrText>
            </w:r>
            <w:r w:rsidR="00B10620">
              <w:rPr>
                <w:noProof/>
                <w:webHidden/>
              </w:rPr>
            </w:r>
            <w:r w:rsidR="00B10620">
              <w:rPr>
                <w:noProof/>
                <w:webHidden/>
              </w:rPr>
              <w:fldChar w:fldCharType="separate"/>
            </w:r>
            <w:r w:rsidR="00B10620">
              <w:rPr>
                <w:noProof/>
                <w:webHidden/>
              </w:rPr>
              <w:t>6</w:t>
            </w:r>
            <w:r w:rsidR="00B10620">
              <w:rPr>
                <w:noProof/>
                <w:webHidden/>
              </w:rPr>
              <w:fldChar w:fldCharType="end"/>
            </w:r>
          </w:hyperlink>
        </w:p>
        <w:p w14:paraId="63C8195A" w14:textId="1666CDDE" w:rsidR="00B10620" w:rsidRDefault="00BA0CAE">
          <w:pPr>
            <w:pStyle w:val="TOC2"/>
            <w:rPr>
              <w:rFonts w:eastAsiaTheme="minorEastAsia"/>
              <w:noProof/>
            </w:rPr>
          </w:pPr>
          <w:hyperlink w:anchor="_Toc68535008" w:history="1">
            <w:r w:rsidR="00B10620" w:rsidRPr="00230EDA">
              <w:rPr>
                <w:rStyle w:val="Hyperlink"/>
                <w:noProof/>
              </w:rPr>
              <w:t>Designated COVID-19 Point of Contact</w:t>
            </w:r>
            <w:r w:rsidR="00B10620">
              <w:rPr>
                <w:noProof/>
                <w:webHidden/>
              </w:rPr>
              <w:tab/>
            </w:r>
            <w:r w:rsidR="00B10620">
              <w:rPr>
                <w:noProof/>
                <w:webHidden/>
              </w:rPr>
              <w:fldChar w:fldCharType="begin"/>
            </w:r>
            <w:r w:rsidR="00B10620">
              <w:rPr>
                <w:noProof/>
                <w:webHidden/>
              </w:rPr>
              <w:instrText xml:space="preserve"> PAGEREF _Toc68535008 \h </w:instrText>
            </w:r>
            <w:r w:rsidR="00B10620">
              <w:rPr>
                <w:noProof/>
                <w:webHidden/>
              </w:rPr>
            </w:r>
            <w:r w:rsidR="00B10620">
              <w:rPr>
                <w:noProof/>
                <w:webHidden/>
              </w:rPr>
              <w:fldChar w:fldCharType="separate"/>
            </w:r>
            <w:r w:rsidR="00B10620">
              <w:rPr>
                <w:noProof/>
                <w:webHidden/>
              </w:rPr>
              <w:t>6</w:t>
            </w:r>
            <w:r w:rsidR="00B10620">
              <w:rPr>
                <w:noProof/>
                <w:webHidden/>
              </w:rPr>
              <w:fldChar w:fldCharType="end"/>
            </w:r>
          </w:hyperlink>
        </w:p>
        <w:p w14:paraId="0E816D56" w14:textId="24C897D6" w:rsidR="00B10620" w:rsidRDefault="00BA0CAE">
          <w:pPr>
            <w:pStyle w:val="TOC2"/>
            <w:rPr>
              <w:rFonts w:eastAsiaTheme="minorEastAsia"/>
              <w:noProof/>
            </w:rPr>
          </w:pPr>
          <w:hyperlink w:anchor="_Toc68535009" w:history="1">
            <w:r w:rsidR="00B10620" w:rsidRPr="00230EDA">
              <w:rPr>
                <w:rStyle w:val="Hyperlink"/>
                <w:noProof/>
              </w:rPr>
              <w:t>Gatherings, Visitors, and Field Trips</w:t>
            </w:r>
            <w:r w:rsidR="00B10620">
              <w:rPr>
                <w:noProof/>
                <w:webHidden/>
              </w:rPr>
              <w:tab/>
            </w:r>
            <w:r w:rsidR="00B10620">
              <w:rPr>
                <w:noProof/>
                <w:webHidden/>
              </w:rPr>
              <w:fldChar w:fldCharType="begin"/>
            </w:r>
            <w:r w:rsidR="00B10620">
              <w:rPr>
                <w:noProof/>
                <w:webHidden/>
              </w:rPr>
              <w:instrText xml:space="preserve"> PAGEREF _Toc68535009 \h </w:instrText>
            </w:r>
            <w:r w:rsidR="00B10620">
              <w:rPr>
                <w:noProof/>
                <w:webHidden/>
              </w:rPr>
            </w:r>
            <w:r w:rsidR="00B10620">
              <w:rPr>
                <w:noProof/>
                <w:webHidden/>
              </w:rPr>
              <w:fldChar w:fldCharType="separate"/>
            </w:r>
            <w:r w:rsidR="00B10620">
              <w:rPr>
                <w:noProof/>
                <w:webHidden/>
              </w:rPr>
              <w:t>6</w:t>
            </w:r>
            <w:r w:rsidR="00B10620">
              <w:rPr>
                <w:noProof/>
                <w:webHidden/>
              </w:rPr>
              <w:fldChar w:fldCharType="end"/>
            </w:r>
          </w:hyperlink>
        </w:p>
        <w:p w14:paraId="164C3557" w14:textId="30232804" w:rsidR="00B10620" w:rsidRDefault="00BA0CAE">
          <w:pPr>
            <w:pStyle w:val="TOC2"/>
            <w:rPr>
              <w:rFonts w:eastAsiaTheme="minorEastAsia"/>
              <w:noProof/>
            </w:rPr>
          </w:pPr>
          <w:hyperlink w:anchor="_Toc68535010" w:history="1">
            <w:r w:rsidR="00B10620" w:rsidRPr="00230EDA">
              <w:rPr>
                <w:rStyle w:val="Hyperlink"/>
                <w:noProof/>
              </w:rPr>
              <w:t xml:space="preserve">Classroom Distancing </w:t>
            </w:r>
            <w:r w:rsidR="00B10620" w:rsidRPr="00230EDA">
              <w:rPr>
                <w:rStyle w:val="Hyperlink"/>
                <w:rFonts w:cstheme="minorHAnsi"/>
                <w:bCs/>
                <w:noProof/>
              </w:rPr>
              <w:t>The CDC has r</w:t>
            </w:r>
            <w:r w:rsidR="00B10620" w:rsidRPr="00230EDA">
              <w:rPr>
                <w:rStyle w:val="Hyperlink"/>
                <w:rFonts w:eastAsia="Times New Roman" w:cstheme="minorHAnsi"/>
                <w:bCs/>
                <w:noProof/>
              </w:rPr>
              <w:t>evised K-12 physical distancing recommendations in the K-12 School Operational Strategy. Updated recommendations reflect at least 3 feet between students in classrooms and provide clearer guidance when a greater distance (such as 6 feet) is recommended. MDHHS recommends classroom distancing modifications, dependent on the level of transmission within a community.</w:t>
            </w:r>
            <w:r w:rsidR="00B10620">
              <w:rPr>
                <w:noProof/>
                <w:webHidden/>
              </w:rPr>
              <w:tab/>
            </w:r>
            <w:r w:rsidR="00B10620">
              <w:rPr>
                <w:noProof/>
                <w:webHidden/>
              </w:rPr>
              <w:fldChar w:fldCharType="begin"/>
            </w:r>
            <w:r w:rsidR="00B10620">
              <w:rPr>
                <w:noProof/>
                <w:webHidden/>
              </w:rPr>
              <w:instrText xml:space="preserve"> PAGEREF _Toc68535010 \h </w:instrText>
            </w:r>
            <w:r w:rsidR="00B10620">
              <w:rPr>
                <w:noProof/>
                <w:webHidden/>
              </w:rPr>
            </w:r>
            <w:r w:rsidR="00B10620">
              <w:rPr>
                <w:noProof/>
                <w:webHidden/>
              </w:rPr>
              <w:fldChar w:fldCharType="separate"/>
            </w:r>
            <w:r w:rsidR="00B10620">
              <w:rPr>
                <w:noProof/>
                <w:webHidden/>
              </w:rPr>
              <w:t>6</w:t>
            </w:r>
            <w:r w:rsidR="00B10620">
              <w:rPr>
                <w:noProof/>
                <w:webHidden/>
              </w:rPr>
              <w:fldChar w:fldCharType="end"/>
            </w:r>
          </w:hyperlink>
        </w:p>
        <w:p w14:paraId="04A70DD2" w14:textId="10864E30" w:rsidR="00B10620" w:rsidRDefault="00BA0CAE">
          <w:pPr>
            <w:pStyle w:val="TOC2"/>
            <w:rPr>
              <w:rFonts w:eastAsiaTheme="minorEastAsia"/>
              <w:noProof/>
            </w:rPr>
          </w:pPr>
          <w:hyperlink w:anchor="_Toc68535011" w:history="1">
            <w:r w:rsidR="00B10620" w:rsidRPr="00230EDA">
              <w:rPr>
                <w:rStyle w:val="Hyperlink"/>
                <w:noProof/>
              </w:rPr>
              <w:t>Identifying Small Groups and Keeping Them Together (Cohorting)</w:t>
            </w:r>
            <w:r w:rsidR="00B10620">
              <w:rPr>
                <w:noProof/>
                <w:webHidden/>
              </w:rPr>
              <w:tab/>
            </w:r>
            <w:r w:rsidR="00B10620">
              <w:rPr>
                <w:noProof/>
                <w:webHidden/>
              </w:rPr>
              <w:fldChar w:fldCharType="begin"/>
            </w:r>
            <w:r w:rsidR="00B10620">
              <w:rPr>
                <w:noProof/>
                <w:webHidden/>
              </w:rPr>
              <w:instrText xml:space="preserve"> PAGEREF _Toc68535011 \h </w:instrText>
            </w:r>
            <w:r w:rsidR="00B10620">
              <w:rPr>
                <w:noProof/>
                <w:webHidden/>
              </w:rPr>
            </w:r>
            <w:r w:rsidR="00B10620">
              <w:rPr>
                <w:noProof/>
                <w:webHidden/>
              </w:rPr>
              <w:fldChar w:fldCharType="separate"/>
            </w:r>
            <w:r w:rsidR="00B10620">
              <w:rPr>
                <w:noProof/>
                <w:webHidden/>
              </w:rPr>
              <w:t>7</w:t>
            </w:r>
            <w:r w:rsidR="00B10620">
              <w:rPr>
                <w:noProof/>
                <w:webHidden/>
              </w:rPr>
              <w:fldChar w:fldCharType="end"/>
            </w:r>
          </w:hyperlink>
        </w:p>
        <w:p w14:paraId="17C9E225" w14:textId="1C5DE0B5" w:rsidR="00B10620" w:rsidRDefault="00BA0CAE">
          <w:pPr>
            <w:pStyle w:val="TOC2"/>
            <w:rPr>
              <w:rFonts w:eastAsiaTheme="minorEastAsia"/>
              <w:noProof/>
            </w:rPr>
          </w:pPr>
          <w:hyperlink w:anchor="_Toc68535012" w:history="1">
            <w:r w:rsidR="00B10620" w:rsidRPr="00230EDA">
              <w:rPr>
                <w:rStyle w:val="Hyperlink"/>
                <w:noProof/>
              </w:rPr>
              <w:t>Staggered Scheduling</w:t>
            </w:r>
            <w:r w:rsidR="00B10620">
              <w:rPr>
                <w:noProof/>
                <w:webHidden/>
              </w:rPr>
              <w:tab/>
            </w:r>
            <w:r w:rsidR="00B10620">
              <w:rPr>
                <w:noProof/>
                <w:webHidden/>
              </w:rPr>
              <w:fldChar w:fldCharType="begin"/>
            </w:r>
            <w:r w:rsidR="00B10620">
              <w:rPr>
                <w:noProof/>
                <w:webHidden/>
              </w:rPr>
              <w:instrText xml:space="preserve"> PAGEREF _Toc68535012 \h </w:instrText>
            </w:r>
            <w:r w:rsidR="00B10620">
              <w:rPr>
                <w:noProof/>
                <w:webHidden/>
              </w:rPr>
            </w:r>
            <w:r w:rsidR="00B10620">
              <w:rPr>
                <w:noProof/>
                <w:webHidden/>
              </w:rPr>
              <w:fldChar w:fldCharType="separate"/>
            </w:r>
            <w:r w:rsidR="00B10620">
              <w:rPr>
                <w:noProof/>
                <w:webHidden/>
              </w:rPr>
              <w:t>7</w:t>
            </w:r>
            <w:r w:rsidR="00B10620">
              <w:rPr>
                <w:noProof/>
                <w:webHidden/>
              </w:rPr>
              <w:fldChar w:fldCharType="end"/>
            </w:r>
          </w:hyperlink>
        </w:p>
        <w:p w14:paraId="36F56967" w14:textId="6EB04054" w:rsidR="00B10620" w:rsidRDefault="00BA0CAE">
          <w:pPr>
            <w:pStyle w:val="TOC2"/>
            <w:rPr>
              <w:rFonts w:eastAsiaTheme="minorEastAsia"/>
              <w:noProof/>
            </w:rPr>
          </w:pPr>
          <w:hyperlink w:anchor="_Toc68535013" w:history="1">
            <w:r w:rsidR="00B10620" w:rsidRPr="00230EDA">
              <w:rPr>
                <w:rStyle w:val="Hyperlink"/>
                <w:noProof/>
              </w:rPr>
              <w:t>Travel</w:t>
            </w:r>
            <w:r w:rsidR="00B10620">
              <w:rPr>
                <w:noProof/>
                <w:webHidden/>
              </w:rPr>
              <w:tab/>
            </w:r>
            <w:r w:rsidR="00B10620">
              <w:rPr>
                <w:noProof/>
                <w:webHidden/>
              </w:rPr>
              <w:fldChar w:fldCharType="begin"/>
            </w:r>
            <w:r w:rsidR="00B10620">
              <w:rPr>
                <w:noProof/>
                <w:webHidden/>
              </w:rPr>
              <w:instrText xml:space="preserve"> PAGEREF _Toc68535013 \h </w:instrText>
            </w:r>
            <w:r w:rsidR="00B10620">
              <w:rPr>
                <w:noProof/>
                <w:webHidden/>
              </w:rPr>
            </w:r>
            <w:r w:rsidR="00B10620">
              <w:rPr>
                <w:noProof/>
                <w:webHidden/>
              </w:rPr>
              <w:fldChar w:fldCharType="separate"/>
            </w:r>
            <w:r w:rsidR="00B10620">
              <w:rPr>
                <w:noProof/>
                <w:webHidden/>
              </w:rPr>
              <w:t>7</w:t>
            </w:r>
            <w:r w:rsidR="00B10620">
              <w:rPr>
                <w:noProof/>
                <w:webHidden/>
              </w:rPr>
              <w:fldChar w:fldCharType="end"/>
            </w:r>
          </w:hyperlink>
        </w:p>
        <w:p w14:paraId="7FD96496" w14:textId="4E971F99" w:rsidR="00B10620" w:rsidRDefault="00BA0CAE">
          <w:pPr>
            <w:pStyle w:val="TOC2"/>
            <w:rPr>
              <w:rFonts w:eastAsiaTheme="minorEastAsia"/>
              <w:noProof/>
            </w:rPr>
          </w:pPr>
          <w:hyperlink w:anchor="_Toc68535014" w:history="1">
            <w:r w:rsidR="00B10620" w:rsidRPr="00230EDA">
              <w:rPr>
                <w:rStyle w:val="Hyperlink"/>
                <w:noProof/>
              </w:rPr>
              <w:t>What Happens When Someone at School Gets COVID-19?</w:t>
            </w:r>
            <w:r w:rsidR="00B10620">
              <w:rPr>
                <w:noProof/>
                <w:webHidden/>
              </w:rPr>
              <w:tab/>
            </w:r>
            <w:r w:rsidR="00B10620">
              <w:rPr>
                <w:noProof/>
                <w:webHidden/>
              </w:rPr>
              <w:fldChar w:fldCharType="begin"/>
            </w:r>
            <w:r w:rsidR="00B10620">
              <w:rPr>
                <w:noProof/>
                <w:webHidden/>
              </w:rPr>
              <w:instrText xml:space="preserve"> PAGEREF _Toc68535014 \h </w:instrText>
            </w:r>
            <w:r w:rsidR="00B10620">
              <w:rPr>
                <w:noProof/>
                <w:webHidden/>
              </w:rPr>
            </w:r>
            <w:r w:rsidR="00B10620">
              <w:rPr>
                <w:noProof/>
                <w:webHidden/>
              </w:rPr>
              <w:fldChar w:fldCharType="separate"/>
            </w:r>
            <w:r w:rsidR="00B10620">
              <w:rPr>
                <w:noProof/>
                <w:webHidden/>
              </w:rPr>
              <w:t>8</w:t>
            </w:r>
            <w:r w:rsidR="00B10620">
              <w:rPr>
                <w:noProof/>
                <w:webHidden/>
              </w:rPr>
              <w:fldChar w:fldCharType="end"/>
            </w:r>
          </w:hyperlink>
        </w:p>
        <w:p w14:paraId="51F4DC55" w14:textId="6454EAF6" w:rsidR="00B10620" w:rsidRDefault="00BA0CAE">
          <w:pPr>
            <w:pStyle w:val="TOC1"/>
            <w:tabs>
              <w:tab w:val="right" w:pos="10790"/>
            </w:tabs>
            <w:rPr>
              <w:rFonts w:eastAsiaTheme="minorEastAsia"/>
              <w:noProof/>
            </w:rPr>
          </w:pPr>
          <w:hyperlink w:anchor="_Toc68535015" w:history="1">
            <w:r w:rsidR="00B10620" w:rsidRPr="00230EDA">
              <w:rPr>
                <w:rStyle w:val="Hyperlink"/>
                <w:noProof/>
              </w:rPr>
              <w:t>Examples of Close Contacts in the Schools</w:t>
            </w:r>
            <w:r w:rsidR="00B10620">
              <w:rPr>
                <w:noProof/>
                <w:webHidden/>
              </w:rPr>
              <w:tab/>
            </w:r>
            <w:r w:rsidR="00B10620">
              <w:rPr>
                <w:noProof/>
                <w:webHidden/>
              </w:rPr>
              <w:fldChar w:fldCharType="begin"/>
            </w:r>
            <w:r w:rsidR="00B10620">
              <w:rPr>
                <w:noProof/>
                <w:webHidden/>
              </w:rPr>
              <w:instrText xml:space="preserve"> PAGEREF _Toc68535015 \h </w:instrText>
            </w:r>
            <w:r w:rsidR="00B10620">
              <w:rPr>
                <w:noProof/>
                <w:webHidden/>
              </w:rPr>
            </w:r>
            <w:r w:rsidR="00B10620">
              <w:rPr>
                <w:noProof/>
                <w:webHidden/>
              </w:rPr>
              <w:fldChar w:fldCharType="separate"/>
            </w:r>
            <w:r w:rsidR="00B10620">
              <w:rPr>
                <w:noProof/>
                <w:webHidden/>
              </w:rPr>
              <w:t>9</w:t>
            </w:r>
            <w:r w:rsidR="00B10620">
              <w:rPr>
                <w:noProof/>
                <w:webHidden/>
              </w:rPr>
              <w:fldChar w:fldCharType="end"/>
            </w:r>
          </w:hyperlink>
        </w:p>
        <w:p w14:paraId="39B57CE0" w14:textId="5B83CB7B" w:rsidR="00B10620" w:rsidRDefault="00BA0CAE">
          <w:pPr>
            <w:pStyle w:val="TOC1"/>
            <w:tabs>
              <w:tab w:val="right" w:pos="10790"/>
            </w:tabs>
            <w:rPr>
              <w:rFonts w:eastAsiaTheme="minorEastAsia"/>
              <w:noProof/>
            </w:rPr>
          </w:pPr>
          <w:hyperlink w:anchor="_Toc68535016" w:history="1">
            <w:r w:rsidR="00B10620" w:rsidRPr="00230EDA">
              <w:rPr>
                <w:rStyle w:val="Hyperlink"/>
                <w:noProof/>
              </w:rPr>
              <w:t>School Scenarios with Action Steps</w:t>
            </w:r>
            <w:r w:rsidR="00B10620">
              <w:rPr>
                <w:noProof/>
                <w:webHidden/>
              </w:rPr>
              <w:tab/>
            </w:r>
            <w:r w:rsidR="00B10620">
              <w:rPr>
                <w:noProof/>
                <w:webHidden/>
              </w:rPr>
              <w:fldChar w:fldCharType="begin"/>
            </w:r>
            <w:r w:rsidR="00B10620">
              <w:rPr>
                <w:noProof/>
                <w:webHidden/>
              </w:rPr>
              <w:instrText xml:space="preserve"> PAGEREF _Toc68535016 \h </w:instrText>
            </w:r>
            <w:r w:rsidR="00B10620">
              <w:rPr>
                <w:noProof/>
                <w:webHidden/>
              </w:rPr>
            </w:r>
            <w:r w:rsidR="00B10620">
              <w:rPr>
                <w:noProof/>
                <w:webHidden/>
              </w:rPr>
              <w:fldChar w:fldCharType="separate"/>
            </w:r>
            <w:r w:rsidR="00B10620">
              <w:rPr>
                <w:noProof/>
                <w:webHidden/>
              </w:rPr>
              <w:t>10</w:t>
            </w:r>
            <w:r w:rsidR="00B10620">
              <w:rPr>
                <w:noProof/>
                <w:webHidden/>
              </w:rPr>
              <w:fldChar w:fldCharType="end"/>
            </w:r>
          </w:hyperlink>
        </w:p>
        <w:p w14:paraId="0284689B" w14:textId="2DA1AE5C" w:rsidR="00B10620" w:rsidRDefault="00BA0CAE">
          <w:pPr>
            <w:pStyle w:val="TOC2"/>
            <w:rPr>
              <w:rFonts w:eastAsiaTheme="minorEastAsia"/>
              <w:noProof/>
            </w:rPr>
          </w:pPr>
          <w:hyperlink w:anchor="_Toc68535017" w:history="1">
            <w:r w:rsidR="00B10620" w:rsidRPr="00230EDA">
              <w:rPr>
                <w:rStyle w:val="Hyperlink"/>
                <w:noProof/>
              </w:rPr>
              <w:t>Student/Staff Person is Confirmed or Symptomatic^ Pending Results or a Close Contact*.</w:t>
            </w:r>
            <w:r w:rsidR="00B10620">
              <w:rPr>
                <w:noProof/>
                <w:webHidden/>
              </w:rPr>
              <w:tab/>
            </w:r>
            <w:r w:rsidR="00B10620">
              <w:rPr>
                <w:noProof/>
                <w:webHidden/>
              </w:rPr>
              <w:fldChar w:fldCharType="begin"/>
            </w:r>
            <w:r w:rsidR="00B10620">
              <w:rPr>
                <w:noProof/>
                <w:webHidden/>
              </w:rPr>
              <w:instrText xml:space="preserve"> PAGEREF _Toc68535017 \h </w:instrText>
            </w:r>
            <w:r w:rsidR="00B10620">
              <w:rPr>
                <w:noProof/>
                <w:webHidden/>
              </w:rPr>
            </w:r>
            <w:r w:rsidR="00B10620">
              <w:rPr>
                <w:noProof/>
                <w:webHidden/>
              </w:rPr>
              <w:fldChar w:fldCharType="separate"/>
            </w:r>
            <w:r w:rsidR="00B10620">
              <w:rPr>
                <w:noProof/>
                <w:webHidden/>
              </w:rPr>
              <w:t>12</w:t>
            </w:r>
            <w:r w:rsidR="00B10620">
              <w:rPr>
                <w:noProof/>
                <w:webHidden/>
              </w:rPr>
              <w:fldChar w:fldCharType="end"/>
            </w:r>
          </w:hyperlink>
        </w:p>
        <w:p w14:paraId="2CADC3DF" w14:textId="415ECF86" w:rsidR="00B10620" w:rsidRDefault="00BA0CAE">
          <w:pPr>
            <w:pStyle w:val="TOC2"/>
            <w:rPr>
              <w:rFonts w:eastAsiaTheme="minorEastAsia"/>
              <w:noProof/>
            </w:rPr>
          </w:pPr>
          <w:hyperlink w:anchor="_Toc68535018" w:history="1">
            <w:r w:rsidR="00B10620" w:rsidRPr="00230EDA">
              <w:rPr>
                <w:rStyle w:val="Hyperlink"/>
                <w:noProof/>
              </w:rPr>
              <w:t>Household Member of a Student within the School is Confirmed or Symptomatic Pending Results or a Close Contact.</w:t>
            </w:r>
            <w:r w:rsidR="00B10620">
              <w:rPr>
                <w:noProof/>
                <w:webHidden/>
              </w:rPr>
              <w:tab/>
            </w:r>
            <w:r w:rsidR="00B10620">
              <w:rPr>
                <w:noProof/>
                <w:webHidden/>
              </w:rPr>
              <w:fldChar w:fldCharType="begin"/>
            </w:r>
            <w:r w:rsidR="00B10620">
              <w:rPr>
                <w:noProof/>
                <w:webHidden/>
              </w:rPr>
              <w:instrText xml:space="preserve"> PAGEREF _Toc68535018 \h </w:instrText>
            </w:r>
            <w:r w:rsidR="00B10620">
              <w:rPr>
                <w:noProof/>
                <w:webHidden/>
              </w:rPr>
            </w:r>
            <w:r w:rsidR="00B10620">
              <w:rPr>
                <w:noProof/>
                <w:webHidden/>
              </w:rPr>
              <w:fldChar w:fldCharType="separate"/>
            </w:r>
            <w:r w:rsidR="00B10620">
              <w:rPr>
                <w:noProof/>
                <w:webHidden/>
              </w:rPr>
              <w:t>13</w:t>
            </w:r>
            <w:r w:rsidR="00B10620">
              <w:rPr>
                <w:noProof/>
                <w:webHidden/>
              </w:rPr>
              <w:fldChar w:fldCharType="end"/>
            </w:r>
          </w:hyperlink>
        </w:p>
        <w:p w14:paraId="21401962" w14:textId="1696FF06" w:rsidR="00B10620" w:rsidRDefault="00BA0CAE">
          <w:pPr>
            <w:pStyle w:val="TOC1"/>
            <w:tabs>
              <w:tab w:val="right" w:pos="10790"/>
            </w:tabs>
            <w:rPr>
              <w:rFonts w:eastAsiaTheme="minorEastAsia"/>
              <w:noProof/>
            </w:rPr>
          </w:pPr>
          <w:hyperlink w:anchor="_Toc68535019" w:history="1">
            <w:r w:rsidR="00B10620" w:rsidRPr="00230EDA">
              <w:rPr>
                <w:rStyle w:val="Hyperlink"/>
                <w:noProof/>
              </w:rPr>
              <w:t>How Does COVID-19 Spread?</w:t>
            </w:r>
            <w:r w:rsidR="00B10620">
              <w:rPr>
                <w:noProof/>
                <w:webHidden/>
              </w:rPr>
              <w:tab/>
            </w:r>
            <w:r w:rsidR="00B10620">
              <w:rPr>
                <w:noProof/>
                <w:webHidden/>
              </w:rPr>
              <w:fldChar w:fldCharType="begin"/>
            </w:r>
            <w:r w:rsidR="00B10620">
              <w:rPr>
                <w:noProof/>
                <w:webHidden/>
              </w:rPr>
              <w:instrText xml:space="preserve"> PAGEREF _Toc68535019 \h </w:instrText>
            </w:r>
            <w:r w:rsidR="00B10620">
              <w:rPr>
                <w:noProof/>
                <w:webHidden/>
              </w:rPr>
            </w:r>
            <w:r w:rsidR="00B10620">
              <w:rPr>
                <w:noProof/>
                <w:webHidden/>
              </w:rPr>
              <w:fldChar w:fldCharType="separate"/>
            </w:r>
            <w:r w:rsidR="00B10620">
              <w:rPr>
                <w:noProof/>
                <w:webHidden/>
              </w:rPr>
              <w:t>13</w:t>
            </w:r>
            <w:r w:rsidR="00B10620">
              <w:rPr>
                <w:noProof/>
                <w:webHidden/>
              </w:rPr>
              <w:fldChar w:fldCharType="end"/>
            </w:r>
          </w:hyperlink>
        </w:p>
        <w:p w14:paraId="331A8724" w14:textId="5D6B0723" w:rsidR="00B10620" w:rsidRDefault="00BA0CAE">
          <w:pPr>
            <w:pStyle w:val="TOC2"/>
            <w:rPr>
              <w:rFonts w:eastAsiaTheme="minorEastAsia"/>
              <w:noProof/>
            </w:rPr>
          </w:pPr>
          <w:hyperlink w:anchor="_Toc68535020" w:history="1">
            <w:r w:rsidR="00B10620" w:rsidRPr="00230EDA">
              <w:rPr>
                <w:rStyle w:val="Hyperlink"/>
                <w:noProof/>
              </w:rPr>
              <w:t>Respiratory Droplets</w:t>
            </w:r>
            <w:r w:rsidR="00B10620">
              <w:rPr>
                <w:noProof/>
                <w:webHidden/>
              </w:rPr>
              <w:tab/>
            </w:r>
            <w:r w:rsidR="00B10620">
              <w:rPr>
                <w:noProof/>
                <w:webHidden/>
              </w:rPr>
              <w:fldChar w:fldCharType="begin"/>
            </w:r>
            <w:r w:rsidR="00B10620">
              <w:rPr>
                <w:noProof/>
                <w:webHidden/>
              </w:rPr>
              <w:instrText xml:space="preserve"> PAGEREF _Toc68535020 \h </w:instrText>
            </w:r>
            <w:r w:rsidR="00B10620">
              <w:rPr>
                <w:noProof/>
                <w:webHidden/>
              </w:rPr>
            </w:r>
            <w:r w:rsidR="00B10620">
              <w:rPr>
                <w:noProof/>
                <w:webHidden/>
              </w:rPr>
              <w:fldChar w:fldCharType="separate"/>
            </w:r>
            <w:r w:rsidR="00B10620">
              <w:rPr>
                <w:noProof/>
                <w:webHidden/>
              </w:rPr>
              <w:t>13</w:t>
            </w:r>
            <w:r w:rsidR="00B10620">
              <w:rPr>
                <w:noProof/>
                <w:webHidden/>
              </w:rPr>
              <w:fldChar w:fldCharType="end"/>
            </w:r>
          </w:hyperlink>
        </w:p>
        <w:p w14:paraId="1BBF2EF2" w14:textId="5D77533E" w:rsidR="00B10620" w:rsidRDefault="00BA0CAE">
          <w:pPr>
            <w:pStyle w:val="TOC2"/>
            <w:rPr>
              <w:rFonts w:eastAsiaTheme="minorEastAsia"/>
              <w:noProof/>
            </w:rPr>
          </w:pPr>
          <w:hyperlink w:anchor="_Toc68535021" w:history="1">
            <w:r w:rsidR="00B10620" w:rsidRPr="00230EDA">
              <w:rPr>
                <w:rStyle w:val="Hyperlink"/>
                <w:noProof/>
              </w:rPr>
              <w:t>Aerosols</w:t>
            </w:r>
            <w:r w:rsidR="00B10620">
              <w:rPr>
                <w:noProof/>
                <w:webHidden/>
              </w:rPr>
              <w:tab/>
            </w:r>
            <w:r w:rsidR="00B10620">
              <w:rPr>
                <w:noProof/>
                <w:webHidden/>
              </w:rPr>
              <w:fldChar w:fldCharType="begin"/>
            </w:r>
            <w:r w:rsidR="00B10620">
              <w:rPr>
                <w:noProof/>
                <w:webHidden/>
              </w:rPr>
              <w:instrText xml:space="preserve"> PAGEREF _Toc68535021 \h </w:instrText>
            </w:r>
            <w:r w:rsidR="00B10620">
              <w:rPr>
                <w:noProof/>
                <w:webHidden/>
              </w:rPr>
            </w:r>
            <w:r w:rsidR="00B10620">
              <w:rPr>
                <w:noProof/>
                <w:webHidden/>
              </w:rPr>
              <w:fldChar w:fldCharType="separate"/>
            </w:r>
            <w:r w:rsidR="00B10620">
              <w:rPr>
                <w:noProof/>
                <w:webHidden/>
              </w:rPr>
              <w:t>13</w:t>
            </w:r>
            <w:r w:rsidR="00B10620">
              <w:rPr>
                <w:noProof/>
                <w:webHidden/>
              </w:rPr>
              <w:fldChar w:fldCharType="end"/>
            </w:r>
          </w:hyperlink>
        </w:p>
        <w:p w14:paraId="1078BC9A" w14:textId="05E5C43A" w:rsidR="00B10620" w:rsidRDefault="00BA0CAE">
          <w:pPr>
            <w:pStyle w:val="TOC2"/>
            <w:rPr>
              <w:rFonts w:eastAsiaTheme="minorEastAsia"/>
              <w:noProof/>
            </w:rPr>
          </w:pPr>
          <w:hyperlink w:anchor="_Toc68535022" w:history="1">
            <w:r w:rsidR="00B10620" w:rsidRPr="00230EDA">
              <w:rPr>
                <w:rStyle w:val="Hyperlink"/>
                <w:noProof/>
              </w:rPr>
              <w:t>Objects</w:t>
            </w:r>
            <w:r w:rsidR="00B10620">
              <w:rPr>
                <w:noProof/>
                <w:webHidden/>
              </w:rPr>
              <w:tab/>
            </w:r>
            <w:r w:rsidR="00B10620">
              <w:rPr>
                <w:noProof/>
                <w:webHidden/>
              </w:rPr>
              <w:fldChar w:fldCharType="begin"/>
            </w:r>
            <w:r w:rsidR="00B10620">
              <w:rPr>
                <w:noProof/>
                <w:webHidden/>
              </w:rPr>
              <w:instrText xml:space="preserve"> PAGEREF _Toc68535022 \h </w:instrText>
            </w:r>
            <w:r w:rsidR="00B10620">
              <w:rPr>
                <w:noProof/>
                <w:webHidden/>
              </w:rPr>
            </w:r>
            <w:r w:rsidR="00B10620">
              <w:rPr>
                <w:noProof/>
                <w:webHidden/>
              </w:rPr>
              <w:fldChar w:fldCharType="separate"/>
            </w:r>
            <w:r w:rsidR="00B10620">
              <w:rPr>
                <w:noProof/>
                <w:webHidden/>
              </w:rPr>
              <w:t>13</w:t>
            </w:r>
            <w:r w:rsidR="00B10620">
              <w:rPr>
                <w:noProof/>
                <w:webHidden/>
              </w:rPr>
              <w:fldChar w:fldCharType="end"/>
            </w:r>
          </w:hyperlink>
        </w:p>
        <w:p w14:paraId="02E82CC0" w14:textId="016DD741" w:rsidR="00B10620" w:rsidRDefault="00BA0CAE">
          <w:pPr>
            <w:pStyle w:val="TOC1"/>
            <w:tabs>
              <w:tab w:val="right" w:pos="10790"/>
            </w:tabs>
            <w:rPr>
              <w:rFonts w:eastAsiaTheme="minorEastAsia"/>
              <w:noProof/>
            </w:rPr>
          </w:pPr>
          <w:hyperlink w:anchor="_Toc68535023" w:history="1">
            <w:r w:rsidR="00B10620" w:rsidRPr="00230EDA">
              <w:rPr>
                <w:rStyle w:val="Hyperlink"/>
                <w:noProof/>
              </w:rPr>
              <w:t>How Do We Get Infected with COVID-19?</w:t>
            </w:r>
            <w:r w:rsidR="00B10620">
              <w:rPr>
                <w:noProof/>
                <w:webHidden/>
              </w:rPr>
              <w:tab/>
            </w:r>
            <w:r w:rsidR="00B10620">
              <w:rPr>
                <w:noProof/>
                <w:webHidden/>
              </w:rPr>
              <w:fldChar w:fldCharType="begin"/>
            </w:r>
            <w:r w:rsidR="00B10620">
              <w:rPr>
                <w:noProof/>
                <w:webHidden/>
              </w:rPr>
              <w:instrText xml:space="preserve"> PAGEREF _Toc68535023 \h </w:instrText>
            </w:r>
            <w:r w:rsidR="00B10620">
              <w:rPr>
                <w:noProof/>
                <w:webHidden/>
              </w:rPr>
            </w:r>
            <w:r w:rsidR="00B10620">
              <w:rPr>
                <w:noProof/>
                <w:webHidden/>
              </w:rPr>
              <w:fldChar w:fldCharType="separate"/>
            </w:r>
            <w:r w:rsidR="00B10620">
              <w:rPr>
                <w:noProof/>
                <w:webHidden/>
              </w:rPr>
              <w:t>14</w:t>
            </w:r>
            <w:r w:rsidR="00B10620">
              <w:rPr>
                <w:noProof/>
                <w:webHidden/>
              </w:rPr>
              <w:fldChar w:fldCharType="end"/>
            </w:r>
          </w:hyperlink>
        </w:p>
        <w:p w14:paraId="20097C32" w14:textId="15077505" w:rsidR="00B10620" w:rsidRDefault="00BA0CAE">
          <w:pPr>
            <w:pStyle w:val="TOC2"/>
            <w:rPr>
              <w:rFonts w:eastAsiaTheme="minorEastAsia"/>
              <w:noProof/>
            </w:rPr>
          </w:pPr>
          <w:hyperlink w:anchor="_Toc68535024" w:history="1">
            <w:r w:rsidR="00B10620" w:rsidRPr="00230EDA">
              <w:rPr>
                <w:rStyle w:val="Hyperlink"/>
                <w:noProof/>
              </w:rPr>
              <w:t>Intensity of Exposure</w:t>
            </w:r>
            <w:r w:rsidR="00B10620">
              <w:rPr>
                <w:noProof/>
                <w:webHidden/>
              </w:rPr>
              <w:tab/>
            </w:r>
            <w:r w:rsidR="00B10620">
              <w:rPr>
                <w:noProof/>
                <w:webHidden/>
              </w:rPr>
              <w:fldChar w:fldCharType="begin"/>
            </w:r>
            <w:r w:rsidR="00B10620">
              <w:rPr>
                <w:noProof/>
                <w:webHidden/>
              </w:rPr>
              <w:instrText xml:space="preserve"> PAGEREF _Toc68535024 \h </w:instrText>
            </w:r>
            <w:r w:rsidR="00B10620">
              <w:rPr>
                <w:noProof/>
                <w:webHidden/>
              </w:rPr>
            </w:r>
            <w:r w:rsidR="00B10620">
              <w:rPr>
                <w:noProof/>
                <w:webHidden/>
              </w:rPr>
              <w:fldChar w:fldCharType="separate"/>
            </w:r>
            <w:r w:rsidR="00B10620">
              <w:rPr>
                <w:noProof/>
                <w:webHidden/>
              </w:rPr>
              <w:t>14</w:t>
            </w:r>
            <w:r w:rsidR="00B10620">
              <w:rPr>
                <w:noProof/>
                <w:webHidden/>
              </w:rPr>
              <w:fldChar w:fldCharType="end"/>
            </w:r>
          </w:hyperlink>
        </w:p>
        <w:p w14:paraId="26EE57B8" w14:textId="7D3263A5" w:rsidR="00B10620" w:rsidRDefault="00BA0CAE">
          <w:pPr>
            <w:pStyle w:val="TOC2"/>
            <w:rPr>
              <w:rFonts w:eastAsiaTheme="minorEastAsia"/>
              <w:noProof/>
            </w:rPr>
          </w:pPr>
          <w:hyperlink w:anchor="_Toc68535025" w:history="1">
            <w:r w:rsidR="00B10620" w:rsidRPr="00230EDA">
              <w:rPr>
                <w:rStyle w:val="Hyperlink"/>
                <w:noProof/>
              </w:rPr>
              <w:t>Frequency of Exposure</w:t>
            </w:r>
            <w:r w:rsidR="00B10620">
              <w:rPr>
                <w:noProof/>
                <w:webHidden/>
              </w:rPr>
              <w:tab/>
            </w:r>
            <w:r w:rsidR="00B10620">
              <w:rPr>
                <w:noProof/>
                <w:webHidden/>
              </w:rPr>
              <w:fldChar w:fldCharType="begin"/>
            </w:r>
            <w:r w:rsidR="00B10620">
              <w:rPr>
                <w:noProof/>
                <w:webHidden/>
              </w:rPr>
              <w:instrText xml:space="preserve"> PAGEREF _Toc68535025 \h </w:instrText>
            </w:r>
            <w:r w:rsidR="00B10620">
              <w:rPr>
                <w:noProof/>
                <w:webHidden/>
              </w:rPr>
            </w:r>
            <w:r w:rsidR="00B10620">
              <w:rPr>
                <w:noProof/>
                <w:webHidden/>
              </w:rPr>
              <w:fldChar w:fldCharType="separate"/>
            </w:r>
            <w:r w:rsidR="00B10620">
              <w:rPr>
                <w:noProof/>
                <w:webHidden/>
              </w:rPr>
              <w:t>14</w:t>
            </w:r>
            <w:r w:rsidR="00B10620">
              <w:rPr>
                <w:noProof/>
                <w:webHidden/>
              </w:rPr>
              <w:fldChar w:fldCharType="end"/>
            </w:r>
          </w:hyperlink>
        </w:p>
        <w:p w14:paraId="20A7F840" w14:textId="2B29E568" w:rsidR="00B10620" w:rsidRDefault="00BA0CAE">
          <w:pPr>
            <w:pStyle w:val="TOC2"/>
            <w:rPr>
              <w:rFonts w:eastAsiaTheme="minorEastAsia"/>
              <w:noProof/>
            </w:rPr>
          </w:pPr>
          <w:hyperlink w:anchor="_Toc68535026" w:history="1">
            <w:r w:rsidR="00B10620" w:rsidRPr="00230EDA">
              <w:rPr>
                <w:rStyle w:val="Hyperlink"/>
                <w:noProof/>
              </w:rPr>
              <w:t>Duration of Exposure</w:t>
            </w:r>
            <w:r w:rsidR="00B10620">
              <w:rPr>
                <w:noProof/>
                <w:webHidden/>
              </w:rPr>
              <w:tab/>
            </w:r>
            <w:r w:rsidR="00B10620">
              <w:rPr>
                <w:noProof/>
                <w:webHidden/>
              </w:rPr>
              <w:fldChar w:fldCharType="begin"/>
            </w:r>
            <w:r w:rsidR="00B10620">
              <w:rPr>
                <w:noProof/>
                <w:webHidden/>
              </w:rPr>
              <w:instrText xml:space="preserve"> PAGEREF _Toc68535026 \h </w:instrText>
            </w:r>
            <w:r w:rsidR="00B10620">
              <w:rPr>
                <w:noProof/>
                <w:webHidden/>
              </w:rPr>
            </w:r>
            <w:r w:rsidR="00B10620">
              <w:rPr>
                <w:noProof/>
                <w:webHidden/>
              </w:rPr>
              <w:fldChar w:fldCharType="separate"/>
            </w:r>
            <w:r w:rsidR="00B10620">
              <w:rPr>
                <w:noProof/>
                <w:webHidden/>
              </w:rPr>
              <w:t>15</w:t>
            </w:r>
            <w:r w:rsidR="00B10620">
              <w:rPr>
                <w:noProof/>
                <w:webHidden/>
              </w:rPr>
              <w:fldChar w:fldCharType="end"/>
            </w:r>
          </w:hyperlink>
        </w:p>
        <w:p w14:paraId="66EB70E3" w14:textId="11F75D1F" w:rsidR="00B10620" w:rsidRDefault="00BA0CAE">
          <w:pPr>
            <w:pStyle w:val="TOC2"/>
            <w:rPr>
              <w:rFonts w:eastAsiaTheme="minorEastAsia"/>
              <w:noProof/>
            </w:rPr>
          </w:pPr>
          <w:hyperlink w:anchor="_Toc68535027" w:history="1">
            <w:r w:rsidR="00B10620" w:rsidRPr="00230EDA">
              <w:rPr>
                <w:rStyle w:val="Hyperlink"/>
                <w:noProof/>
              </w:rPr>
              <w:t>Personal Health</w:t>
            </w:r>
            <w:r w:rsidR="00B10620">
              <w:rPr>
                <w:noProof/>
                <w:webHidden/>
              </w:rPr>
              <w:tab/>
            </w:r>
            <w:r w:rsidR="00B10620">
              <w:rPr>
                <w:noProof/>
                <w:webHidden/>
              </w:rPr>
              <w:fldChar w:fldCharType="begin"/>
            </w:r>
            <w:r w:rsidR="00B10620">
              <w:rPr>
                <w:noProof/>
                <w:webHidden/>
              </w:rPr>
              <w:instrText xml:space="preserve"> PAGEREF _Toc68535027 \h </w:instrText>
            </w:r>
            <w:r w:rsidR="00B10620">
              <w:rPr>
                <w:noProof/>
                <w:webHidden/>
              </w:rPr>
            </w:r>
            <w:r w:rsidR="00B10620">
              <w:rPr>
                <w:noProof/>
                <w:webHidden/>
              </w:rPr>
              <w:fldChar w:fldCharType="separate"/>
            </w:r>
            <w:r w:rsidR="00B10620">
              <w:rPr>
                <w:noProof/>
                <w:webHidden/>
              </w:rPr>
              <w:t>15</w:t>
            </w:r>
            <w:r w:rsidR="00B10620">
              <w:rPr>
                <w:noProof/>
                <w:webHidden/>
              </w:rPr>
              <w:fldChar w:fldCharType="end"/>
            </w:r>
          </w:hyperlink>
        </w:p>
        <w:p w14:paraId="715692CC" w14:textId="74009BB6" w:rsidR="00B10620" w:rsidRDefault="00BA0CAE">
          <w:pPr>
            <w:pStyle w:val="TOC1"/>
            <w:tabs>
              <w:tab w:val="right" w:pos="10790"/>
            </w:tabs>
            <w:rPr>
              <w:rFonts w:eastAsiaTheme="minorEastAsia"/>
              <w:noProof/>
            </w:rPr>
          </w:pPr>
          <w:hyperlink w:anchor="_Toc68535028" w:history="1">
            <w:r w:rsidR="00B10620" w:rsidRPr="00230EDA">
              <w:rPr>
                <w:rStyle w:val="Hyperlink"/>
                <w:noProof/>
              </w:rPr>
              <w:t>When a Student Should Stay Home and Will Be Sent Home</w:t>
            </w:r>
            <w:r w:rsidR="00B10620">
              <w:rPr>
                <w:noProof/>
                <w:webHidden/>
              </w:rPr>
              <w:tab/>
            </w:r>
            <w:r w:rsidR="00B10620">
              <w:rPr>
                <w:noProof/>
                <w:webHidden/>
              </w:rPr>
              <w:fldChar w:fldCharType="begin"/>
            </w:r>
            <w:r w:rsidR="00B10620">
              <w:rPr>
                <w:noProof/>
                <w:webHidden/>
              </w:rPr>
              <w:instrText xml:space="preserve"> PAGEREF _Toc68535028 \h </w:instrText>
            </w:r>
            <w:r w:rsidR="00B10620">
              <w:rPr>
                <w:noProof/>
                <w:webHidden/>
              </w:rPr>
            </w:r>
            <w:r w:rsidR="00B10620">
              <w:rPr>
                <w:noProof/>
                <w:webHidden/>
              </w:rPr>
              <w:fldChar w:fldCharType="separate"/>
            </w:r>
            <w:r w:rsidR="00B10620">
              <w:rPr>
                <w:noProof/>
                <w:webHidden/>
              </w:rPr>
              <w:t>15</w:t>
            </w:r>
            <w:r w:rsidR="00B10620">
              <w:rPr>
                <w:noProof/>
                <w:webHidden/>
              </w:rPr>
              <w:fldChar w:fldCharType="end"/>
            </w:r>
          </w:hyperlink>
        </w:p>
        <w:p w14:paraId="214A9040" w14:textId="0491E541" w:rsidR="00B10620" w:rsidRDefault="00BA0CAE">
          <w:pPr>
            <w:pStyle w:val="TOC1"/>
            <w:tabs>
              <w:tab w:val="right" w:pos="10790"/>
            </w:tabs>
            <w:rPr>
              <w:rFonts w:eastAsiaTheme="minorEastAsia"/>
              <w:noProof/>
            </w:rPr>
          </w:pPr>
          <w:hyperlink w:anchor="_Toc68535029" w:history="1">
            <w:r w:rsidR="00B10620" w:rsidRPr="00230EDA">
              <w:rPr>
                <w:rStyle w:val="Hyperlink"/>
                <w:noProof/>
              </w:rPr>
              <w:t>Returning to School After Having COVID-19, Symptoms, or Exposure</w:t>
            </w:r>
            <w:r w:rsidR="00B10620">
              <w:rPr>
                <w:noProof/>
                <w:webHidden/>
              </w:rPr>
              <w:tab/>
            </w:r>
            <w:r w:rsidR="00B10620">
              <w:rPr>
                <w:noProof/>
                <w:webHidden/>
              </w:rPr>
              <w:fldChar w:fldCharType="begin"/>
            </w:r>
            <w:r w:rsidR="00B10620">
              <w:rPr>
                <w:noProof/>
                <w:webHidden/>
              </w:rPr>
              <w:instrText xml:space="preserve"> PAGEREF _Toc68535029 \h </w:instrText>
            </w:r>
            <w:r w:rsidR="00B10620">
              <w:rPr>
                <w:noProof/>
                <w:webHidden/>
              </w:rPr>
            </w:r>
            <w:r w:rsidR="00B10620">
              <w:rPr>
                <w:noProof/>
                <w:webHidden/>
              </w:rPr>
              <w:fldChar w:fldCharType="separate"/>
            </w:r>
            <w:r w:rsidR="00B10620">
              <w:rPr>
                <w:noProof/>
                <w:webHidden/>
              </w:rPr>
              <w:t>15</w:t>
            </w:r>
            <w:r w:rsidR="00B10620">
              <w:rPr>
                <w:noProof/>
                <w:webHidden/>
              </w:rPr>
              <w:fldChar w:fldCharType="end"/>
            </w:r>
          </w:hyperlink>
        </w:p>
        <w:p w14:paraId="448CAFB5" w14:textId="4A100AC8" w:rsidR="00B10620" w:rsidRDefault="00BA0CAE">
          <w:pPr>
            <w:pStyle w:val="TOC2"/>
            <w:rPr>
              <w:rFonts w:eastAsiaTheme="minorEastAsia"/>
              <w:noProof/>
            </w:rPr>
          </w:pPr>
          <w:hyperlink w:anchor="_Toc68535030" w:history="1">
            <w:r w:rsidR="00B10620" w:rsidRPr="00230EDA">
              <w:rPr>
                <w:rStyle w:val="Hyperlink"/>
                <w:noProof/>
              </w:rPr>
              <w:t>If the findings from the health care provider and testing find:</w:t>
            </w:r>
            <w:r w:rsidR="00B10620">
              <w:rPr>
                <w:noProof/>
                <w:webHidden/>
              </w:rPr>
              <w:tab/>
            </w:r>
            <w:r w:rsidR="00B10620">
              <w:rPr>
                <w:noProof/>
                <w:webHidden/>
              </w:rPr>
              <w:fldChar w:fldCharType="begin"/>
            </w:r>
            <w:r w:rsidR="00B10620">
              <w:rPr>
                <w:noProof/>
                <w:webHidden/>
              </w:rPr>
              <w:instrText xml:space="preserve"> PAGEREF _Toc68535030 \h </w:instrText>
            </w:r>
            <w:r w:rsidR="00B10620">
              <w:rPr>
                <w:noProof/>
                <w:webHidden/>
              </w:rPr>
            </w:r>
            <w:r w:rsidR="00B10620">
              <w:rPr>
                <w:noProof/>
                <w:webHidden/>
              </w:rPr>
              <w:fldChar w:fldCharType="separate"/>
            </w:r>
            <w:r w:rsidR="00B10620">
              <w:rPr>
                <w:noProof/>
                <w:webHidden/>
              </w:rPr>
              <w:t>15</w:t>
            </w:r>
            <w:r w:rsidR="00B10620">
              <w:rPr>
                <w:noProof/>
                <w:webHidden/>
              </w:rPr>
              <w:fldChar w:fldCharType="end"/>
            </w:r>
          </w:hyperlink>
        </w:p>
        <w:p w14:paraId="643D7F07" w14:textId="4D332666" w:rsidR="00B10620" w:rsidRDefault="00BA0CAE">
          <w:pPr>
            <w:pStyle w:val="TOC2"/>
            <w:rPr>
              <w:rFonts w:eastAsiaTheme="minorEastAsia"/>
              <w:noProof/>
            </w:rPr>
          </w:pPr>
          <w:hyperlink w:anchor="_Toc68535031" w:history="1">
            <w:r w:rsidR="00B10620" w:rsidRPr="00230EDA">
              <w:rPr>
                <w:rStyle w:val="Hyperlink"/>
                <w:noProof/>
              </w:rPr>
              <w:t>Child Has Symptoms of COVID-19 and No Testing for COVID-19 Was Done:</w:t>
            </w:r>
            <w:r w:rsidR="00B10620">
              <w:rPr>
                <w:noProof/>
                <w:webHidden/>
              </w:rPr>
              <w:tab/>
            </w:r>
            <w:r w:rsidR="00B10620">
              <w:rPr>
                <w:noProof/>
                <w:webHidden/>
              </w:rPr>
              <w:fldChar w:fldCharType="begin"/>
            </w:r>
            <w:r w:rsidR="00B10620">
              <w:rPr>
                <w:noProof/>
                <w:webHidden/>
              </w:rPr>
              <w:instrText xml:space="preserve"> PAGEREF _Toc68535031 \h </w:instrText>
            </w:r>
            <w:r w:rsidR="00B10620">
              <w:rPr>
                <w:noProof/>
                <w:webHidden/>
              </w:rPr>
            </w:r>
            <w:r w:rsidR="00B10620">
              <w:rPr>
                <w:noProof/>
                <w:webHidden/>
              </w:rPr>
              <w:fldChar w:fldCharType="separate"/>
            </w:r>
            <w:r w:rsidR="00B10620">
              <w:rPr>
                <w:noProof/>
                <w:webHidden/>
              </w:rPr>
              <w:t>16</w:t>
            </w:r>
            <w:r w:rsidR="00B10620">
              <w:rPr>
                <w:noProof/>
                <w:webHidden/>
              </w:rPr>
              <w:fldChar w:fldCharType="end"/>
            </w:r>
          </w:hyperlink>
        </w:p>
        <w:p w14:paraId="263F2C4D" w14:textId="260D3EF0" w:rsidR="00B10620" w:rsidRDefault="00BA0CAE">
          <w:pPr>
            <w:pStyle w:val="TOC2"/>
            <w:rPr>
              <w:rFonts w:eastAsiaTheme="minorEastAsia"/>
              <w:noProof/>
            </w:rPr>
          </w:pPr>
          <w:hyperlink w:anchor="_Toc68535032" w:history="1">
            <w:r w:rsidR="00B10620" w:rsidRPr="00230EDA">
              <w:rPr>
                <w:rStyle w:val="Hyperlink"/>
                <w:noProof/>
              </w:rPr>
              <w:t>Child Has Symptoms of COVID-19 and Tests Negative for COVID-19*:</w:t>
            </w:r>
            <w:r w:rsidR="00B10620">
              <w:rPr>
                <w:noProof/>
                <w:webHidden/>
              </w:rPr>
              <w:tab/>
            </w:r>
            <w:r w:rsidR="00B10620">
              <w:rPr>
                <w:noProof/>
                <w:webHidden/>
              </w:rPr>
              <w:fldChar w:fldCharType="begin"/>
            </w:r>
            <w:r w:rsidR="00B10620">
              <w:rPr>
                <w:noProof/>
                <w:webHidden/>
              </w:rPr>
              <w:instrText xml:space="preserve"> PAGEREF _Toc68535032 \h </w:instrText>
            </w:r>
            <w:r w:rsidR="00B10620">
              <w:rPr>
                <w:noProof/>
                <w:webHidden/>
              </w:rPr>
            </w:r>
            <w:r w:rsidR="00B10620">
              <w:rPr>
                <w:noProof/>
                <w:webHidden/>
              </w:rPr>
              <w:fldChar w:fldCharType="separate"/>
            </w:r>
            <w:r w:rsidR="00B10620">
              <w:rPr>
                <w:noProof/>
                <w:webHidden/>
              </w:rPr>
              <w:t>16</w:t>
            </w:r>
            <w:r w:rsidR="00B10620">
              <w:rPr>
                <w:noProof/>
                <w:webHidden/>
              </w:rPr>
              <w:fldChar w:fldCharType="end"/>
            </w:r>
          </w:hyperlink>
        </w:p>
        <w:p w14:paraId="60934A02" w14:textId="428F0786" w:rsidR="00B10620" w:rsidRDefault="00BA0CAE">
          <w:pPr>
            <w:pStyle w:val="TOC1"/>
            <w:tabs>
              <w:tab w:val="right" w:pos="10790"/>
            </w:tabs>
            <w:rPr>
              <w:rFonts w:eastAsiaTheme="minorEastAsia"/>
              <w:noProof/>
            </w:rPr>
          </w:pPr>
          <w:hyperlink w:anchor="_Toc68535033" w:history="1">
            <w:r w:rsidR="00B10620" w:rsidRPr="00230EDA">
              <w:rPr>
                <w:rStyle w:val="Hyperlink"/>
                <w:noProof/>
              </w:rPr>
              <w:t>For Staff (See Also Appendix A)</w:t>
            </w:r>
            <w:r w:rsidR="00B10620">
              <w:rPr>
                <w:noProof/>
                <w:webHidden/>
              </w:rPr>
              <w:tab/>
            </w:r>
            <w:r w:rsidR="00B10620">
              <w:rPr>
                <w:noProof/>
                <w:webHidden/>
              </w:rPr>
              <w:fldChar w:fldCharType="begin"/>
            </w:r>
            <w:r w:rsidR="00B10620">
              <w:rPr>
                <w:noProof/>
                <w:webHidden/>
              </w:rPr>
              <w:instrText xml:space="preserve"> PAGEREF _Toc68535033 \h </w:instrText>
            </w:r>
            <w:r w:rsidR="00B10620">
              <w:rPr>
                <w:noProof/>
                <w:webHidden/>
              </w:rPr>
            </w:r>
            <w:r w:rsidR="00B10620">
              <w:rPr>
                <w:noProof/>
                <w:webHidden/>
              </w:rPr>
              <w:fldChar w:fldCharType="separate"/>
            </w:r>
            <w:r w:rsidR="00B10620">
              <w:rPr>
                <w:noProof/>
                <w:webHidden/>
              </w:rPr>
              <w:t>16</w:t>
            </w:r>
            <w:r w:rsidR="00B10620">
              <w:rPr>
                <w:noProof/>
                <w:webHidden/>
              </w:rPr>
              <w:fldChar w:fldCharType="end"/>
            </w:r>
          </w:hyperlink>
        </w:p>
        <w:p w14:paraId="0D8B05DF" w14:textId="655D2874" w:rsidR="00B10620" w:rsidRDefault="00BA0CAE">
          <w:pPr>
            <w:pStyle w:val="TOC1"/>
            <w:tabs>
              <w:tab w:val="right" w:pos="10790"/>
            </w:tabs>
            <w:rPr>
              <w:rFonts w:eastAsiaTheme="minorEastAsia"/>
              <w:noProof/>
            </w:rPr>
          </w:pPr>
          <w:hyperlink w:anchor="_Toc68535034" w:history="1">
            <w:r w:rsidR="00B10620" w:rsidRPr="00230EDA">
              <w:rPr>
                <w:rStyle w:val="Hyperlink"/>
                <w:noProof/>
              </w:rPr>
              <w:t>Student or Staff That Has Been Exposed to COVID-19 but Has No Symptoms:</w:t>
            </w:r>
            <w:r w:rsidR="00B10620">
              <w:rPr>
                <w:noProof/>
                <w:webHidden/>
              </w:rPr>
              <w:tab/>
            </w:r>
            <w:r w:rsidR="00B10620">
              <w:rPr>
                <w:noProof/>
                <w:webHidden/>
              </w:rPr>
              <w:fldChar w:fldCharType="begin"/>
            </w:r>
            <w:r w:rsidR="00B10620">
              <w:rPr>
                <w:noProof/>
                <w:webHidden/>
              </w:rPr>
              <w:instrText xml:space="preserve"> PAGEREF _Toc68535034 \h </w:instrText>
            </w:r>
            <w:r w:rsidR="00B10620">
              <w:rPr>
                <w:noProof/>
                <w:webHidden/>
              </w:rPr>
            </w:r>
            <w:r w:rsidR="00B10620">
              <w:rPr>
                <w:noProof/>
                <w:webHidden/>
              </w:rPr>
              <w:fldChar w:fldCharType="separate"/>
            </w:r>
            <w:r w:rsidR="00B10620">
              <w:rPr>
                <w:noProof/>
                <w:webHidden/>
              </w:rPr>
              <w:t>17</w:t>
            </w:r>
            <w:r w:rsidR="00B10620">
              <w:rPr>
                <w:noProof/>
                <w:webHidden/>
              </w:rPr>
              <w:fldChar w:fldCharType="end"/>
            </w:r>
          </w:hyperlink>
        </w:p>
        <w:p w14:paraId="296CF901" w14:textId="4C357E1A" w:rsidR="00B10620" w:rsidRDefault="00BA0CAE">
          <w:pPr>
            <w:pStyle w:val="TOC1"/>
            <w:tabs>
              <w:tab w:val="right" w:pos="10790"/>
            </w:tabs>
            <w:rPr>
              <w:rFonts w:eastAsiaTheme="minorEastAsia"/>
              <w:noProof/>
            </w:rPr>
          </w:pPr>
          <w:hyperlink w:anchor="_Toc68535035" w:history="1">
            <w:r w:rsidR="00B10620" w:rsidRPr="00230EDA">
              <w:rPr>
                <w:rStyle w:val="Hyperlink"/>
                <w:noProof/>
              </w:rPr>
              <w:t>CDC Materials</w:t>
            </w:r>
            <w:r w:rsidR="00B10620">
              <w:rPr>
                <w:noProof/>
                <w:webHidden/>
              </w:rPr>
              <w:tab/>
            </w:r>
            <w:r w:rsidR="00B10620">
              <w:rPr>
                <w:noProof/>
                <w:webHidden/>
              </w:rPr>
              <w:fldChar w:fldCharType="begin"/>
            </w:r>
            <w:r w:rsidR="00B10620">
              <w:rPr>
                <w:noProof/>
                <w:webHidden/>
              </w:rPr>
              <w:instrText xml:space="preserve"> PAGEREF _Toc68535035 \h </w:instrText>
            </w:r>
            <w:r w:rsidR="00B10620">
              <w:rPr>
                <w:noProof/>
                <w:webHidden/>
              </w:rPr>
            </w:r>
            <w:r w:rsidR="00B10620">
              <w:rPr>
                <w:noProof/>
                <w:webHidden/>
              </w:rPr>
              <w:fldChar w:fldCharType="separate"/>
            </w:r>
            <w:r w:rsidR="00B10620">
              <w:rPr>
                <w:noProof/>
                <w:webHidden/>
              </w:rPr>
              <w:t>17</w:t>
            </w:r>
            <w:r w:rsidR="00B10620">
              <w:rPr>
                <w:noProof/>
                <w:webHidden/>
              </w:rPr>
              <w:fldChar w:fldCharType="end"/>
            </w:r>
          </w:hyperlink>
        </w:p>
        <w:p w14:paraId="65FE18A7" w14:textId="54996FA8" w:rsidR="00F04647" w:rsidRPr="005007E7" w:rsidRDefault="00FA6536">
          <w:pPr>
            <w:rPr>
              <w:b/>
              <w:bCs/>
              <w:noProof/>
            </w:rPr>
          </w:pPr>
          <w:r w:rsidRPr="002C0CE9">
            <w:rPr>
              <w:b/>
              <w:bCs/>
              <w:noProof/>
            </w:rPr>
            <w:fldChar w:fldCharType="end"/>
          </w:r>
        </w:p>
      </w:sdtContent>
    </w:sdt>
    <w:p w14:paraId="6BE77D9E" w14:textId="17E4A210" w:rsidR="006A7065" w:rsidRPr="002C0CE9" w:rsidRDefault="007B0FF6" w:rsidP="007573D9">
      <w:pPr>
        <w:pStyle w:val="Heading1"/>
        <w:rPr>
          <w:rFonts w:asciiTheme="minorHAnsi" w:hAnsiTheme="minorHAnsi"/>
        </w:rPr>
      </w:pPr>
      <w:bookmarkStart w:id="0" w:name="_Toc68535001"/>
      <w:r>
        <w:rPr>
          <w:rFonts w:asciiTheme="minorHAnsi" w:hAnsiTheme="minorHAnsi"/>
        </w:rPr>
        <w:lastRenderedPageBreak/>
        <w:t>Operating Schools Safely</w:t>
      </w:r>
      <w:bookmarkEnd w:id="0"/>
    </w:p>
    <w:p w14:paraId="5F736022" w14:textId="06565675" w:rsidR="006F2290" w:rsidRPr="002C0CE9" w:rsidRDefault="008B06F5" w:rsidP="006A7065">
      <w:r w:rsidRPr="001F2435">
        <w:rPr>
          <w:b/>
          <w:bCs/>
        </w:rPr>
        <w:t xml:space="preserve">The State of Michigan has released </w:t>
      </w:r>
      <w:hyperlink r:id="rId9" w:history="1">
        <w:r w:rsidR="00933C6A" w:rsidRPr="001F2435">
          <w:rPr>
            <w:rStyle w:val="Hyperlink"/>
            <w:b/>
            <w:bCs/>
          </w:rPr>
          <w:t>Operating Schools Safely</w:t>
        </w:r>
      </w:hyperlink>
      <w:r w:rsidR="00933C6A" w:rsidRPr="001F2435">
        <w:rPr>
          <w:b/>
          <w:bCs/>
        </w:rPr>
        <w:t xml:space="preserve"> to update the previous </w:t>
      </w:r>
      <w:hyperlink r:id="rId10" w:history="1">
        <w:r w:rsidR="00933C6A" w:rsidRPr="001F2435">
          <w:rPr>
            <w:rStyle w:val="Hyperlink"/>
            <w:b/>
            <w:bCs/>
          </w:rPr>
          <w:t>MI Safe Schools Roadmap</w:t>
        </w:r>
      </w:hyperlink>
      <w:r w:rsidR="00933C6A" w:rsidRPr="001F2435">
        <w:rPr>
          <w:b/>
          <w:bCs/>
        </w:rPr>
        <w:t>.</w:t>
      </w:r>
      <w:r w:rsidR="00C32F0F">
        <w:t xml:space="preserve"> </w:t>
      </w:r>
      <w:r w:rsidR="00933C6A">
        <w:t>Operating Schools Safely</w:t>
      </w:r>
      <w:r>
        <w:t xml:space="preserve"> collects and summarizes guidance for schools across a range of topics that are relevant to in-person school operations. Prior guidance based on state reopening phases or local case rate targets is now obsolete. In its place, this document recommends that, to reopen or remain open under levels of spread now prevailing statewide, schools should continue to adopt and implement strict infection-control measures. And it affirms that reopening decisions should be made locally, using a holistic assessment of multiple pandemic metrics, and considering the broader COVID context at a given time. </w:t>
      </w:r>
      <w:r w:rsidR="00C44178">
        <w:t xml:space="preserve">This toolkit </w:t>
      </w:r>
      <w:r w:rsidR="00C44178">
        <w:rPr>
          <w:b/>
          <w:bCs/>
        </w:rPr>
        <w:t>supplements</w:t>
      </w:r>
      <w:r w:rsidR="00880927">
        <w:rPr>
          <w:b/>
          <w:bCs/>
        </w:rPr>
        <w:t xml:space="preserve"> </w:t>
      </w:r>
      <w:r w:rsidR="00880927">
        <w:t>but does not replace or override</w:t>
      </w:r>
      <w:r w:rsidR="00C44178">
        <w:t xml:space="preserve"> guidance in Operating Schools Safely</w:t>
      </w:r>
      <w:r w:rsidR="00880927">
        <w:t>.</w:t>
      </w:r>
    </w:p>
    <w:p w14:paraId="47AB57AE" w14:textId="7939173B" w:rsidR="006A7065" w:rsidRPr="002C0CE9" w:rsidRDefault="006A7065" w:rsidP="007573D9">
      <w:pPr>
        <w:pStyle w:val="Heading1"/>
        <w:rPr>
          <w:rFonts w:asciiTheme="minorHAnsi" w:hAnsiTheme="minorHAnsi"/>
        </w:rPr>
      </w:pPr>
      <w:bookmarkStart w:id="1" w:name="_Toc68535002"/>
      <w:r w:rsidRPr="002C0CE9">
        <w:rPr>
          <w:rFonts w:asciiTheme="minorHAnsi" w:hAnsiTheme="minorHAnsi"/>
        </w:rPr>
        <w:t>COVID-19 Screening</w:t>
      </w:r>
      <w:bookmarkEnd w:id="1"/>
    </w:p>
    <w:p w14:paraId="134F959D" w14:textId="101A9B03" w:rsidR="006A7065" w:rsidRPr="002C0CE9" w:rsidRDefault="006A7065" w:rsidP="00A731A6">
      <w:pPr>
        <w:pStyle w:val="Heading2"/>
      </w:pPr>
      <w:bookmarkStart w:id="2" w:name="_Toc68535003"/>
      <w:r w:rsidRPr="002C0CE9">
        <w:t xml:space="preserve">For </w:t>
      </w:r>
      <w:r w:rsidR="00FA6536" w:rsidRPr="002C0CE9">
        <w:t>S</w:t>
      </w:r>
      <w:r w:rsidRPr="002C0CE9">
        <w:t xml:space="preserve">chool </w:t>
      </w:r>
      <w:r w:rsidR="00FA6536" w:rsidRPr="002C0CE9">
        <w:t>S</w:t>
      </w:r>
      <w:r w:rsidRPr="002C0CE9">
        <w:t xml:space="preserve">taff and </w:t>
      </w:r>
      <w:r w:rsidR="00FA6536" w:rsidRPr="002C0CE9">
        <w:t>A</w:t>
      </w:r>
      <w:r w:rsidRPr="002C0CE9">
        <w:t>dministration</w:t>
      </w:r>
      <w:bookmarkEnd w:id="2"/>
    </w:p>
    <w:p w14:paraId="6F2B74FC" w14:textId="165E7616" w:rsidR="006A7065" w:rsidRPr="002C0CE9" w:rsidRDefault="006A7065" w:rsidP="006A7065">
      <w:r w:rsidRPr="002C0CE9">
        <w:t>Conduct a daily entry self-screening protocol for all employees or contractors entering the workplace, including, at a minimum, a questionnaire covering symptoms and suspected or confirmed exposure to people with possible COVID</w:t>
      </w:r>
      <w:r w:rsidR="002C4DA7" w:rsidRPr="002C0CE9">
        <w:t>-</w:t>
      </w:r>
      <w:r w:rsidRPr="002C0CE9">
        <w:t xml:space="preserve">19. </w:t>
      </w:r>
    </w:p>
    <w:p w14:paraId="7133D64A" w14:textId="77777777" w:rsidR="006A7065" w:rsidRPr="002C0CE9" w:rsidRDefault="006A7065" w:rsidP="00216EA3">
      <w:pPr>
        <w:pStyle w:val="ListParagraph"/>
        <w:numPr>
          <w:ilvl w:val="0"/>
          <w:numId w:val="14"/>
        </w:numPr>
      </w:pPr>
      <w:r w:rsidRPr="002C0CE9">
        <w:t xml:space="preserve">A hard copy of an example </w:t>
      </w:r>
      <w:r w:rsidR="00B2268A" w:rsidRPr="002C0CE9">
        <w:t>workplace-screening</w:t>
      </w:r>
      <w:r w:rsidRPr="002C0CE9">
        <w:t xml:space="preserve"> tool is found in </w:t>
      </w:r>
      <w:r w:rsidRPr="001F2435">
        <w:rPr>
          <w:color w:val="0563C1"/>
          <w:u w:val="single"/>
        </w:rPr>
        <w:t>Appendix A</w:t>
      </w:r>
      <w:r w:rsidRPr="002C0CE9">
        <w:t>.</w:t>
      </w:r>
    </w:p>
    <w:p w14:paraId="6CB0C0B4" w14:textId="33E7D916" w:rsidR="006A7065" w:rsidRPr="002C0CE9" w:rsidRDefault="006A7065" w:rsidP="00216EA3">
      <w:pPr>
        <w:pStyle w:val="ListParagraph"/>
        <w:numPr>
          <w:ilvl w:val="0"/>
          <w:numId w:val="14"/>
        </w:numPr>
        <w:rPr>
          <w:rStyle w:val="Hyperlink"/>
        </w:rPr>
      </w:pPr>
      <w:r w:rsidRPr="002C0CE9">
        <w:t>You can also use a virtual screener. One option from the state is</w:t>
      </w:r>
      <w:r w:rsidR="001806BC" w:rsidRPr="002C0CE9">
        <w:t xml:space="preserve"> the </w:t>
      </w:r>
      <w:hyperlink r:id="rId11" w:history="1">
        <w:r w:rsidR="001806BC" w:rsidRPr="002C0CE9">
          <w:rPr>
            <w:rStyle w:val="Hyperlink"/>
          </w:rPr>
          <w:t>MI Symptom App</w:t>
        </w:r>
      </w:hyperlink>
      <w:r w:rsidR="001806BC" w:rsidRPr="002C0CE9">
        <w:t>.</w:t>
      </w:r>
      <w:r w:rsidRPr="002C0CE9">
        <w:t xml:space="preserve"> </w:t>
      </w:r>
    </w:p>
    <w:p w14:paraId="52362D05" w14:textId="05CAFDC5" w:rsidR="001663B7" w:rsidRPr="002C0CE9" w:rsidRDefault="001663B7" w:rsidP="00216EA3">
      <w:pPr>
        <w:pStyle w:val="ListParagraph"/>
        <w:numPr>
          <w:ilvl w:val="0"/>
          <w:numId w:val="14"/>
        </w:numPr>
        <w:rPr>
          <w:rStyle w:val="Hyperlink"/>
        </w:rPr>
      </w:pPr>
      <w:r w:rsidRPr="002C0CE9">
        <w:t>Staff should let the employer know if they have been exposed to COVID-19 or if they have been diagnosed or hav</w:t>
      </w:r>
      <w:r w:rsidR="006E2E87" w:rsidRPr="002C0CE9">
        <w:t>e</w:t>
      </w:r>
      <w:r w:rsidRPr="002C0CE9">
        <w:t xml:space="preserve"> symptoms of COVID-19.</w:t>
      </w:r>
    </w:p>
    <w:p w14:paraId="53DDA1EA" w14:textId="12205542" w:rsidR="006A7065" w:rsidRPr="002C0CE9" w:rsidRDefault="006A7065" w:rsidP="00A731A6">
      <w:pPr>
        <w:pStyle w:val="Heading2"/>
      </w:pPr>
      <w:bookmarkStart w:id="3" w:name="_Toc68535004"/>
      <w:r w:rsidRPr="002C0CE9">
        <w:t>For Students</w:t>
      </w:r>
      <w:r w:rsidR="002C0CE9">
        <w:t xml:space="preserve"> and Families</w:t>
      </w:r>
      <w:bookmarkEnd w:id="3"/>
    </w:p>
    <w:p w14:paraId="3270A7A4" w14:textId="7199F54F" w:rsidR="006A7065" w:rsidRPr="002C0CE9" w:rsidRDefault="006A7065" w:rsidP="006A7065">
      <w:r w:rsidRPr="002C0CE9">
        <w:t xml:space="preserve">It is recommended </w:t>
      </w:r>
      <w:r w:rsidR="00E147F3" w:rsidRPr="002C0CE9">
        <w:t>families screen students</w:t>
      </w:r>
      <w:r w:rsidRPr="002C0CE9">
        <w:t xml:space="preserve"> daily</w:t>
      </w:r>
      <w:r w:rsidR="00B2268A" w:rsidRPr="002C0CE9">
        <w:t xml:space="preserve"> before arrival to school</w:t>
      </w:r>
      <w:r w:rsidRPr="002C0CE9">
        <w:t>.  The school should determine the screening method to use depending upon local school conditions.</w:t>
      </w:r>
      <w:r w:rsidR="001F2435">
        <w:t xml:space="preserve"> </w:t>
      </w:r>
      <w:r w:rsidRPr="002C0CE9">
        <w:t xml:space="preserve">Due to the time and interruption to education doing this on site prior to school entry this would cause, the health department </w:t>
      </w:r>
      <w:r w:rsidR="002153EA" w:rsidRPr="002C0CE9">
        <w:t xml:space="preserve">and the CDC does not currently recommend universal symptom screenings (screening all students grades K-12) be conducted by schools. Parents or caregivers should be strongly encouraged to monitor their children for signs of infectious illness every day prior to sending students to school. </w:t>
      </w:r>
    </w:p>
    <w:p w14:paraId="568D0DB2" w14:textId="37408A16" w:rsidR="002C0CE9" w:rsidRPr="007D3A48" w:rsidRDefault="006A7065" w:rsidP="007D3A48">
      <w:r w:rsidRPr="002C0CE9">
        <w:t xml:space="preserve">It is recommended to set up an agreement or form </w:t>
      </w:r>
      <w:r w:rsidR="00FB5B2B" w:rsidRPr="002C0CE9">
        <w:t>(</w:t>
      </w:r>
      <w:r w:rsidR="00FB5B2B" w:rsidRPr="001F2435">
        <w:rPr>
          <w:color w:val="0563C1"/>
          <w:u w:val="single"/>
        </w:rPr>
        <w:t xml:space="preserve">Appendix </w:t>
      </w:r>
      <w:r w:rsidR="00FA6536" w:rsidRPr="001F2435">
        <w:rPr>
          <w:color w:val="0563C1"/>
          <w:u w:val="single"/>
        </w:rPr>
        <w:t>B</w:t>
      </w:r>
      <w:r w:rsidR="00FB5B2B" w:rsidRPr="002C0CE9">
        <w:t xml:space="preserve">) </w:t>
      </w:r>
      <w:r w:rsidRPr="002C0CE9">
        <w:t>for parents outlining the responsibility of the parent and the responsibilit</w:t>
      </w:r>
      <w:r w:rsidR="006B0793">
        <w:t>ies</w:t>
      </w:r>
      <w:r w:rsidRPr="002C0CE9">
        <w:t xml:space="preserve"> of the school. A recommendation for what parents should ask is outlined:</w:t>
      </w:r>
    </w:p>
    <w:p w14:paraId="5CF6A69A" w14:textId="6DE07247" w:rsidR="002C0CE9" w:rsidRPr="002C0CE9" w:rsidRDefault="006E2E87" w:rsidP="002C0CE9">
      <w:pPr>
        <w:ind w:right="450"/>
        <w:rPr>
          <w:b/>
          <w:bCs/>
        </w:rPr>
      </w:pPr>
      <w:r w:rsidRPr="002C0CE9">
        <w:rPr>
          <w:b/>
          <w:bCs/>
        </w:rPr>
        <w:t>When Should a Sick Child Stay Home?</w:t>
      </w:r>
    </w:p>
    <w:p w14:paraId="182F7B71" w14:textId="28EB10F7" w:rsidR="0061058D" w:rsidRPr="002C0CE9" w:rsidRDefault="00E147F3" w:rsidP="002C0CE9">
      <w:pPr>
        <w:ind w:right="450"/>
        <w:rPr>
          <w:rFonts w:cstheme="minorHAnsi"/>
        </w:rPr>
      </w:pPr>
      <w:r w:rsidRPr="002C0CE9">
        <w:rPr>
          <w:rFonts w:cstheme="minorHAnsi"/>
          <w:b/>
          <w:bCs/>
          <w:szCs w:val="24"/>
        </w:rPr>
        <w:t>Parents/families:</w:t>
      </w:r>
      <w:r w:rsidRPr="002C0CE9">
        <w:rPr>
          <w:rFonts w:cstheme="minorHAnsi"/>
          <w:szCs w:val="24"/>
        </w:rPr>
        <w:t xml:space="preserve"> </w:t>
      </w:r>
      <w:r w:rsidR="0061058D" w:rsidRPr="002C0CE9">
        <w:rPr>
          <w:rFonts w:cstheme="minorHAnsi"/>
          <w:szCs w:val="24"/>
        </w:rPr>
        <w:t xml:space="preserve">Before leaving for school, please </w:t>
      </w:r>
      <w:r w:rsidR="00041DD3" w:rsidRPr="002C0CE9">
        <w:rPr>
          <w:rFonts w:cstheme="minorHAnsi"/>
          <w:szCs w:val="24"/>
        </w:rPr>
        <w:t xml:space="preserve">conduct </w:t>
      </w:r>
      <w:r w:rsidR="0061058D" w:rsidRPr="002C0CE9">
        <w:rPr>
          <w:rFonts w:cstheme="minorHAnsi"/>
          <w:szCs w:val="24"/>
        </w:rPr>
        <w:t xml:space="preserve">the following screening. </w:t>
      </w:r>
      <w:r w:rsidR="005F20B8" w:rsidRPr="002C0CE9">
        <w:t xml:space="preserve">Your child having any of the symptoms </w:t>
      </w:r>
      <w:r w:rsidR="0061058D" w:rsidRPr="002C0CE9">
        <w:rPr>
          <w:rFonts w:cstheme="minorHAnsi"/>
        </w:rPr>
        <w:t xml:space="preserve">indicates a possible illness that may decrease the student’s ability to learn and put them at risk for spreading illness to others. </w:t>
      </w:r>
    </w:p>
    <w:p w14:paraId="480AE0A6" w14:textId="77777777" w:rsidR="006E2E87" w:rsidRPr="002C0CE9" w:rsidRDefault="006E2E87" w:rsidP="006E2E87">
      <w:pPr>
        <w:spacing w:after="0"/>
      </w:pPr>
      <w:r w:rsidRPr="002C0CE9">
        <w:t xml:space="preserve">Children should stay home, or be sent home, if they are experiencing any of the following symptoms not related to other </w:t>
      </w:r>
      <w:r w:rsidRPr="002C0CE9">
        <w:rPr>
          <w:b/>
          <w:bCs/>
        </w:rPr>
        <w:t>known or diagnosed</w:t>
      </w:r>
      <w:r w:rsidRPr="002C0CE9">
        <w:t xml:space="preserve"> medical conditions:</w:t>
      </w:r>
    </w:p>
    <w:p w14:paraId="64591366" w14:textId="77777777" w:rsidR="006E2E87" w:rsidRPr="002C0CE9" w:rsidRDefault="006E2E87" w:rsidP="00216EA3">
      <w:pPr>
        <w:numPr>
          <w:ilvl w:val="0"/>
          <w:numId w:val="17"/>
        </w:numPr>
        <w:spacing w:after="100" w:afterAutospacing="1" w:line="240" w:lineRule="auto"/>
        <w:contextualSpacing/>
        <w:rPr>
          <w:rFonts w:eastAsia="Times New Roman" w:cstheme="minorHAnsi"/>
          <w:color w:val="000000"/>
        </w:rPr>
      </w:pPr>
      <w:r w:rsidRPr="002C0CE9">
        <w:rPr>
          <w:rFonts w:eastAsia="Times New Roman" w:cstheme="minorHAnsi"/>
          <w:color w:val="000000"/>
        </w:rPr>
        <w:t>Fever of 100.4 degrees or above or signs of fever (chills/sweating).</w:t>
      </w:r>
    </w:p>
    <w:p w14:paraId="484A1AC1" w14:textId="77777777" w:rsidR="006E2E87" w:rsidRPr="002C0CE9" w:rsidRDefault="006E2E87" w:rsidP="00216EA3">
      <w:pPr>
        <w:numPr>
          <w:ilvl w:val="0"/>
          <w:numId w:val="17"/>
        </w:numPr>
        <w:spacing w:before="100" w:beforeAutospacing="1" w:after="100" w:afterAutospacing="1" w:line="240" w:lineRule="auto"/>
        <w:contextualSpacing/>
        <w:rPr>
          <w:rFonts w:eastAsia="Times New Roman" w:cstheme="minorHAnsi"/>
          <w:color w:val="000000"/>
        </w:rPr>
      </w:pPr>
      <w:r w:rsidRPr="002C0CE9">
        <w:rPr>
          <w:rFonts w:eastAsia="Times New Roman" w:cstheme="minorHAnsi"/>
          <w:color w:val="000000"/>
        </w:rPr>
        <w:t>Vomiting, diarrhea, or abdominal pain.</w:t>
      </w:r>
    </w:p>
    <w:p w14:paraId="5DF12AC3" w14:textId="77777777" w:rsidR="006E2E87" w:rsidRPr="002C0CE9" w:rsidRDefault="006E2E87" w:rsidP="00216EA3">
      <w:pPr>
        <w:numPr>
          <w:ilvl w:val="0"/>
          <w:numId w:val="17"/>
        </w:numPr>
        <w:spacing w:before="100" w:beforeAutospacing="1" w:after="100" w:afterAutospacing="1" w:line="240" w:lineRule="auto"/>
        <w:contextualSpacing/>
        <w:rPr>
          <w:rFonts w:eastAsia="Times New Roman" w:cstheme="minorHAnsi"/>
          <w:color w:val="000000"/>
        </w:rPr>
      </w:pPr>
      <w:r w:rsidRPr="002C0CE9">
        <w:rPr>
          <w:rFonts w:eastAsia="Times New Roman" w:cstheme="minorHAnsi"/>
          <w:color w:val="000000"/>
        </w:rPr>
        <w:t>Sore throat.</w:t>
      </w:r>
    </w:p>
    <w:p w14:paraId="08027414" w14:textId="77777777" w:rsidR="006E2E87" w:rsidRPr="002C0CE9" w:rsidRDefault="006E2E87" w:rsidP="00216EA3">
      <w:pPr>
        <w:numPr>
          <w:ilvl w:val="0"/>
          <w:numId w:val="17"/>
        </w:numPr>
        <w:spacing w:before="100" w:beforeAutospacing="1" w:after="100" w:afterAutospacing="1" w:line="240" w:lineRule="auto"/>
        <w:contextualSpacing/>
        <w:rPr>
          <w:rFonts w:eastAsia="Times New Roman" w:cstheme="minorHAnsi"/>
          <w:color w:val="000000"/>
        </w:rPr>
      </w:pPr>
      <w:r w:rsidRPr="002C0CE9">
        <w:rPr>
          <w:rFonts w:eastAsia="Times New Roman" w:cstheme="minorHAnsi"/>
          <w:color w:val="000000"/>
        </w:rPr>
        <w:t xml:space="preserve">New uncontrolled cough. </w:t>
      </w:r>
    </w:p>
    <w:p w14:paraId="612BD2B2" w14:textId="77777777" w:rsidR="006E2E87" w:rsidRPr="002C0CE9" w:rsidRDefault="006E2E87" w:rsidP="00216EA3">
      <w:pPr>
        <w:numPr>
          <w:ilvl w:val="0"/>
          <w:numId w:val="17"/>
        </w:numPr>
        <w:spacing w:before="100" w:beforeAutospacing="1" w:after="100" w:afterAutospacing="1" w:line="240" w:lineRule="auto"/>
        <w:contextualSpacing/>
        <w:rPr>
          <w:rFonts w:eastAsia="Times New Roman" w:cstheme="minorHAnsi"/>
          <w:color w:val="000000"/>
        </w:rPr>
      </w:pPr>
      <w:r w:rsidRPr="002C0CE9">
        <w:rPr>
          <w:rFonts w:eastAsia="Times New Roman" w:cstheme="minorHAnsi"/>
          <w:color w:val="000000"/>
        </w:rPr>
        <w:t>New onset of severe headache.</w:t>
      </w:r>
    </w:p>
    <w:p w14:paraId="693ECFAD" w14:textId="77777777" w:rsidR="006E2E87" w:rsidRPr="002C0CE9" w:rsidRDefault="006E2E87" w:rsidP="00216EA3">
      <w:pPr>
        <w:numPr>
          <w:ilvl w:val="0"/>
          <w:numId w:val="17"/>
        </w:numPr>
        <w:spacing w:before="100" w:beforeAutospacing="1" w:after="100" w:afterAutospacing="1" w:line="240" w:lineRule="auto"/>
        <w:contextualSpacing/>
        <w:rPr>
          <w:rFonts w:eastAsia="Times New Roman" w:cstheme="minorHAnsi"/>
          <w:color w:val="000000"/>
        </w:rPr>
      </w:pPr>
      <w:r w:rsidRPr="002C0CE9">
        <w:rPr>
          <w:rFonts w:eastAsia="Times New Roman" w:cstheme="minorHAnsi"/>
          <w:color w:val="000000"/>
        </w:rPr>
        <w:t>Difficulty breathing (for students with asthma, a change from their baseline breathing)</w:t>
      </w:r>
    </w:p>
    <w:p w14:paraId="29B217F6" w14:textId="77777777" w:rsidR="006E2E87" w:rsidRPr="002C0CE9" w:rsidRDefault="006E2E87" w:rsidP="006E2E87">
      <w:pPr>
        <w:spacing w:before="100" w:beforeAutospacing="1" w:after="0" w:line="240" w:lineRule="auto"/>
        <w:rPr>
          <w:rFonts w:eastAsia="Times New Roman" w:cstheme="minorHAnsi"/>
          <w:color w:val="000000"/>
        </w:rPr>
      </w:pPr>
      <w:r w:rsidRPr="002C0CE9">
        <w:rPr>
          <w:rFonts w:eastAsia="Times New Roman" w:cstheme="minorHAnsi"/>
          <w:color w:val="000000"/>
        </w:rPr>
        <w:t xml:space="preserve">Children should also stay home if they: </w:t>
      </w:r>
    </w:p>
    <w:p w14:paraId="304DF25D" w14:textId="77777777" w:rsidR="006E2E87" w:rsidRPr="002C0CE9" w:rsidRDefault="006E2E87" w:rsidP="00216EA3">
      <w:pPr>
        <w:numPr>
          <w:ilvl w:val="0"/>
          <w:numId w:val="18"/>
        </w:numPr>
        <w:spacing w:after="0" w:line="240" w:lineRule="auto"/>
        <w:contextualSpacing/>
        <w:rPr>
          <w:rFonts w:eastAsia="Times New Roman" w:cstheme="minorHAnsi"/>
          <w:color w:val="000000"/>
        </w:rPr>
      </w:pPr>
      <w:r w:rsidRPr="002C0CE9">
        <w:rPr>
          <w:rFonts w:eastAsia="Times New Roman" w:cstheme="minorHAnsi"/>
          <w:color w:val="000000"/>
        </w:rPr>
        <w:t xml:space="preserve">Are in quarantine due to exposure to an individual with a confirmed case of COVID-19 or </w:t>
      </w:r>
    </w:p>
    <w:p w14:paraId="6B744F89" w14:textId="5CC41755" w:rsidR="006A6042" w:rsidRPr="001F2435" w:rsidRDefault="006E2E87" w:rsidP="006A6042">
      <w:pPr>
        <w:numPr>
          <w:ilvl w:val="0"/>
          <w:numId w:val="18"/>
        </w:numPr>
        <w:spacing w:before="100" w:beforeAutospacing="1" w:after="0" w:line="240" w:lineRule="auto"/>
        <w:contextualSpacing/>
        <w:rPr>
          <w:rFonts w:eastAsia="Times New Roman" w:cstheme="minorHAnsi"/>
          <w:color w:val="000000"/>
        </w:rPr>
      </w:pPr>
      <w:r w:rsidRPr="002C0CE9">
        <w:rPr>
          <w:rFonts w:eastAsia="Times New Roman" w:cstheme="minorHAnsi"/>
          <w:color w:val="000000"/>
        </w:rPr>
        <w:t xml:space="preserve">Have other signs of illness described in a provider’s sick policy. </w:t>
      </w:r>
    </w:p>
    <w:p w14:paraId="0E847324" w14:textId="52F80EDA" w:rsidR="006A6042" w:rsidRDefault="00977C6F" w:rsidP="006A6042">
      <w:pPr>
        <w:pStyle w:val="Heading1"/>
        <w:rPr>
          <w:rFonts w:asciiTheme="minorHAnsi" w:hAnsiTheme="minorHAnsi"/>
        </w:rPr>
      </w:pPr>
      <w:bookmarkStart w:id="4" w:name="_Toc68535005"/>
      <w:r>
        <w:rPr>
          <w:rFonts w:asciiTheme="minorHAnsi" w:hAnsiTheme="minorHAnsi"/>
        </w:rPr>
        <w:lastRenderedPageBreak/>
        <w:t>COVID-19 Vaccines</w:t>
      </w:r>
      <w:bookmarkEnd w:id="4"/>
    </w:p>
    <w:p w14:paraId="19063FC9" w14:textId="75B1AFBA" w:rsidR="00977C6F" w:rsidRPr="001F2435" w:rsidRDefault="006A6042" w:rsidP="006A6042">
      <w:pPr>
        <w:rPr>
          <w:rStyle w:val="Strong"/>
          <w:rFonts w:cstheme="minorHAnsi"/>
          <w:b w:val="0"/>
          <w:bCs w:val="0"/>
          <w:color w:val="000000"/>
        </w:rPr>
      </w:pPr>
      <w:r w:rsidRPr="001F2435">
        <w:rPr>
          <w:rStyle w:val="Strong"/>
          <w:rFonts w:cstheme="minorHAnsi"/>
          <w:b w:val="0"/>
          <w:bCs w:val="0"/>
          <w:color w:val="000000"/>
        </w:rPr>
        <w:t>Vaccination is our path back to normal life and a strong economy. </w:t>
      </w:r>
      <w:r w:rsidR="00977C6F" w:rsidRPr="001F2435">
        <w:rPr>
          <w:rStyle w:val="Strong"/>
          <w:rFonts w:cstheme="minorHAnsi"/>
          <w:b w:val="0"/>
          <w:bCs w:val="0"/>
          <w:color w:val="000000"/>
        </w:rPr>
        <w:t xml:space="preserve">Vaccinations are available free of charge to all Michiganders aged 16 years and above. As vaccine supply increases, it will become easier to find a vaccine. To schedule your vaccine: </w:t>
      </w:r>
    </w:p>
    <w:p w14:paraId="274F1690" w14:textId="2C5C8AEC" w:rsidR="00977C6F" w:rsidRPr="001F2435" w:rsidRDefault="00977C6F" w:rsidP="001F2435">
      <w:pPr>
        <w:numPr>
          <w:ilvl w:val="0"/>
          <w:numId w:val="42"/>
        </w:numPr>
        <w:shd w:val="clear" w:color="auto" w:fill="FFFFFF"/>
        <w:spacing w:before="100" w:beforeAutospacing="1" w:after="100" w:afterAutospacing="1" w:line="240" w:lineRule="auto"/>
        <w:rPr>
          <w:rFonts w:cstheme="minorHAnsi"/>
          <w:color w:val="000000"/>
        </w:rPr>
      </w:pPr>
      <w:r w:rsidRPr="001F2435">
        <w:rPr>
          <w:rStyle w:val="Strong"/>
          <w:rFonts w:cstheme="minorHAnsi"/>
          <w:color w:val="000000"/>
        </w:rPr>
        <w:t>Check the website</w:t>
      </w:r>
      <w:r w:rsidRPr="001F2435">
        <w:rPr>
          <w:rFonts w:cstheme="minorHAnsi"/>
          <w:color w:val="000000"/>
        </w:rPr>
        <w:t> of your local health department or hospital to find out their process or registration forms</w:t>
      </w:r>
      <w:r w:rsidR="007D3A48">
        <w:rPr>
          <w:rFonts w:cstheme="minorHAnsi"/>
          <w:color w:val="000000"/>
        </w:rPr>
        <w:t xml:space="preserve">; </w:t>
      </w:r>
      <w:r w:rsidRPr="001F2435">
        <w:rPr>
          <w:rFonts w:cstheme="minorHAnsi"/>
          <w:color w:val="000000"/>
        </w:rPr>
        <w:t>or</w:t>
      </w:r>
    </w:p>
    <w:p w14:paraId="20214C9C" w14:textId="77777777" w:rsidR="00977C6F" w:rsidRPr="001F2435" w:rsidRDefault="00977C6F" w:rsidP="001F2435">
      <w:pPr>
        <w:numPr>
          <w:ilvl w:val="0"/>
          <w:numId w:val="42"/>
        </w:numPr>
        <w:shd w:val="clear" w:color="auto" w:fill="FFFFFF"/>
        <w:spacing w:before="100" w:beforeAutospacing="1" w:after="100" w:afterAutospacing="1" w:line="240" w:lineRule="auto"/>
        <w:rPr>
          <w:rFonts w:cstheme="minorHAnsi"/>
          <w:color w:val="000000"/>
        </w:rPr>
      </w:pPr>
      <w:r w:rsidRPr="001F2435">
        <w:rPr>
          <w:rStyle w:val="Strong"/>
          <w:rFonts w:cstheme="minorHAnsi"/>
          <w:color w:val="000000"/>
        </w:rPr>
        <w:t>Check additional vaccination sites</w:t>
      </w:r>
      <w:r w:rsidRPr="001F2435">
        <w:rPr>
          <w:rFonts w:cstheme="minorHAnsi"/>
          <w:color w:val="000000"/>
        </w:rPr>
        <w:t>, such as local pharmacies like </w:t>
      </w:r>
      <w:hyperlink r:id="rId12" w:history="1">
        <w:r w:rsidRPr="001F2435">
          <w:rPr>
            <w:rStyle w:val="Strong"/>
            <w:rFonts w:cstheme="minorHAnsi"/>
            <w:color w:val="28807C"/>
          </w:rPr>
          <w:t>Meijer</w:t>
        </w:r>
      </w:hyperlink>
      <w:r w:rsidRPr="001F2435">
        <w:rPr>
          <w:rFonts w:cstheme="minorHAnsi"/>
          <w:color w:val="000000"/>
        </w:rPr>
        <w:t>, </w:t>
      </w:r>
      <w:hyperlink r:id="rId13" w:history="1">
        <w:r w:rsidRPr="001F2435">
          <w:rPr>
            <w:rStyle w:val="Hyperlink"/>
            <w:rFonts w:cstheme="minorHAnsi"/>
            <w:b/>
            <w:bCs/>
            <w:color w:val="28807C"/>
          </w:rPr>
          <w:t>Rite Aid</w:t>
        </w:r>
      </w:hyperlink>
      <w:r w:rsidRPr="001F2435">
        <w:rPr>
          <w:rFonts w:cstheme="minorHAnsi"/>
          <w:color w:val="000000"/>
        </w:rPr>
        <w:t>, </w:t>
      </w:r>
      <w:hyperlink r:id="rId14" w:history="1">
        <w:r w:rsidRPr="001F2435">
          <w:rPr>
            <w:rStyle w:val="Hyperlink"/>
            <w:rFonts w:cstheme="minorHAnsi"/>
            <w:b/>
            <w:bCs/>
            <w:color w:val="28807C"/>
          </w:rPr>
          <w:t>Kroger</w:t>
        </w:r>
      </w:hyperlink>
      <w:r w:rsidRPr="001F2435">
        <w:rPr>
          <w:rFonts w:cstheme="minorHAnsi"/>
          <w:color w:val="000000"/>
        </w:rPr>
        <w:t>, </w:t>
      </w:r>
      <w:hyperlink r:id="rId15" w:history="1">
        <w:r w:rsidRPr="001F2435">
          <w:rPr>
            <w:rStyle w:val="Hyperlink"/>
            <w:rFonts w:cstheme="minorHAnsi"/>
            <w:b/>
            <w:bCs/>
            <w:color w:val="28807C"/>
          </w:rPr>
          <w:t>Walmart </w:t>
        </w:r>
      </w:hyperlink>
      <w:r w:rsidRPr="001F2435">
        <w:rPr>
          <w:rFonts w:cstheme="minorHAnsi"/>
          <w:color w:val="000000"/>
        </w:rPr>
        <w:t>(Mid/Central and Northern MI) or </w:t>
      </w:r>
      <w:hyperlink r:id="rId16" w:history="1">
        <w:r w:rsidRPr="001F2435">
          <w:rPr>
            <w:rStyle w:val="Hyperlink"/>
            <w:rFonts w:cstheme="minorHAnsi"/>
            <w:b/>
            <w:bCs/>
            <w:color w:val="28807C"/>
          </w:rPr>
          <w:t>Snyder Drugs</w:t>
        </w:r>
      </w:hyperlink>
      <w:r w:rsidRPr="001F2435">
        <w:rPr>
          <w:rFonts w:cstheme="minorHAnsi"/>
          <w:color w:val="000000"/>
        </w:rPr>
        <w:t> (U.P. residents); or</w:t>
      </w:r>
    </w:p>
    <w:p w14:paraId="7BC952BA" w14:textId="77777777" w:rsidR="001F2435" w:rsidRDefault="00977C6F" w:rsidP="001F2435">
      <w:pPr>
        <w:numPr>
          <w:ilvl w:val="0"/>
          <w:numId w:val="42"/>
        </w:numPr>
        <w:shd w:val="clear" w:color="auto" w:fill="FFFFFF"/>
        <w:spacing w:before="100" w:beforeAutospacing="1" w:after="100" w:afterAutospacing="1" w:line="240" w:lineRule="auto"/>
        <w:rPr>
          <w:rFonts w:cstheme="minorHAnsi"/>
          <w:color w:val="000000"/>
        </w:rPr>
      </w:pPr>
      <w:r w:rsidRPr="001F2435">
        <w:rPr>
          <w:rStyle w:val="Strong"/>
          <w:rFonts w:cstheme="minorHAnsi"/>
          <w:color w:val="000000"/>
        </w:rPr>
        <w:t xml:space="preserve">Residents who </w:t>
      </w:r>
      <w:proofErr w:type="gramStart"/>
      <w:r w:rsidRPr="001F2435">
        <w:rPr>
          <w:rStyle w:val="Strong"/>
          <w:rFonts w:cstheme="minorHAnsi"/>
          <w:color w:val="000000"/>
        </w:rPr>
        <w:t>don't</w:t>
      </w:r>
      <w:proofErr w:type="gramEnd"/>
      <w:r w:rsidRPr="001F2435">
        <w:rPr>
          <w:rStyle w:val="Strong"/>
          <w:rFonts w:cstheme="minorHAnsi"/>
          <w:color w:val="000000"/>
        </w:rPr>
        <w:t xml:space="preserve"> have access to the internet or who need assistance navigating the vaccine scheduling process can call </w:t>
      </w:r>
      <w:r w:rsidR="001F2435">
        <w:rPr>
          <w:rStyle w:val="Strong"/>
          <w:rFonts w:cstheme="minorHAnsi"/>
          <w:color w:val="000000"/>
        </w:rPr>
        <w:t xml:space="preserve">211 or </w:t>
      </w:r>
      <w:r w:rsidRPr="001F2435">
        <w:rPr>
          <w:rStyle w:val="Strong"/>
          <w:rFonts w:cstheme="minorHAnsi"/>
          <w:color w:val="000000"/>
        </w:rPr>
        <w:t>the COVID-19 Hotline at 888-535-6136</w:t>
      </w:r>
      <w:r w:rsidRPr="001F2435">
        <w:rPr>
          <w:rFonts w:cstheme="minorHAnsi"/>
          <w:color w:val="000000"/>
        </w:rPr>
        <w:t> (press 1) Monday through Friday from 8 a.m. to 5 p.m. Saturday and Sunday 8 a.m. to 1 p.m.</w:t>
      </w:r>
    </w:p>
    <w:p w14:paraId="2CD9F7D6" w14:textId="47C5CE1A" w:rsidR="00977C6F" w:rsidRPr="001F2435" w:rsidRDefault="00977C6F" w:rsidP="001F2435">
      <w:pPr>
        <w:numPr>
          <w:ilvl w:val="0"/>
          <w:numId w:val="42"/>
        </w:numPr>
        <w:shd w:val="clear" w:color="auto" w:fill="FFFFFF"/>
        <w:spacing w:before="100" w:beforeAutospacing="1" w:after="100" w:afterAutospacing="1" w:line="240" w:lineRule="auto"/>
        <w:rPr>
          <w:rFonts w:cstheme="minorHAnsi"/>
          <w:color w:val="000000"/>
        </w:rPr>
      </w:pPr>
      <w:r w:rsidRPr="001F2435">
        <w:rPr>
          <w:rFonts w:cstheme="minorHAnsi"/>
        </w:rPr>
        <w:t xml:space="preserve">To learn more about the COVID-19 vaccines, visit </w:t>
      </w:r>
      <w:hyperlink r:id="rId17" w:history="1">
        <w:r w:rsidRPr="001F2435">
          <w:rPr>
            <w:rStyle w:val="Hyperlink"/>
            <w:rFonts w:cstheme="minorHAnsi"/>
          </w:rPr>
          <w:t>Michigan.gov/</w:t>
        </w:r>
        <w:proofErr w:type="spellStart"/>
        <w:r w:rsidRPr="001F2435">
          <w:rPr>
            <w:rStyle w:val="Hyperlink"/>
            <w:rFonts w:cstheme="minorHAnsi"/>
          </w:rPr>
          <w:t>COVIDVaccine</w:t>
        </w:r>
        <w:proofErr w:type="spellEnd"/>
      </w:hyperlink>
      <w:r w:rsidRPr="001F2435">
        <w:rPr>
          <w:rFonts w:cstheme="minorHAnsi"/>
        </w:rPr>
        <w:t>.</w:t>
      </w:r>
    </w:p>
    <w:p w14:paraId="09DC5F25" w14:textId="5A3B3E7A" w:rsidR="00977C6F" w:rsidRDefault="00977C6F" w:rsidP="00FB5B2B">
      <w:pPr>
        <w:spacing w:after="0" w:line="240" w:lineRule="auto"/>
        <w:ind w:right="450"/>
        <w:rPr>
          <w:rFonts w:cstheme="minorHAnsi"/>
        </w:rPr>
      </w:pPr>
      <w:r>
        <w:rPr>
          <w:rFonts w:cstheme="minorHAnsi"/>
        </w:rPr>
        <w:t xml:space="preserve">Individuals who are </w:t>
      </w:r>
      <w:r w:rsidRPr="001F2435">
        <w:rPr>
          <w:rFonts w:cstheme="minorHAnsi"/>
          <w:b/>
          <w:bCs/>
        </w:rPr>
        <w:t>fully vaccinated</w:t>
      </w:r>
      <w:r>
        <w:rPr>
          <w:rFonts w:cstheme="minorHAnsi"/>
        </w:rPr>
        <w:t xml:space="preserve"> and not experiencing symptoms are not required to quarantine after exposure to a person with COVID-19</w:t>
      </w:r>
      <w:r w:rsidR="001F2435">
        <w:rPr>
          <w:rFonts w:cstheme="minorHAnsi"/>
        </w:rPr>
        <w:t>.</w:t>
      </w:r>
    </w:p>
    <w:p w14:paraId="2DD8ADA1" w14:textId="77777777" w:rsidR="001F2435" w:rsidRDefault="001F2435" w:rsidP="00FB5B2B">
      <w:pPr>
        <w:spacing w:after="0" w:line="240" w:lineRule="auto"/>
        <w:ind w:right="450"/>
        <w:rPr>
          <w:rFonts w:cstheme="minorHAnsi"/>
        </w:rPr>
      </w:pPr>
    </w:p>
    <w:p w14:paraId="763CB0E7" w14:textId="0586AA23" w:rsidR="00977C6F" w:rsidRDefault="00977C6F" w:rsidP="00FB5B2B">
      <w:pPr>
        <w:spacing w:after="0" w:line="240" w:lineRule="auto"/>
        <w:ind w:right="450"/>
        <w:rPr>
          <w:rFonts w:cstheme="minorHAnsi"/>
          <w:b/>
          <w:bCs/>
        </w:rPr>
      </w:pPr>
      <w:r>
        <w:rPr>
          <w:rFonts w:cstheme="minorHAnsi"/>
          <w:b/>
          <w:bCs/>
        </w:rPr>
        <w:t>Fully Vaccinated:</w:t>
      </w:r>
      <w:r w:rsidRPr="001F2435">
        <w:rPr>
          <w:rFonts w:cstheme="minorHAnsi"/>
        </w:rPr>
        <w:t xml:space="preserve"> </w:t>
      </w:r>
      <w:r w:rsidR="00B70B8B" w:rsidRPr="001F2435">
        <w:rPr>
          <w:rFonts w:cstheme="minorHAnsi"/>
        </w:rPr>
        <w:t>Individuals are considered fully vaccinated:</w:t>
      </w:r>
    </w:p>
    <w:p w14:paraId="1A39AEE0" w14:textId="5D1A13DC" w:rsidR="00B70B8B" w:rsidRPr="001F2435" w:rsidRDefault="00B70B8B" w:rsidP="00B70B8B">
      <w:pPr>
        <w:pStyle w:val="ListParagraph"/>
        <w:numPr>
          <w:ilvl w:val="0"/>
          <w:numId w:val="39"/>
        </w:numPr>
        <w:spacing w:after="0" w:line="240" w:lineRule="auto"/>
        <w:ind w:right="450"/>
        <w:rPr>
          <w:rFonts w:cstheme="minorHAnsi"/>
          <w:b/>
          <w:bCs/>
        </w:rPr>
      </w:pPr>
      <w:r>
        <w:rPr>
          <w:rFonts w:cstheme="minorHAnsi"/>
        </w:rPr>
        <w:t xml:space="preserve">14 days after receiving the second dose of a two-dose vaccine (Pfizer, </w:t>
      </w:r>
      <w:proofErr w:type="spellStart"/>
      <w:r>
        <w:rPr>
          <w:rFonts w:cstheme="minorHAnsi"/>
        </w:rPr>
        <w:t>Moderna</w:t>
      </w:r>
      <w:proofErr w:type="spellEnd"/>
      <w:r>
        <w:rPr>
          <w:rFonts w:cstheme="minorHAnsi"/>
        </w:rPr>
        <w:t>)</w:t>
      </w:r>
    </w:p>
    <w:p w14:paraId="4C78CF17" w14:textId="7F72028B" w:rsidR="00B70B8B" w:rsidRPr="001F2435" w:rsidRDefault="00B70B8B" w:rsidP="001F2435">
      <w:pPr>
        <w:pStyle w:val="ListParagraph"/>
        <w:numPr>
          <w:ilvl w:val="0"/>
          <w:numId w:val="39"/>
        </w:numPr>
        <w:spacing w:after="0" w:line="240" w:lineRule="auto"/>
        <w:ind w:right="450"/>
        <w:rPr>
          <w:rFonts w:cstheme="minorHAnsi"/>
          <w:b/>
          <w:bCs/>
        </w:rPr>
      </w:pPr>
      <w:r>
        <w:rPr>
          <w:rFonts w:cstheme="minorHAnsi"/>
        </w:rPr>
        <w:t>14 days after receiving the single dose of a one-dose vaccine (Johnson &amp; Johnson)</w:t>
      </w:r>
    </w:p>
    <w:p w14:paraId="6892E767" w14:textId="1C44A9AA" w:rsidR="006A7065" w:rsidRPr="002C0CE9" w:rsidRDefault="00925A01" w:rsidP="007573D9">
      <w:pPr>
        <w:pStyle w:val="Heading1"/>
        <w:rPr>
          <w:rFonts w:asciiTheme="minorHAnsi" w:hAnsiTheme="minorHAnsi"/>
        </w:rPr>
      </w:pPr>
      <w:bookmarkStart w:id="5" w:name="_Toc68535006"/>
      <w:r w:rsidRPr="002C0CE9">
        <w:rPr>
          <w:rFonts w:asciiTheme="minorHAnsi" w:hAnsiTheme="minorHAnsi"/>
        </w:rPr>
        <w:t>Cloth Face Coverings Help Prevent the Spread of COVID-19</w:t>
      </w:r>
      <w:bookmarkEnd w:id="5"/>
    </w:p>
    <w:p w14:paraId="0CB8DA1E" w14:textId="11495D38" w:rsidR="006E301F" w:rsidRPr="00C221BE" w:rsidRDefault="00B303D3" w:rsidP="007573D9">
      <w:pPr>
        <w:shd w:val="clear" w:color="auto" w:fill="FFFFFF"/>
        <w:rPr>
          <w:rFonts w:cstheme="minorHAnsi"/>
          <w:color w:val="000000"/>
          <w:shd w:val="clear" w:color="auto" w:fill="FFFFFF"/>
        </w:rPr>
      </w:pPr>
      <w:r w:rsidRPr="00C221BE">
        <w:rPr>
          <w:rFonts w:eastAsia="Times New Roman" w:cstheme="minorHAnsi"/>
          <w:color w:val="222222"/>
        </w:rPr>
        <w:t xml:space="preserve">The Michigan Department of Health and Human Services </w:t>
      </w:r>
      <w:hyperlink r:id="rId18" w:history="1">
        <w:r w:rsidRPr="00C221BE">
          <w:rPr>
            <w:rStyle w:val="Hyperlink"/>
            <w:rFonts w:eastAsia="Times New Roman" w:cstheme="minorHAnsi"/>
            <w:color w:val="0000FF"/>
          </w:rPr>
          <w:t>Gathering Prohibition and Mask Order</w:t>
        </w:r>
      </w:hyperlink>
      <w:r w:rsidRPr="00C221BE">
        <w:rPr>
          <w:rFonts w:eastAsia="Times New Roman" w:cstheme="minorHAnsi"/>
          <w:color w:val="222222"/>
        </w:rPr>
        <w:t xml:space="preserve"> requires everyone to wear masks when gathered with people from two or more households, including within schools. </w:t>
      </w:r>
      <w:r w:rsidR="006E2E87" w:rsidRPr="00C221BE">
        <w:rPr>
          <w:rFonts w:cstheme="minorHAnsi"/>
        </w:rPr>
        <w:t xml:space="preserve">The CDC provides </w:t>
      </w:r>
      <w:hyperlink r:id="rId19" w:history="1">
        <w:r w:rsidR="006E2E87" w:rsidRPr="00C221BE">
          <w:rPr>
            <w:rFonts w:cstheme="minorHAnsi"/>
            <w:color w:val="0000FF"/>
            <w:u w:val="single"/>
          </w:rPr>
          <w:t>Guidance for K-12 School Administrators on the Use of Cloth Face Coverings in Schools</w:t>
        </w:r>
      </w:hyperlink>
      <w:r w:rsidR="006E2E87" w:rsidRPr="00C221BE">
        <w:rPr>
          <w:rFonts w:cstheme="minorHAnsi"/>
          <w:color w:val="0000FF"/>
          <w:u w:val="single"/>
        </w:rPr>
        <w:t xml:space="preserve"> that provide practical recommendations for schools to implement the requirements</w:t>
      </w:r>
      <w:r w:rsidR="006E2E87" w:rsidRPr="00C221BE">
        <w:rPr>
          <w:rFonts w:cstheme="minorHAnsi"/>
        </w:rPr>
        <w:t>.</w:t>
      </w:r>
    </w:p>
    <w:p w14:paraId="61A2226C" w14:textId="3D7470C5" w:rsidR="00E147F3" w:rsidRPr="002C0CE9" w:rsidRDefault="00E147F3" w:rsidP="007573D9">
      <w:pPr>
        <w:shd w:val="clear" w:color="auto" w:fill="FFFFFF"/>
        <w:rPr>
          <w:rFonts w:cs="Open Sans"/>
          <w:color w:val="000000"/>
          <w:shd w:val="clear" w:color="auto" w:fill="FFFFFF"/>
        </w:rPr>
      </w:pPr>
      <w:r w:rsidRPr="002C0CE9">
        <w:rPr>
          <w:rFonts w:cstheme="minorHAnsi"/>
          <w:color w:val="000000"/>
          <w:shd w:val="clear" w:color="auto" w:fill="FFFFFF"/>
        </w:rPr>
        <w:t>Definition of mask:</w:t>
      </w:r>
      <w:r w:rsidR="00F45598" w:rsidRPr="002C0CE9">
        <w:rPr>
          <w:rFonts w:cstheme="minorHAnsi"/>
          <w:color w:val="000000"/>
          <w:shd w:val="clear" w:color="auto" w:fill="FFFFFF"/>
        </w:rPr>
        <w:t xml:space="preserve"> </w:t>
      </w:r>
      <w:r w:rsidR="00F45598" w:rsidRPr="002C0CE9">
        <w:rPr>
          <w:rFonts w:cs="Open Sans"/>
          <w:color w:val="000000"/>
          <w:shd w:val="clear" w:color="auto" w:fill="FFFFFF"/>
        </w:rPr>
        <w:t>Face mask means a tightly woven cloth or other multi-layer absorbent material that closely covers an individual’s mouth and nose. Medical or surgical grade masks would be included within this definition.</w:t>
      </w:r>
      <w:r w:rsidR="002C4DA7" w:rsidRPr="002C0CE9">
        <w:rPr>
          <w:rFonts w:cs="Open Sans"/>
          <w:color w:val="000000"/>
          <w:shd w:val="clear" w:color="auto" w:fill="FFFFFF"/>
        </w:rPr>
        <w:t xml:space="preserve"> Plastic face shields are not a replacement for a </w:t>
      </w:r>
      <w:proofErr w:type="gramStart"/>
      <w:r w:rsidR="002C4DA7" w:rsidRPr="002C0CE9">
        <w:rPr>
          <w:rFonts w:cs="Open Sans"/>
          <w:color w:val="000000"/>
          <w:shd w:val="clear" w:color="auto" w:fill="FFFFFF"/>
        </w:rPr>
        <w:t>masks, but</w:t>
      </w:r>
      <w:proofErr w:type="gramEnd"/>
      <w:r w:rsidR="002C4DA7" w:rsidRPr="002C0CE9">
        <w:rPr>
          <w:rFonts w:cs="Open Sans"/>
          <w:color w:val="000000"/>
          <w:shd w:val="clear" w:color="auto" w:fill="FFFFFF"/>
        </w:rPr>
        <w:t xml:space="preserve"> may be used in </w:t>
      </w:r>
      <w:r w:rsidR="002C4DA7" w:rsidRPr="002C0CE9">
        <w:rPr>
          <w:rFonts w:cs="Open Sans"/>
          <w:b/>
          <w:bCs/>
          <w:color w:val="000000"/>
          <w:shd w:val="clear" w:color="auto" w:fill="FFFFFF"/>
        </w:rPr>
        <w:t>conjunction</w:t>
      </w:r>
      <w:r w:rsidR="002C4DA7" w:rsidRPr="002C0CE9">
        <w:rPr>
          <w:rFonts w:cs="Open Sans"/>
          <w:color w:val="000000"/>
          <w:shd w:val="clear" w:color="auto" w:fill="FFFFFF"/>
        </w:rPr>
        <w:t xml:space="preserve"> with a mask.</w:t>
      </w:r>
    </w:p>
    <w:p w14:paraId="169919F8" w14:textId="77777777" w:rsidR="002C4DA7" w:rsidRPr="002C0CE9" w:rsidRDefault="002C4DA7" w:rsidP="002C4DA7">
      <w:pPr>
        <w:rPr>
          <w:rFonts w:cstheme="minorHAnsi"/>
        </w:rPr>
      </w:pPr>
      <w:r w:rsidRPr="002C0CE9">
        <w:rPr>
          <w:rFonts w:cstheme="minorHAnsi"/>
          <w:b/>
          <w:bCs/>
        </w:rPr>
        <w:t>Exceptions</w:t>
      </w:r>
      <w:r w:rsidRPr="002C0CE9">
        <w:rPr>
          <w:rFonts w:cstheme="minorHAnsi"/>
        </w:rPr>
        <w:t>:</w:t>
      </w:r>
    </w:p>
    <w:p w14:paraId="0A85EBC1" w14:textId="15FE696E" w:rsidR="002C4DA7" w:rsidRPr="002C0CE9" w:rsidRDefault="002C4DA7" w:rsidP="00216EA3">
      <w:pPr>
        <w:pStyle w:val="ListParagraph"/>
        <w:numPr>
          <w:ilvl w:val="0"/>
          <w:numId w:val="16"/>
        </w:numPr>
        <w:spacing w:after="0" w:line="240" w:lineRule="auto"/>
        <w:rPr>
          <w:rFonts w:cstheme="minorHAnsi"/>
        </w:rPr>
      </w:pPr>
      <w:r w:rsidRPr="002C0CE9">
        <w:rPr>
          <w:rFonts w:cstheme="minorHAnsi"/>
        </w:rPr>
        <w:t xml:space="preserve">Face shields, including plastic shields and hybrid products that have fabric around the edges of the shield, are not a replacement for cloth face coverings. For people who are medically unable to tolerate a face covering, a face shield may be worn alone instead. In settings where cloth face masks are </w:t>
      </w:r>
      <w:r w:rsidRPr="002C0CE9">
        <w:rPr>
          <w:rFonts w:cstheme="minorHAnsi"/>
          <w:b/>
          <w:bCs/>
        </w:rPr>
        <w:t>not required</w:t>
      </w:r>
      <w:r w:rsidRPr="002C0CE9">
        <w:rPr>
          <w:rFonts w:cstheme="minorHAnsi"/>
        </w:rPr>
        <w:t>, plastic face shields may be worn alone, and may offer some degree of protection.</w:t>
      </w:r>
    </w:p>
    <w:p w14:paraId="4EB2087B" w14:textId="77777777" w:rsidR="002C4DA7" w:rsidRPr="002C0CE9" w:rsidRDefault="002C4DA7" w:rsidP="002C4DA7">
      <w:pPr>
        <w:spacing w:after="0" w:line="240" w:lineRule="auto"/>
        <w:rPr>
          <w:rFonts w:cstheme="minorHAnsi"/>
        </w:rPr>
      </w:pPr>
    </w:p>
    <w:p w14:paraId="1EFC2775" w14:textId="265298D3" w:rsidR="002C4DA7" w:rsidRPr="002C0CE9" w:rsidRDefault="002C4DA7" w:rsidP="00216EA3">
      <w:pPr>
        <w:pStyle w:val="ListParagraph"/>
        <w:numPr>
          <w:ilvl w:val="0"/>
          <w:numId w:val="16"/>
        </w:numPr>
        <w:rPr>
          <w:rFonts w:cstheme="minorHAnsi"/>
        </w:rPr>
      </w:pPr>
      <w:r w:rsidRPr="002C0CE9">
        <w:rPr>
          <w:rFonts w:cstheme="minorHAnsi"/>
        </w:rPr>
        <w:t>School speech therapists may find wearing a face covering interferes with their ability to perform their job. Face shields are an appropriate alternative for the speech therapist and the student during therapy sessions.</w:t>
      </w:r>
    </w:p>
    <w:p w14:paraId="4A828600" w14:textId="77777777" w:rsidR="002C4DA7" w:rsidRPr="002C0CE9" w:rsidRDefault="002C4DA7" w:rsidP="005A269E">
      <w:pPr>
        <w:pStyle w:val="ListParagraph"/>
        <w:numPr>
          <w:ilvl w:val="0"/>
          <w:numId w:val="43"/>
        </w:numPr>
        <w:spacing w:after="0" w:line="240" w:lineRule="auto"/>
        <w:contextualSpacing w:val="0"/>
        <w:rPr>
          <w:rFonts w:eastAsia="Times New Roman" w:cstheme="minorHAnsi"/>
        </w:rPr>
      </w:pPr>
      <w:r w:rsidRPr="002C0CE9">
        <w:rPr>
          <w:rFonts w:eastAsia="Times New Roman" w:cstheme="minorHAnsi"/>
        </w:rPr>
        <w:t>Face shields must be worn by both the student and the speech therapist during the session.</w:t>
      </w:r>
    </w:p>
    <w:p w14:paraId="0C5B8751" w14:textId="77777777" w:rsidR="002C4DA7" w:rsidRPr="002C0CE9" w:rsidRDefault="002C4DA7" w:rsidP="005A269E">
      <w:pPr>
        <w:pStyle w:val="ListParagraph"/>
        <w:numPr>
          <w:ilvl w:val="0"/>
          <w:numId w:val="43"/>
        </w:numPr>
        <w:spacing w:after="0" w:line="240" w:lineRule="auto"/>
        <w:contextualSpacing w:val="0"/>
        <w:rPr>
          <w:rFonts w:eastAsia="Times New Roman" w:cstheme="minorHAnsi"/>
        </w:rPr>
      </w:pPr>
      <w:r w:rsidRPr="002C0CE9">
        <w:rPr>
          <w:rFonts w:eastAsia="Times New Roman" w:cstheme="minorHAnsi"/>
        </w:rPr>
        <w:t>Face shield must be assigned for use by only one student each.</w:t>
      </w:r>
    </w:p>
    <w:p w14:paraId="2E62F5AF" w14:textId="77777777" w:rsidR="002C4DA7" w:rsidRPr="002C0CE9" w:rsidRDefault="002C4DA7" w:rsidP="005A269E">
      <w:pPr>
        <w:pStyle w:val="ListParagraph"/>
        <w:numPr>
          <w:ilvl w:val="0"/>
          <w:numId w:val="43"/>
        </w:numPr>
        <w:spacing w:after="0" w:line="240" w:lineRule="auto"/>
        <w:contextualSpacing w:val="0"/>
        <w:rPr>
          <w:rFonts w:eastAsia="Times New Roman" w:cstheme="minorHAnsi"/>
        </w:rPr>
      </w:pPr>
      <w:r w:rsidRPr="002C0CE9">
        <w:rPr>
          <w:rFonts w:eastAsia="Times New Roman" w:cstheme="minorHAnsi"/>
        </w:rPr>
        <w:t>Face shields should be cleaned and disinfected thoroughly between each use.</w:t>
      </w:r>
    </w:p>
    <w:p w14:paraId="05A7EF6F" w14:textId="7C5341E6" w:rsidR="002C4DA7" w:rsidRPr="002C0CE9" w:rsidRDefault="002C4DA7" w:rsidP="005A269E">
      <w:pPr>
        <w:pStyle w:val="ListParagraph"/>
        <w:numPr>
          <w:ilvl w:val="0"/>
          <w:numId w:val="43"/>
        </w:numPr>
        <w:spacing w:after="0" w:line="240" w:lineRule="auto"/>
        <w:contextualSpacing w:val="0"/>
      </w:pPr>
      <w:r w:rsidRPr="002C0CE9">
        <w:rPr>
          <w:rFonts w:eastAsia="Times New Roman" w:cstheme="minorHAnsi"/>
        </w:rPr>
        <w:t>Once the therapy session has concluded, both the speech therapist and the students must put face coverings back on.</w:t>
      </w:r>
      <w:r w:rsidR="002C0CE9">
        <w:rPr>
          <w:rFonts w:eastAsia="Times New Roman" w:cstheme="minorHAnsi"/>
        </w:rPr>
        <w:br/>
      </w:r>
    </w:p>
    <w:p w14:paraId="7342BCBA" w14:textId="26F99074" w:rsidR="007573D9" w:rsidRPr="002C0CE9" w:rsidRDefault="007573D9" w:rsidP="007573D9">
      <w:pPr>
        <w:pStyle w:val="xmsonormal"/>
        <w:rPr>
          <w:rFonts w:asciiTheme="minorHAnsi" w:hAnsiTheme="minorHAnsi"/>
          <w:sz w:val="18"/>
          <w:u w:val="single"/>
        </w:rPr>
      </w:pPr>
    </w:p>
    <w:p w14:paraId="4306474A" w14:textId="5EC9C74A" w:rsidR="006E2E87" w:rsidRPr="002C0CE9" w:rsidRDefault="006E2E87" w:rsidP="005A269E">
      <w:pPr>
        <w:keepNext/>
        <w:keepLines/>
        <w:spacing w:before="40" w:after="0"/>
        <w:jc w:val="center"/>
        <w:outlineLvl w:val="2"/>
        <w:rPr>
          <w:rFonts w:eastAsiaTheme="majorEastAsia" w:cstheme="majorBidi"/>
          <w:b/>
          <w:sz w:val="24"/>
          <w:szCs w:val="24"/>
        </w:rPr>
      </w:pPr>
      <w:r w:rsidRPr="002C0CE9">
        <w:rPr>
          <w:rFonts w:eastAsiaTheme="majorEastAsia" w:cstheme="majorBidi"/>
          <w:b/>
          <w:sz w:val="24"/>
          <w:szCs w:val="24"/>
        </w:rPr>
        <w:lastRenderedPageBreak/>
        <w:t>When and Where to Wear a Cloth Face Mask in Your Facility</w:t>
      </w:r>
    </w:p>
    <w:tbl>
      <w:tblPr>
        <w:tblStyle w:val="TableGrid"/>
        <w:tblW w:w="0" w:type="auto"/>
        <w:tblInd w:w="799" w:type="dxa"/>
        <w:tblLayout w:type="fixed"/>
        <w:tblLook w:val="04A0" w:firstRow="1" w:lastRow="0" w:firstColumn="1" w:lastColumn="0" w:noHBand="0" w:noVBand="1"/>
      </w:tblPr>
      <w:tblGrid>
        <w:gridCol w:w="1605"/>
        <w:gridCol w:w="1532"/>
        <w:gridCol w:w="1532"/>
        <w:gridCol w:w="1532"/>
        <w:gridCol w:w="1532"/>
        <w:gridCol w:w="1532"/>
      </w:tblGrid>
      <w:tr w:rsidR="006E2E87" w:rsidRPr="002C0CE9" w14:paraId="6C8F7D19" w14:textId="77777777" w:rsidTr="001F2435">
        <w:tc>
          <w:tcPr>
            <w:tcW w:w="1605" w:type="dxa"/>
            <w:tcBorders>
              <w:bottom w:val="single" w:sz="4" w:space="0" w:color="auto"/>
            </w:tcBorders>
            <w:shd w:val="clear" w:color="auto" w:fill="D9E2F3" w:themeFill="accent5" w:themeFillTint="33"/>
          </w:tcPr>
          <w:p w14:paraId="116AA210" w14:textId="77777777" w:rsidR="006E2E87" w:rsidRPr="002C0CE9" w:rsidRDefault="006E2E87" w:rsidP="006E2E87">
            <w:pPr>
              <w:jc w:val="center"/>
              <w:rPr>
                <w:b/>
                <w:bCs/>
                <w:szCs w:val="20"/>
              </w:rPr>
            </w:pPr>
            <w:r w:rsidRPr="002C0CE9">
              <w:rPr>
                <w:b/>
                <w:bCs/>
                <w:szCs w:val="20"/>
              </w:rPr>
              <w:t>Environment</w:t>
            </w:r>
          </w:p>
        </w:tc>
        <w:tc>
          <w:tcPr>
            <w:tcW w:w="1532" w:type="dxa"/>
            <w:tcBorders>
              <w:bottom w:val="single" w:sz="4" w:space="0" w:color="auto"/>
            </w:tcBorders>
            <w:shd w:val="clear" w:color="auto" w:fill="D9E2F3" w:themeFill="accent5" w:themeFillTint="33"/>
          </w:tcPr>
          <w:p w14:paraId="42D7F922" w14:textId="77777777" w:rsidR="006E2E87" w:rsidRPr="002C0CE9" w:rsidRDefault="006E2E87" w:rsidP="006E2E87">
            <w:pPr>
              <w:jc w:val="center"/>
              <w:rPr>
                <w:b/>
                <w:bCs/>
                <w:szCs w:val="20"/>
              </w:rPr>
            </w:pPr>
            <w:r w:rsidRPr="002C0CE9">
              <w:rPr>
                <w:b/>
                <w:bCs/>
                <w:szCs w:val="20"/>
              </w:rPr>
              <w:t>Staff</w:t>
            </w:r>
          </w:p>
        </w:tc>
        <w:tc>
          <w:tcPr>
            <w:tcW w:w="1532" w:type="dxa"/>
            <w:tcBorders>
              <w:bottom w:val="single" w:sz="4" w:space="0" w:color="auto"/>
            </w:tcBorders>
            <w:shd w:val="clear" w:color="auto" w:fill="D9E2F3" w:themeFill="accent5" w:themeFillTint="33"/>
          </w:tcPr>
          <w:p w14:paraId="727D6577" w14:textId="77777777" w:rsidR="006E2E87" w:rsidRPr="002C0CE9" w:rsidRDefault="006E2E87" w:rsidP="006E2E87">
            <w:pPr>
              <w:jc w:val="center"/>
              <w:rPr>
                <w:b/>
                <w:bCs/>
                <w:szCs w:val="20"/>
              </w:rPr>
            </w:pPr>
            <w:r w:rsidRPr="002C0CE9">
              <w:rPr>
                <w:b/>
                <w:bCs/>
                <w:szCs w:val="20"/>
              </w:rPr>
              <w:t xml:space="preserve">Children </w:t>
            </w:r>
          </w:p>
          <w:p w14:paraId="4FAA7772" w14:textId="77777777" w:rsidR="006E2E87" w:rsidRPr="002C0CE9" w:rsidRDefault="006E2E87" w:rsidP="006E2E87">
            <w:pPr>
              <w:jc w:val="center"/>
              <w:rPr>
                <w:b/>
                <w:bCs/>
                <w:szCs w:val="20"/>
              </w:rPr>
            </w:pPr>
            <w:r w:rsidRPr="002C0CE9">
              <w:rPr>
                <w:b/>
                <w:bCs/>
                <w:szCs w:val="20"/>
              </w:rPr>
              <w:t>Ages 2-3</w:t>
            </w:r>
          </w:p>
        </w:tc>
        <w:tc>
          <w:tcPr>
            <w:tcW w:w="1532" w:type="dxa"/>
            <w:tcBorders>
              <w:bottom w:val="single" w:sz="4" w:space="0" w:color="auto"/>
            </w:tcBorders>
            <w:shd w:val="clear" w:color="auto" w:fill="D9E2F3" w:themeFill="accent5" w:themeFillTint="33"/>
          </w:tcPr>
          <w:p w14:paraId="59B53BEF" w14:textId="77777777" w:rsidR="006E2E87" w:rsidRPr="002C0CE9" w:rsidRDefault="006E2E87" w:rsidP="006E2E87">
            <w:pPr>
              <w:jc w:val="center"/>
              <w:rPr>
                <w:b/>
                <w:bCs/>
                <w:szCs w:val="20"/>
              </w:rPr>
            </w:pPr>
            <w:r w:rsidRPr="002C0CE9">
              <w:rPr>
                <w:b/>
                <w:bCs/>
                <w:szCs w:val="20"/>
              </w:rPr>
              <w:t xml:space="preserve">Children </w:t>
            </w:r>
          </w:p>
          <w:p w14:paraId="18C932C4" w14:textId="77777777" w:rsidR="006E2E87" w:rsidRPr="002C0CE9" w:rsidRDefault="006E2E87" w:rsidP="006E2E87">
            <w:pPr>
              <w:jc w:val="center"/>
              <w:rPr>
                <w:b/>
                <w:bCs/>
                <w:szCs w:val="20"/>
              </w:rPr>
            </w:pPr>
            <w:r w:rsidRPr="002C0CE9">
              <w:rPr>
                <w:b/>
                <w:bCs/>
                <w:szCs w:val="20"/>
              </w:rPr>
              <w:t>Ages 4</w:t>
            </w:r>
          </w:p>
        </w:tc>
        <w:tc>
          <w:tcPr>
            <w:tcW w:w="1532" w:type="dxa"/>
            <w:tcBorders>
              <w:bottom w:val="single" w:sz="4" w:space="0" w:color="auto"/>
            </w:tcBorders>
            <w:shd w:val="clear" w:color="auto" w:fill="D9E2F3" w:themeFill="accent5" w:themeFillTint="33"/>
          </w:tcPr>
          <w:p w14:paraId="79AD551A" w14:textId="77777777" w:rsidR="006E2E87" w:rsidRPr="002C0CE9" w:rsidRDefault="006E2E87" w:rsidP="006E2E87">
            <w:pPr>
              <w:jc w:val="center"/>
              <w:rPr>
                <w:b/>
                <w:bCs/>
                <w:szCs w:val="20"/>
              </w:rPr>
            </w:pPr>
            <w:r w:rsidRPr="002C0CE9">
              <w:rPr>
                <w:b/>
                <w:bCs/>
                <w:szCs w:val="20"/>
              </w:rPr>
              <w:t xml:space="preserve">Children </w:t>
            </w:r>
          </w:p>
          <w:p w14:paraId="09A6C6BA" w14:textId="77777777" w:rsidR="006E2E87" w:rsidRPr="002C0CE9" w:rsidRDefault="006E2E87" w:rsidP="006E2E87">
            <w:pPr>
              <w:jc w:val="center"/>
              <w:rPr>
                <w:b/>
                <w:bCs/>
                <w:szCs w:val="20"/>
              </w:rPr>
            </w:pPr>
            <w:r w:rsidRPr="002C0CE9">
              <w:rPr>
                <w:b/>
                <w:bCs/>
                <w:szCs w:val="20"/>
              </w:rPr>
              <w:t>Ages 5 and up</w:t>
            </w:r>
          </w:p>
        </w:tc>
        <w:tc>
          <w:tcPr>
            <w:tcW w:w="1532" w:type="dxa"/>
            <w:tcBorders>
              <w:bottom w:val="single" w:sz="4" w:space="0" w:color="auto"/>
            </w:tcBorders>
            <w:shd w:val="clear" w:color="auto" w:fill="D9E2F3" w:themeFill="accent5" w:themeFillTint="33"/>
          </w:tcPr>
          <w:p w14:paraId="5E227FD8" w14:textId="77777777" w:rsidR="006E2E87" w:rsidRPr="002C0CE9" w:rsidRDefault="006E2E87" w:rsidP="006E2E87">
            <w:pPr>
              <w:jc w:val="center"/>
              <w:rPr>
                <w:b/>
                <w:bCs/>
                <w:szCs w:val="20"/>
              </w:rPr>
            </w:pPr>
            <w:r w:rsidRPr="002C0CE9">
              <w:rPr>
                <w:b/>
                <w:bCs/>
                <w:szCs w:val="20"/>
              </w:rPr>
              <w:t>Parents and visitors</w:t>
            </w:r>
          </w:p>
        </w:tc>
      </w:tr>
      <w:tr w:rsidR="006E2E87" w:rsidRPr="002C0CE9" w14:paraId="5263F31D" w14:textId="77777777" w:rsidTr="001F2435">
        <w:trPr>
          <w:trHeight w:val="908"/>
        </w:trPr>
        <w:tc>
          <w:tcPr>
            <w:tcW w:w="1605" w:type="dxa"/>
            <w:tcBorders>
              <w:bottom w:val="single" w:sz="4" w:space="0" w:color="auto"/>
            </w:tcBorders>
            <w:shd w:val="clear" w:color="auto" w:fill="E7E6E6" w:themeFill="background2"/>
          </w:tcPr>
          <w:p w14:paraId="57BF1D0B" w14:textId="77777777" w:rsidR="006E2E87" w:rsidRPr="002C0CE9" w:rsidRDefault="006E2E87" w:rsidP="006E2E87">
            <w:pPr>
              <w:rPr>
                <w:szCs w:val="20"/>
              </w:rPr>
            </w:pPr>
            <w:r w:rsidRPr="002C0CE9">
              <w:rPr>
                <w:szCs w:val="20"/>
              </w:rPr>
              <w:t>Classrooms, homes, cabins, or similar indoor settings</w:t>
            </w:r>
          </w:p>
        </w:tc>
        <w:tc>
          <w:tcPr>
            <w:tcW w:w="1532" w:type="dxa"/>
            <w:tcBorders>
              <w:bottom w:val="single" w:sz="4" w:space="0" w:color="auto"/>
            </w:tcBorders>
            <w:shd w:val="clear" w:color="auto" w:fill="E7E6E6" w:themeFill="background2"/>
          </w:tcPr>
          <w:p w14:paraId="59CA1DAA" w14:textId="77777777" w:rsidR="006E2E87" w:rsidRPr="002C0CE9" w:rsidRDefault="006E2E87" w:rsidP="006E2E87">
            <w:pPr>
              <w:rPr>
                <w:szCs w:val="20"/>
              </w:rPr>
            </w:pPr>
            <w:r w:rsidRPr="002C0CE9">
              <w:rPr>
                <w:szCs w:val="20"/>
              </w:rPr>
              <w:t>Required</w:t>
            </w:r>
          </w:p>
        </w:tc>
        <w:tc>
          <w:tcPr>
            <w:tcW w:w="1532" w:type="dxa"/>
            <w:tcBorders>
              <w:bottom w:val="single" w:sz="4" w:space="0" w:color="auto"/>
            </w:tcBorders>
            <w:shd w:val="clear" w:color="auto" w:fill="E7E6E6" w:themeFill="background2"/>
          </w:tcPr>
          <w:p w14:paraId="39E0E776" w14:textId="77777777" w:rsidR="006E2E87" w:rsidRPr="002C0CE9" w:rsidRDefault="006E2E87" w:rsidP="006E2E87">
            <w:pPr>
              <w:rPr>
                <w:szCs w:val="20"/>
              </w:rPr>
            </w:pPr>
            <w:r w:rsidRPr="002C0CE9">
              <w:rPr>
                <w:szCs w:val="20"/>
              </w:rPr>
              <w:t>Should be encouraged*</w:t>
            </w:r>
          </w:p>
        </w:tc>
        <w:tc>
          <w:tcPr>
            <w:tcW w:w="1532" w:type="dxa"/>
            <w:tcBorders>
              <w:bottom w:val="single" w:sz="4" w:space="0" w:color="auto"/>
            </w:tcBorders>
            <w:shd w:val="clear" w:color="auto" w:fill="E7E6E6" w:themeFill="background2"/>
          </w:tcPr>
          <w:p w14:paraId="041C7881" w14:textId="77777777" w:rsidR="006E2E87" w:rsidRPr="002C0CE9" w:rsidRDefault="006E2E87" w:rsidP="006E2E87">
            <w:pPr>
              <w:rPr>
                <w:szCs w:val="20"/>
              </w:rPr>
            </w:pPr>
            <w:r w:rsidRPr="002C0CE9">
              <w:rPr>
                <w:szCs w:val="20"/>
              </w:rPr>
              <w:t>Should be encouraged*</w:t>
            </w:r>
          </w:p>
        </w:tc>
        <w:tc>
          <w:tcPr>
            <w:tcW w:w="1532" w:type="dxa"/>
            <w:tcBorders>
              <w:bottom w:val="single" w:sz="4" w:space="0" w:color="auto"/>
            </w:tcBorders>
            <w:shd w:val="clear" w:color="auto" w:fill="E7E6E6" w:themeFill="background2"/>
          </w:tcPr>
          <w:p w14:paraId="5347B026" w14:textId="77777777" w:rsidR="006E2E87" w:rsidRPr="002C0CE9" w:rsidRDefault="006E2E87" w:rsidP="006E2E87">
            <w:pPr>
              <w:rPr>
                <w:szCs w:val="20"/>
              </w:rPr>
            </w:pPr>
            <w:r w:rsidRPr="002C0CE9">
              <w:rPr>
                <w:szCs w:val="20"/>
              </w:rPr>
              <w:t>Required</w:t>
            </w:r>
          </w:p>
        </w:tc>
        <w:tc>
          <w:tcPr>
            <w:tcW w:w="1532" w:type="dxa"/>
            <w:tcBorders>
              <w:bottom w:val="single" w:sz="4" w:space="0" w:color="auto"/>
            </w:tcBorders>
            <w:shd w:val="clear" w:color="auto" w:fill="E7E6E6" w:themeFill="background2"/>
          </w:tcPr>
          <w:p w14:paraId="003D7FFE" w14:textId="77777777" w:rsidR="006E2E87" w:rsidRPr="002C0CE9" w:rsidRDefault="006E2E87" w:rsidP="006E2E87">
            <w:pPr>
              <w:rPr>
                <w:szCs w:val="20"/>
              </w:rPr>
            </w:pPr>
            <w:r w:rsidRPr="002C0CE9">
              <w:rPr>
                <w:szCs w:val="20"/>
              </w:rPr>
              <w:t>Required</w:t>
            </w:r>
          </w:p>
        </w:tc>
      </w:tr>
      <w:tr w:rsidR="006E2E87" w:rsidRPr="002C0CE9" w14:paraId="4769E6C8" w14:textId="77777777" w:rsidTr="001F2435">
        <w:trPr>
          <w:trHeight w:val="620"/>
        </w:trPr>
        <w:tc>
          <w:tcPr>
            <w:tcW w:w="1605" w:type="dxa"/>
            <w:tcBorders>
              <w:top w:val="single" w:sz="4" w:space="0" w:color="auto"/>
            </w:tcBorders>
          </w:tcPr>
          <w:p w14:paraId="5F727015" w14:textId="77777777" w:rsidR="006E2E87" w:rsidRPr="002C0CE9" w:rsidRDefault="006E2E87" w:rsidP="006E2E87">
            <w:pPr>
              <w:rPr>
                <w:szCs w:val="20"/>
              </w:rPr>
            </w:pPr>
            <w:r w:rsidRPr="002C0CE9">
              <w:rPr>
                <w:szCs w:val="20"/>
              </w:rPr>
              <w:t xml:space="preserve">Indoor hallways and common areas </w:t>
            </w:r>
          </w:p>
        </w:tc>
        <w:tc>
          <w:tcPr>
            <w:tcW w:w="1532" w:type="dxa"/>
            <w:tcBorders>
              <w:top w:val="single" w:sz="4" w:space="0" w:color="auto"/>
            </w:tcBorders>
          </w:tcPr>
          <w:p w14:paraId="4442C7F8" w14:textId="77777777" w:rsidR="006E2E87" w:rsidRPr="002C0CE9" w:rsidRDefault="006E2E87" w:rsidP="006E2E87">
            <w:pPr>
              <w:rPr>
                <w:szCs w:val="20"/>
              </w:rPr>
            </w:pPr>
            <w:r w:rsidRPr="002C0CE9">
              <w:rPr>
                <w:szCs w:val="20"/>
              </w:rPr>
              <w:t>Required</w:t>
            </w:r>
          </w:p>
          <w:p w14:paraId="50FE55FA" w14:textId="77777777" w:rsidR="006E2E87" w:rsidRPr="002C0CE9" w:rsidRDefault="006E2E87" w:rsidP="006E2E87">
            <w:pPr>
              <w:rPr>
                <w:szCs w:val="20"/>
              </w:rPr>
            </w:pPr>
          </w:p>
        </w:tc>
        <w:tc>
          <w:tcPr>
            <w:tcW w:w="1532" w:type="dxa"/>
            <w:tcBorders>
              <w:top w:val="single" w:sz="4" w:space="0" w:color="auto"/>
            </w:tcBorders>
          </w:tcPr>
          <w:p w14:paraId="48352C57" w14:textId="77777777" w:rsidR="006E2E87" w:rsidRPr="002C0CE9" w:rsidRDefault="006E2E87" w:rsidP="006E2E87">
            <w:pPr>
              <w:rPr>
                <w:szCs w:val="20"/>
              </w:rPr>
            </w:pPr>
            <w:r w:rsidRPr="002C0CE9">
              <w:rPr>
                <w:szCs w:val="20"/>
              </w:rPr>
              <w:t>Should be encouraged*</w:t>
            </w:r>
          </w:p>
        </w:tc>
        <w:tc>
          <w:tcPr>
            <w:tcW w:w="1532" w:type="dxa"/>
            <w:tcBorders>
              <w:top w:val="single" w:sz="4" w:space="0" w:color="auto"/>
            </w:tcBorders>
          </w:tcPr>
          <w:p w14:paraId="3AF2DB40" w14:textId="77777777" w:rsidR="006E2E87" w:rsidRPr="002C0CE9" w:rsidRDefault="006E2E87" w:rsidP="006E2E87">
            <w:pPr>
              <w:rPr>
                <w:szCs w:val="20"/>
              </w:rPr>
            </w:pPr>
            <w:r w:rsidRPr="002C0CE9">
              <w:rPr>
                <w:szCs w:val="20"/>
              </w:rPr>
              <w:t>Required</w:t>
            </w:r>
          </w:p>
        </w:tc>
        <w:tc>
          <w:tcPr>
            <w:tcW w:w="1532" w:type="dxa"/>
            <w:tcBorders>
              <w:top w:val="single" w:sz="4" w:space="0" w:color="auto"/>
            </w:tcBorders>
          </w:tcPr>
          <w:p w14:paraId="11D1F155" w14:textId="77777777" w:rsidR="006E2E87" w:rsidRPr="002C0CE9" w:rsidRDefault="006E2E87" w:rsidP="006E2E87">
            <w:pPr>
              <w:rPr>
                <w:szCs w:val="20"/>
              </w:rPr>
            </w:pPr>
            <w:r w:rsidRPr="002C0CE9">
              <w:rPr>
                <w:szCs w:val="20"/>
              </w:rPr>
              <w:t>Required</w:t>
            </w:r>
          </w:p>
          <w:p w14:paraId="3E23FD81" w14:textId="77777777" w:rsidR="006E2E87" w:rsidRPr="002C0CE9" w:rsidRDefault="006E2E87" w:rsidP="006E2E87">
            <w:pPr>
              <w:rPr>
                <w:szCs w:val="20"/>
              </w:rPr>
            </w:pPr>
          </w:p>
        </w:tc>
        <w:tc>
          <w:tcPr>
            <w:tcW w:w="1532" w:type="dxa"/>
            <w:tcBorders>
              <w:top w:val="single" w:sz="4" w:space="0" w:color="auto"/>
            </w:tcBorders>
          </w:tcPr>
          <w:p w14:paraId="05C11D7A" w14:textId="77777777" w:rsidR="006E2E87" w:rsidRPr="002C0CE9" w:rsidRDefault="006E2E87" w:rsidP="006E2E87">
            <w:pPr>
              <w:rPr>
                <w:szCs w:val="20"/>
              </w:rPr>
            </w:pPr>
            <w:r w:rsidRPr="002C0CE9">
              <w:rPr>
                <w:szCs w:val="20"/>
              </w:rPr>
              <w:t>Required</w:t>
            </w:r>
          </w:p>
          <w:p w14:paraId="5C947C1A" w14:textId="77777777" w:rsidR="006E2E87" w:rsidRPr="002C0CE9" w:rsidRDefault="006E2E87" w:rsidP="006E2E87">
            <w:pPr>
              <w:rPr>
                <w:szCs w:val="20"/>
              </w:rPr>
            </w:pPr>
          </w:p>
        </w:tc>
      </w:tr>
      <w:tr w:rsidR="006E2E87" w:rsidRPr="002C0CE9" w14:paraId="4C52482C" w14:textId="77777777" w:rsidTr="001F2435">
        <w:trPr>
          <w:trHeight w:val="620"/>
        </w:trPr>
        <w:tc>
          <w:tcPr>
            <w:tcW w:w="1605" w:type="dxa"/>
            <w:tcBorders>
              <w:top w:val="single" w:sz="4" w:space="0" w:color="auto"/>
            </w:tcBorders>
          </w:tcPr>
          <w:p w14:paraId="44C771BB" w14:textId="77777777" w:rsidR="006E2E87" w:rsidRPr="002C0CE9" w:rsidRDefault="006E2E87" w:rsidP="006E2E87">
            <w:pPr>
              <w:rPr>
                <w:szCs w:val="20"/>
              </w:rPr>
            </w:pPr>
            <w:r w:rsidRPr="002C0CE9">
              <w:rPr>
                <w:szCs w:val="20"/>
              </w:rPr>
              <w:t>School bus or transportation</w:t>
            </w:r>
          </w:p>
        </w:tc>
        <w:tc>
          <w:tcPr>
            <w:tcW w:w="1532" w:type="dxa"/>
            <w:tcBorders>
              <w:top w:val="single" w:sz="4" w:space="0" w:color="auto"/>
            </w:tcBorders>
          </w:tcPr>
          <w:p w14:paraId="3262DC11" w14:textId="77777777" w:rsidR="006E2E87" w:rsidRPr="002C0CE9" w:rsidRDefault="006E2E87" w:rsidP="006E2E87">
            <w:pPr>
              <w:rPr>
                <w:szCs w:val="20"/>
              </w:rPr>
            </w:pPr>
            <w:r w:rsidRPr="002C0CE9">
              <w:rPr>
                <w:szCs w:val="20"/>
              </w:rPr>
              <w:t>Required</w:t>
            </w:r>
          </w:p>
        </w:tc>
        <w:tc>
          <w:tcPr>
            <w:tcW w:w="1532" w:type="dxa"/>
            <w:tcBorders>
              <w:top w:val="single" w:sz="4" w:space="0" w:color="auto"/>
            </w:tcBorders>
          </w:tcPr>
          <w:p w14:paraId="15A13672" w14:textId="77777777" w:rsidR="006E2E87" w:rsidRPr="002C0CE9" w:rsidRDefault="006E2E87" w:rsidP="006E2E87">
            <w:pPr>
              <w:rPr>
                <w:szCs w:val="20"/>
              </w:rPr>
            </w:pPr>
            <w:r w:rsidRPr="002C0CE9">
              <w:rPr>
                <w:szCs w:val="20"/>
              </w:rPr>
              <w:t>Required</w:t>
            </w:r>
          </w:p>
        </w:tc>
        <w:tc>
          <w:tcPr>
            <w:tcW w:w="1532" w:type="dxa"/>
            <w:tcBorders>
              <w:top w:val="single" w:sz="4" w:space="0" w:color="auto"/>
            </w:tcBorders>
          </w:tcPr>
          <w:p w14:paraId="64B264B7" w14:textId="77777777" w:rsidR="006E2E87" w:rsidRPr="002C0CE9" w:rsidRDefault="006E2E87" w:rsidP="006E2E87">
            <w:pPr>
              <w:rPr>
                <w:szCs w:val="20"/>
              </w:rPr>
            </w:pPr>
            <w:r w:rsidRPr="002C0CE9">
              <w:rPr>
                <w:szCs w:val="20"/>
              </w:rPr>
              <w:t>Required</w:t>
            </w:r>
          </w:p>
        </w:tc>
        <w:tc>
          <w:tcPr>
            <w:tcW w:w="1532" w:type="dxa"/>
            <w:tcBorders>
              <w:top w:val="single" w:sz="4" w:space="0" w:color="auto"/>
            </w:tcBorders>
          </w:tcPr>
          <w:p w14:paraId="2ACEAE41" w14:textId="77777777" w:rsidR="006E2E87" w:rsidRPr="002C0CE9" w:rsidRDefault="006E2E87" w:rsidP="006E2E87">
            <w:pPr>
              <w:rPr>
                <w:szCs w:val="20"/>
              </w:rPr>
            </w:pPr>
            <w:r w:rsidRPr="002C0CE9">
              <w:rPr>
                <w:szCs w:val="20"/>
              </w:rPr>
              <w:t>Required</w:t>
            </w:r>
          </w:p>
        </w:tc>
        <w:tc>
          <w:tcPr>
            <w:tcW w:w="1532" w:type="dxa"/>
            <w:tcBorders>
              <w:top w:val="single" w:sz="4" w:space="0" w:color="auto"/>
            </w:tcBorders>
          </w:tcPr>
          <w:p w14:paraId="55FFAB0F" w14:textId="77777777" w:rsidR="006E2E87" w:rsidRPr="002C0CE9" w:rsidRDefault="006E2E87" w:rsidP="006E2E87">
            <w:pPr>
              <w:rPr>
                <w:szCs w:val="20"/>
              </w:rPr>
            </w:pPr>
            <w:r w:rsidRPr="002C0CE9">
              <w:rPr>
                <w:szCs w:val="20"/>
              </w:rPr>
              <w:t>Required</w:t>
            </w:r>
          </w:p>
        </w:tc>
      </w:tr>
      <w:tr w:rsidR="006E2E87" w:rsidRPr="002C0CE9" w14:paraId="2408D52D" w14:textId="77777777" w:rsidTr="001F2435">
        <w:trPr>
          <w:trHeight w:val="980"/>
        </w:trPr>
        <w:tc>
          <w:tcPr>
            <w:tcW w:w="1605" w:type="dxa"/>
            <w:shd w:val="clear" w:color="auto" w:fill="E7E6E6" w:themeFill="background2"/>
          </w:tcPr>
          <w:p w14:paraId="0BA7A524" w14:textId="77777777" w:rsidR="006E2E87" w:rsidRPr="002C0CE9" w:rsidRDefault="006E2E87" w:rsidP="006E2E87">
            <w:pPr>
              <w:rPr>
                <w:szCs w:val="20"/>
              </w:rPr>
            </w:pPr>
            <w:r w:rsidRPr="002C0CE9">
              <w:rPr>
                <w:szCs w:val="20"/>
              </w:rPr>
              <w:t>Outside with social distancing</w:t>
            </w:r>
          </w:p>
        </w:tc>
        <w:tc>
          <w:tcPr>
            <w:tcW w:w="1532" w:type="dxa"/>
            <w:shd w:val="clear" w:color="auto" w:fill="E7E6E6" w:themeFill="background2"/>
          </w:tcPr>
          <w:p w14:paraId="397711CC" w14:textId="77777777" w:rsidR="006E2E87" w:rsidRPr="002C0CE9" w:rsidRDefault="006E2E87" w:rsidP="006E2E87">
            <w:pPr>
              <w:rPr>
                <w:szCs w:val="20"/>
              </w:rPr>
            </w:pPr>
            <w:r w:rsidRPr="002C0CE9">
              <w:rPr>
                <w:szCs w:val="20"/>
              </w:rPr>
              <w:t xml:space="preserve">Not required </w:t>
            </w:r>
          </w:p>
        </w:tc>
        <w:tc>
          <w:tcPr>
            <w:tcW w:w="1532" w:type="dxa"/>
            <w:shd w:val="clear" w:color="auto" w:fill="E7E6E6" w:themeFill="background2"/>
          </w:tcPr>
          <w:p w14:paraId="27F29009" w14:textId="77777777" w:rsidR="006E2E87" w:rsidRPr="002C0CE9" w:rsidRDefault="006E2E87" w:rsidP="006E2E87">
            <w:pPr>
              <w:rPr>
                <w:szCs w:val="20"/>
              </w:rPr>
            </w:pPr>
            <w:r w:rsidRPr="002C0CE9">
              <w:rPr>
                <w:szCs w:val="20"/>
              </w:rPr>
              <w:t>Not required</w:t>
            </w:r>
          </w:p>
        </w:tc>
        <w:tc>
          <w:tcPr>
            <w:tcW w:w="1532" w:type="dxa"/>
            <w:shd w:val="clear" w:color="auto" w:fill="E7E6E6" w:themeFill="background2"/>
          </w:tcPr>
          <w:p w14:paraId="1F8C6357" w14:textId="77777777" w:rsidR="006E2E87" w:rsidRPr="002C0CE9" w:rsidRDefault="006E2E87" w:rsidP="006E2E87">
            <w:pPr>
              <w:rPr>
                <w:szCs w:val="20"/>
              </w:rPr>
            </w:pPr>
            <w:r w:rsidRPr="002C0CE9">
              <w:rPr>
                <w:szCs w:val="20"/>
              </w:rPr>
              <w:t>Not required</w:t>
            </w:r>
          </w:p>
        </w:tc>
        <w:tc>
          <w:tcPr>
            <w:tcW w:w="1532" w:type="dxa"/>
            <w:shd w:val="clear" w:color="auto" w:fill="E7E6E6" w:themeFill="background2"/>
          </w:tcPr>
          <w:p w14:paraId="67CBD1AD" w14:textId="77777777" w:rsidR="006E2E87" w:rsidRPr="002C0CE9" w:rsidRDefault="006E2E87" w:rsidP="006E2E87">
            <w:pPr>
              <w:rPr>
                <w:szCs w:val="20"/>
              </w:rPr>
            </w:pPr>
            <w:r w:rsidRPr="002C0CE9">
              <w:rPr>
                <w:szCs w:val="20"/>
              </w:rPr>
              <w:t>Not required</w:t>
            </w:r>
          </w:p>
        </w:tc>
        <w:tc>
          <w:tcPr>
            <w:tcW w:w="1532" w:type="dxa"/>
            <w:shd w:val="clear" w:color="auto" w:fill="E7E6E6" w:themeFill="background2"/>
          </w:tcPr>
          <w:p w14:paraId="1137C838" w14:textId="77777777" w:rsidR="006E2E87" w:rsidRPr="002C0CE9" w:rsidRDefault="006E2E87" w:rsidP="006E2E87">
            <w:pPr>
              <w:rPr>
                <w:szCs w:val="20"/>
              </w:rPr>
            </w:pPr>
            <w:r w:rsidRPr="002C0CE9">
              <w:rPr>
                <w:szCs w:val="20"/>
              </w:rPr>
              <w:t>Not required</w:t>
            </w:r>
          </w:p>
        </w:tc>
      </w:tr>
    </w:tbl>
    <w:p w14:paraId="6C3705E8" w14:textId="0DA17753" w:rsidR="006E2E87" w:rsidRPr="001F2435" w:rsidRDefault="006E2E87" w:rsidP="001F2435">
      <w:pPr>
        <w:pStyle w:val="xmsonormal"/>
        <w:ind w:left="720"/>
        <w:rPr>
          <w:rFonts w:asciiTheme="minorHAnsi" w:hAnsiTheme="minorHAnsi"/>
          <w:b/>
          <w:bCs/>
        </w:rPr>
      </w:pPr>
      <w:r w:rsidRPr="001F2435">
        <w:rPr>
          <w:rFonts w:asciiTheme="minorHAnsi" w:hAnsiTheme="minorHAnsi"/>
          <w:b/>
          <w:bCs/>
          <w:color w:val="000000"/>
        </w:rPr>
        <w:t>* Although cloth face coverings are not required in these settings, they should be encouraged if tolerated.</w:t>
      </w:r>
    </w:p>
    <w:p w14:paraId="4AE18FB4" w14:textId="16020BB0" w:rsidR="006E2E87" w:rsidRPr="002C0CE9" w:rsidRDefault="006E2E87" w:rsidP="00C221BE">
      <w:pPr>
        <w:shd w:val="clear" w:color="auto" w:fill="FFFFFF"/>
        <w:spacing w:before="240" w:after="0"/>
        <w:jc w:val="center"/>
        <w:rPr>
          <w:rFonts w:eastAsia="Times New Roman" w:cstheme="minorHAnsi"/>
          <w:color w:val="222222"/>
        </w:rPr>
      </w:pPr>
      <w:r w:rsidRPr="002C0CE9">
        <w:rPr>
          <w:noProof/>
        </w:rPr>
        <w:drawing>
          <wp:inline distT="0" distB="0" distL="0" distR="0" wp14:anchorId="3C34D0BF" wp14:editId="6DB04A89">
            <wp:extent cx="3810000" cy="2144888"/>
            <wp:effectExtent l="0" t="0" r="0" b="8255"/>
            <wp:docPr id="24" name="Picture 2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ogo, company name&#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833657" cy="2158206"/>
                    </a:xfrm>
                    <a:prstGeom prst="rect">
                      <a:avLst/>
                    </a:prstGeom>
                  </pic:spPr>
                </pic:pic>
              </a:graphicData>
            </a:graphic>
          </wp:inline>
        </w:drawing>
      </w:r>
    </w:p>
    <w:p w14:paraId="355F456B" w14:textId="1CB7EBB6" w:rsidR="006E2E87" w:rsidRPr="002C0CE9" w:rsidRDefault="00BA0CAE" w:rsidP="00C221BE">
      <w:pPr>
        <w:shd w:val="clear" w:color="auto" w:fill="FFFFFF"/>
        <w:spacing w:before="240" w:after="0"/>
        <w:jc w:val="center"/>
        <w:rPr>
          <w:rFonts w:eastAsia="Times New Roman" w:cstheme="minorHAnsi"/>
          <w:color w:val="222222"/>
        </w:rPr>
      </w:pPr>
      <w:hyperlink r:id="rId21" w:history="1">
        <w:r w:rsidR="006E2E87" w:rsidRPr="001F2435">
          <w:rPr>
            <w:rStyle w:val="Hyperlink"/>
            <w:rFonts w:eastAsia="Times New Roman" w:cstheme="minorHAnsi"/>
            <w:sz w:val="24"/>
            <w:szCs w:val="24"/>
          </w:rPr>
          <w:t xml:space="preserve">Download a pdf of </w:t>
        </w:r>
        <w:r w:rsidR="006E2E87" w:rsidRPr="001F2435">
          <w:rPr>
            <w:rStyle w:val="Hyperlink"/>
            <w:rFonts w:eastAsia="Times New Roman" w:cstheme="minorHAnsi"/>
            <w:b/>
            <w:bCs/>
            <w:sz w:val="24"/>
            <w:szCs w:val="24"/>
          </w:rPr>
          <w:t>Mask Up, Mask Right</w:t>
        </w:r>
      </w:hyperlink>
      <w:r w:rsidR="006E2E87" w:rsidRPr="002C0CE9">
        <w:rPr>
          <w:rFonts w:eastAsia="Times New Roman" w:cstheme="minorHAnsi"/>
          <w:color w:val="222222"/>
        </w:rPr>
        <w:br/>
      </w:r>
    </w:p>
    <w:p w14:paraId="0AC29976" w14:textId="274DB1D1" w:rsidR="007573D9" w:rsidRPr="002C0CE9" w:rsidRDefault="006E2E87" w:rsidP="002C0CE9">
      <w:pPr>
        <w:shd w:val="clear" w:color="auto" w:fill="FFFFFF"/>
        <w:spacing w:after="0"/>
        <w:jc w:val="center"/>
        <w:rPr>
          <w:rFonts w:eastAsia="Times New Roman" w:cstheme="minorHAnsi"/>
          <w:color w:val="222222"/>
        </w:rPr>
      </w:pPr>
      <w:r w:rsidRPr="002C0CE9">
        <w:rPr>
          <w:noProof/>
        </w:rPr>
        <w:drawing>
          <wp:inline distT="0" distB="0" distL="0" distR="0" wp14:anchorId="3EF7545E" wp14:editId="0CD2A601">
            <wp:extent cx="3820917" cy="2148205"/>
            <wp:effectExtent l="0" t="0" r="8255" b="4445"/>
            <wp:docPr id="20" name="Picture 20" descr="Mask Risk Infographic showing the risk of two people not wearing mask through to two people wearing masks, 6ft a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k Risk Infographic showing the risk of two people not wearing mask through to two people wearing masks, 6ft apar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41631" cy="2159851"/>
                    </a:xfrm>
                    <a:prstGeom prst="rect">
                      <a:avLst/>
                    </a:prstGeom>
                    <a:noFill/>
                    <a:ln>
                      <a:noFill/>
                    </a:ln>
                  </pic:spPr>
                </pic:pic>
              </a:graphicData>
            </a:graphic>
          </wp:inline>
        </w:drawing>
      </w:r>
    </w:p>
    <w:p w14:paraId="5E5293EF" w14:textId="14E74B3F" w:rsidR="00B67A55" w:rsidRPr="001F2435" w:rsidRDefault="00BA0CAE" w:rsidP="00C221BE">
      <w:pPr>
        <w:shd w:val="clear" w:color="auto" w:fill="FFFFFF"/>
        <w:spacing w:before="240" w:after="0"/>
        <w:jc w:val="center"/>
        <w:rPr>
          <w:rFonts w:eastAsia="Times New Roman" w:cstheme="minorHAnsi"/>
          <w:color w:val="222222"/>
          <w:sz w:val="24"/>
          <w:szCs w:val="24"/>
        </w:rPr>
      </w:pPr>
      <w:hyperlink r:id="rId23" w:history="1">
        <w:r w:rsidR="006E2E87" w:rsidRPr="001F2435">
          <w:rPr>
            <w:rStyle w:val="Hyperlink"/>
            <w:rFonts w:eastAsia="Times New Roman" w:cstheme="minorHAnsi"/>
            <w:sz w:val="24"/>
            <w:szCs w:val="24"/>
          </w:rPr>
          <w:t xml:space="preserve">Download a pdf of </w:t>
        </w:r>
        <w:r w:rsidR="006E2E87" w:rsidRPr="001F2435">
          <w:rPr>
            <w:rStyle w:val="Hyperlink"/>
            <w:rFonts w:eastAsia="Times New Roman" w:cstheme="minorHAnsi"/>
            <w:b/>
            <w:bCs/>
            <w:sz w:val="24"/>
            <w:szCs w:val="24"/>
          </w:rPr>
          <w:t>Chance of Transmission</w:t>
        </w:r>
      </w:hyperlink>
    </w:p>
    <w:p w14:paraId="41F91243" w14:textId="207B6F9B" w:rsidR="00B37DDB" w:rsidRPr="002C0CE9" w:rsidRDefault="00B37DDB" w:rsidP="007573D9">
      <w:pPr>
        <w:pStyle w:val="Heading1"/>
        <w:rPr>
          <w:rFonts w:asciiTheme="minorHAnsi" w:hAnsiTheme="minorHAnsi"/>
        </w:rPr>
      </w:pPr>
      <w:bookmarkStart w:id="6" w:name="_Toc68535007"/>
      <w:r w:rsidRPr="002C0CE9">
        <w:rPr>
          <w:rFonts w:asciiTheme="minorHAnsi" w:hAnsiTheme="minorHAnsi"/>
        </w:rPr>
        <w:lastRenderedPageBreak/>
        <w:t xml:space="preserve">Managing COVID-19 in the </w:t>
      </w:r>
      <w:r w:rsidR="00512219" w:rsidRPr="002C0CE9">
        <w:rPr>
          <w:rFonts w:asciiTheme="minorHAnsi" w:hAnsiTheme="minorHAnsi"/>
        </w:rPr>
        <w:t>S</w:t>
      </w:r>
      <w:r w:rsidRPr="002C0CE9">
        <w:rPr>
          <w:rFonts w:asciiTheme="minorHAnsi" w:hAnsiTheme="minorHAnsi"/>
        </w:rPr>
        <w:t>chool</w:t>
      </w:r>
      <w:bookmarkEnd w:id="6"/>
    </w:p>
    <w:p w14:paraId="0B3E6857" w14:textId="083E7D24" w:rsidR="00766270" w:rsidRPr="002C0CE9" w:rsidRDefault="00766270" w:rsidP="00766270">
      <w:proofErr w:type="gramStart"/>
      <w:r w:rsidRPr="002C0CE9">
        <w:t>As long as</w:t>
      </w:r>
      <w:proofErr w:type="gramEnd"/>
      <w:r w:rsidRPr="002C0CE9">
        <w:t xml:space="preserve"> there are cases of COVID-19 in the community, there will be no way to prevent all risks of COVID-19 spread in schools. </w:t>
      </w:r>
      <w:r w:rsidRPr="002C0CE9">
        <w:rPr>
          <w:b/>
        </w:rPr>
        <w:t>The goal is to keep the risk as low as possible and keep school</w:t>
      </w:r>
      <w:r w:rsidR="00E803A6" w:rsidRPr="002C0CE9">
        <w:rPr>
          <w:b/>
        </w:rPr>
        <w:t>s/</w:t>
      </w:r>
      <w:r w:rsidRPr="002C0CE9">
        <w:rPr>
          <w:b/>
        </w:rPr>
        <w:t>school activities as safe as possible.</w:t>
      </w:r>
      <w:r w:rsidRPr="002C0CE9">
        <w:t xml:space="preserve"> If students did not go to school, they would be at risk of COVID-19 illness from their interactions in the community. </w:t>
      </w:r>
      <w:r w:rsidR="00E147F3" w:rsidRPr="002C0CE9">
        <w:t>G</w:t>
      </w:r>
      <w:r w:rsidRPr="002C0CE9">
        <w:t>oing to school is very important to the development and well-being of our children. It gives them proper education, social and emotional skills, safety, reliable nutrition, physical/speech and mental health therapy, and opportunities for physical activity, among other benefits</w:t>
      </w:r>
      <w:r w:rsidRPr="002C0CE9">
        <w:rPr>
          <w:rStyle w:val="FootnoteReference"/>
        </w:rPr>
        <w:footnoteReference w:id="1"/>
      </w:r>
      <w:r w:rsidRPr="002C0CE9">
        <w:t>. Our goals are to ensure that the benefits of in-person education far outweighs any risks.</w:t>
      </w:r>
    </w:p>
    <w:p w14:paraId="74357678" w14:textId="44432478" w:rsidR="00AA249A" w:rsidRPr="002C0CE9" w:rsidRDefault="00AA249A" w:rsidP="00A731A6">
      <w:pPr>
        <w:pStyle w:val="Heading2"/>
      </w:pPr>
      <w:bookmarkStart w:id="7" w:name="_Toc68535008"/>
      <w:r w:rsidRPr="002C0CE9">
        <w:t>Designated COVID-19 Point of Contact</w:t>
      </w:r>
      <w:bookmarkEnd w:id="7"/>
    </w:p>
    <w:p w14:paraId="420EC185" w14:textId="213DE5B9" w:rsidR="00AA249A" w:rsidRPr="002C0CE9" w:rsidRDefault="00AA249A" w:rsidP="00AA249A">
      <w:r w:rsidRPr="002C0CE9">
        <w:t>Designate a staff person</w:t>
      </w:r>
      <w:r w:rsidR="00E147F3" w:rsidRPr="002C0CE9">
        <w:t xml:space="preserve"> in each building</w:t>
      </w:r>
      <w:r w:rsidRPr="002C0CE9">
        <w:t xml:space="preserve"> to be responsible for responding to COVID-19 concerns (e.g., school nurse)</w:t>
      </w:r>
      <w:r w:rsidR="00B2268A" w:rsidRPr="002C0CE9">
        <w:t xml:space="preserve"> as well as a secondary person to help with difficult situations and cover absences</w:t>
      </w:r>
      <w:r w:rsidRPr="002C0CE9">
        <w:t>. All school staff and families should know who this person is and how to contact them.</w:t>
      </w:r>
      <w:r w:rsidR="00926F98" w:rsidRPr="002C0CE9">
        <w:t xml:space="preserve"> This designated staff person will be the one responsible for communicating with </w:t>
      </w:r>
      <w:r w:rsidR="00F45598" w:rsidRPr="002C0CE9">
        <w:t xml:space="preserve">the local health department </w:t>
      </w:r>
      <w:r w:rsidR="00926F98" w:rsidRPr="002C0CE9">
        <w:t>and school administration for updates and direction.</w:t>
      </w:r>
    </w:p>
    <w:p w14:paraId="4B22E2C2" w14:textId="69253E77" w:rsidR="00E06DBA" w:rsidRPr="002C0CE9" w:rsidRDefault="00E06DBA" w:rsidP="00A731A6">
      <w:pPr>
        <w:pStyle w:val="Heading2"/>
      </w:pPr>
      <w:bookmarkStart w:id="8" w:name="_Toc68535009"/>
      <w:r w:rsidRPr="002C0CE9">
        <w:t>Gatherings, Visitors, and Field Trips</w:t>
      </w:r>
      <w:bookmarkEnd w:id="8"/>
    </w:p>
    <w:p w14:paraId="14620558" w14:textId="4FE0BD57" w:rsidR="00E06DBA" w:rsidRPr="002C0CE9" w:rsidRDefault="00E06DBA" w:rsidP="00216EA3">
      <w:pPr>
        <w:pStyle w:val="ListParagraph"/>
        <w:numPr>
          <w:ilvl w:val="0"/>
          <w:numId w:val="19"/>
        </w:numPr>
      </w:pPr>
      <w:r w:rsidRPr="002C0CE9">
        <w:t>Pursue virtual group events, gatherings, or meetings, if possible, and promote social distancing of at least 6 feet between people if events are held. Limit group size to the extent possible</w:t>
      </w:r>
      <w:r w:rsidR="006E301F" w:rsidRPr="002C0CE9">
        <w:t xml:space="preserve"> and be sure to follow gathering requirements outlined in the MDHHS </w:t>
      </w:r>
      <w:hyperlink r:id="rId24" w:history="1">
        <w:r w:rsidR="006E301F" w:rsidRPr="00C64A4F">
          <w:rPr>
            <w:rStyle w:val="Hyperlink"/>
          </w:rPr>
          <w:t>Gathering Prohibition and Mask Order.</w:t>
        </w:r>
      </w:hyperlink>
    </w:p>
    <w:p w14:paraId="0F73C4C8" w14:textId="77777777" w:rsidR="00E06DBA" w:rsidRPr="002C0CE9" w:rsidRDefault="00E06DBA" w:rsidP="00216EA3">
      <w:pPr>
        <w:pStyle w:val="ListParagraph"/>
        <w:numPr>
          <w:ilvl w:val="0"/>
          <w:numId w:val="19"/>
        </w:numPr>
      </w:pPr>
      <w:r w:rsidRPr="002C0CE9">
        <w:t>Limit any nonessential visitors, volunteers, and activities involving external groups or organizations as possible – especially with individuals who are not from the local geographic area (e.g., community, town, city, county).</w:t>
      </w:r>
    </w:p>
    <w:p w14:paraId="6750EEE4" w14:textId="77777777" w:rsidR="00E06DBA" w:rsidRPr="002C0CE9" w:rsidRDefault="00E06DBA" w:rsidP="00216EA3">
      <w:pPr>
        <w:pStyle w:val="ListParagraph"/>
        <w:numPr>
          <w:ilvl w:val="0"/>
          <w:numId w:val="19"/>
        </w:numPr>
      </w:pPr>
      <w:r w:rsidRPr="002C0CE9">
        <w:t>Pursue virtual activities and events in lieu of field trips, student assemblies, special performances, school-wide parent meetings, and spirit nights, as possible.</w:t>
      </w:r>
    </w:p>
    <w:p w14:paraId="26E9908C" w14:textId="6E18B3BD" w:rsidR="00E06DBA" w:rsidRDefault="00E06DBA" w:rsidP="00216EA3">
      <w:pPr>
        <w:pStyle w:val="ListParagraph"/>
        <w:numPr>
          <w:ilvl w:val="0"/>
          <w:numId w:val="19"/>
        </w:numPr>
      </w:pPr>
      <w:r w:rsidRPr="002C0CE9">
        <w:t>Pursue options to convene sporting events and participation in sports activities in ways that minimizes the risk of transmission of COVID-19 to players, families, coaches, and communities.</w:t>
      </w:r>
      <w:r w:rsidR="00155B7B" w:rsidRPr="002C0CE9">
        <w:t xml:space="preserve"> </w:t>
      </w:r>
      <w:r w:rsidR="00C64A4F">
        <w:t xml:space="preserve">Athletics must adhere to </w:t>
      </w:r>
      <w:r w:rsidR="00155B7B" w:rsidRPr="002C0CE9">
        <w:t xml:space="preserve"> </w:t>
      </w:r>
      <w:hyperlink r:id="rId25" w:history="1">
        <w:r w:rsidR="00155B7B" w:rsidRPr="002C0CE9">
          <w:rPr>
            <w:rStyle w:val="Hyperlink"/>
          </w:rPr>
          <w:t>Interim Guidance for Contact Sports</w:t>
        </w:r>
      </w:hyperlink>
      <w:r w:rsidR="006F6A6B">
        <w:t>, including testing for all athletes aged 13-19 years.</w:t>
      </w:r>
      <w:r w:rsidR="00155B7B" w:rsidRPr="002C0CE9">
        <w:t>.</w:t>
      </w:r>
    </w:p>
    <w:p w14:paraId="2896443E" w14:textId="1A601AEF" w:rsidR="00DF78CB" w:rsidRDefault="00DF78CB" w:rsidP="00DF78CB">
      <w:pPr>
        <w:pStyle w:val="ListParagraph"/>
        <w:numPr>
          <w:ilvl w:val="1"/>
          <w:numId w:val="19"/>
        </w:numPr>
      </w:pPr>
      <w:r>
        <w:t xml:space="preserve">MDHHS’ </w:t>
      </w:r>
      <w:hyperlink r:id="rId26" w:history="1">
        <w:r w:rsidRPr="00DF78CB">
          <w:rPr>
            <w:rStyle w:val="Hyperlink"/>
          </w:rPr>
          <w:t>MI Safer Sports Testing Program</w:t>
        </w:r>
      </w:hyperlink>
      <w:r>
        <w:t xml:space="preserve"> may provide testing materials free of charge to meet athletic testing requirements.</w:t>
      </w:r>
    </w:p>
    <w:p w14:paraId="0D3B3793" w14:textId="242E71E5" w:rsidR="00DF78CB" w:rsidRPr="001F2435" w:rsidRDefault="00DF78CB" w:rsidP="001F2435">
      <w:pPr>
        <w:pStyle w:val="Heading2"/>
        <w:rPr>
          <w:rFonts w:eastAsia="Times New Roman" w:cstheme="minorHAnsi"/>
          <w:bCs/>
          <w:color w:val="000000"/>
        </w:rPr>
      </w:pPr>
      <w:bookmarkStart w:id="9" w:name="_Toc68535010"/>
      <w:r>
        <w:t>Classroom Distancing</w:t>
      </w:r>
      <w:r>
        <w:br/>
      </w:r>
      <w:r w:rsidRPr="005A269E">
        <w:rPr>
          <w:rFonts w:cstheme="minorHAnsi"/>
          <w:b w:val="0"/>
          <w:bCs/>
          <w:color w:val="auto"/>
          <w:sz w:val="22"/>
          <w:szCs w:val="22"/>
        </w:rPr>
        <w:t>The CDC has r</w:t>
      </w:r>
      <w:r w:rsidRPr="005A269E">
        <w:rPr>
          <w:rFonts w:eastAsia="Times New Roman" w:cstheme="minorHAnsi"/>
          <w:b w:val="0"/>
          <w:bCs/>
          <w:color w:val="auto"/>
          <w:sz w:val="22"/>
          <w:szCs w:val="22"/>
        </w:rPr>
        <w:t xml:space="preserve">evised </w:t>
      </w:r>
      <w:r>
        <w:rPr>
          <w:rFonts w:eastAsia="Times New Roman" w:cstheme="minorHAnsi"/>
          <w:b w:val="0"/>
          <w:bCs/>
          <w:color w:val="000000"/>
          <w:sz w:val="22"/>
          <w:szCs w:val="22"/>
        </w:rPr>
        <w:t>K-12</w:t>
      </w:r>
      <w:r w:rsidRPr="001F2435">
        <w:rPr>
          <w:rFonts w:eastAsia="Times New Roman" w:cstheme="minorHAnsi"/>
          <w:b w:val="0"/>
          <w:bCs/>
          <w:color w:val="000000"/>
          <w:sz w:val="22"/>
          <w:szCs w:val="22"/>
        </w:rPr>
        <w:t xml:space="preserve"> physical distancing recommendations </w:t>
      </w:r>
      <w:r>
        <w:rPr>
          <w:rFonts w:eastAsia="Times New Roman" w:cstheme="minorHAnsi"/>
          <w:b w:val="0"/>
          <w:bCs/>
          <w:color w:val="000000"/>
          <w:sz w:val="22"/>
          <w:szCs w:val="22"/>
        </w:rPr>
        <w:t xml:space="preserve">in the </w:t>
      </w:r>
      <w:hyperlink r:id="rId27" w:history="1">
        <w:r w:rsidRPr="00DF78CB">
          <w:rPr>
            <w:rStyle w:val="Hyperlink"/>
            <w:rFonts w:eastAsia="Times New Roman" w:cstheme="minorHAnsi"/>
            <w:b w:val="0"/>
            <w:bCs/>
            <w:sz w:val="22"/>
            <w:szCs w:val="22"/>
          </w:rPr>
          <w:t>K-12 School Operational Strategy</w:t>
        </w:r>
      </w:hyperlink>
      <w:r>
        <w:rPr>
          <w:rFonts w:eastAsia="Times New Roman" w:cstheme="minorHAnsi"/>
          <w:b w:val="0"/>
          <w:bCs/>
          <w:color w:val="000000"/>
          <w:sz w:val="22"/>
          <w:szCs w:val="22"/>
        </w:rPr>
        <w:t>. Updated recommendations</w:t>
      </w:r>
      <w:r w:rsidRPr="001F2435">
        <w:rPr>
          <w:rFonts w:eastAsia="Times New Roman" w:cstheme="minorHAnsi"/>
          <w:b w:val="0"/>
          <w:bCs/>
          <w:color w:val="000000"/>
          <w:sz w:val="22"/>
          <w:szCs w:val="22"/>
        </w:rPr>
        <w:t xml:space="preserve"> reflect at least 3 feet between students in classrooms and provide clearer guidance when a greater distance (such as 6 feet) is recommended.</w:t>
      </w:r>
      <w:r>
        <w:rPr>
          <w:rFonts w:eastAsia="Times New Roman" w:cstheme="minorHAnsi"/>
          <w:b w:val="0"/>
          <w:bCs/>
          <w:color w:val="000000"/>
          <w:sz w:val="22"/>
          <w:szCs w:val="22"/>
        </w:rPr>
        <w:t xml:space="preserve"> MDHHS recommends classroom distancing modifications, dependent on the level of transmission within a community.</w:t>
      </w:r>
      <w:bookmarkEnd w:id="9"/>
    </w:p>
    <w:p w14:paraId="0DA17082" w14:textId="77777777" w:rsidR="00DF78CB" w:rsidRDefault="00DF78CB" w:rsidP="00DF78CB">
      <w:pPr>
        <w:pStyle w:val="xmsonormal"/>
      </w:pPr>
    </w:p>
    <w:p w14:paraId="33CFADA3" w14:textId="77777777" w:rsidR="00DF78CB" w:rsidRPr="00A27E5F" w:rsidRDefault="00DF78CB" w:rsidP="00DF78CB">
      <w:pPr>
        <w:pStyle w:val="xmsonormal"/>
        <w:rPr>
          <w:b/>
          <w:bCs/>
        </w:rPr>
      </w:pPr>
      <w:r w:rsidRPr="00A27E5F">
        <w:rPr>
          <w:b/>
          <w:bCs/>
        </w:rPr>
        <w:t>Between students in classrooms</w:t>
      </w:r>
    </w:p>
    <w:p w14:paraId="414518A3" w14:textId="77777777" w:rsidR="00DF78CB" w:rsidRPr="00A27E5F" w:rsidRDefault="00DF78CB" w:rsidP="00DF78CB">
      <w:pPr>
        <w:pStyle w:val="xmsonormal"/>
        <w:numPr>
          <w:ilvl w:val="0"/>
          <w:numId w:val="30"/>
        </w:numPr>
      </w:pPr>
      <w:r w:rsidRPr="00A27E5F">
        <w:t xml:space="preserve">In elementary schools, students should be at least 3 feet apart. </w:t>
      </w:r>
    </w:p>
    <w:p w14:paraId="12CEF790" w14:textId="4B62BD6A" w:rsidR="00DF78CB" w:rsidRPr="00A27E5F" w:rsidRDefault="00DF78CB" w:rsidP="00DF78CB">
      <w:pPr>
        <w:pStyle w:val="xmsonormal"/>
        <w:numPr>
          <w:ilvl w:val="0"/>
          <w:numId w:val="30"/>
        </w:numPr>
      </w:pPr>
      <w:r w:rsidRPr="00A27E5F">
        <w:t xml:space="preserve">In middle schools and high schools, students should be at least 3 feet apart in areas of low, moderate, or substantial community transmission. In areas of high community transmission, middle and high school students should be 6 feet apart if </w:t>
      </w:r>
      <w:proofErr w:type="spellStart"/>
      <w:r w:rsidR="006B0793">
        <w:t>cohorting</w:t>
      </w:r>
      <w:proofErr w:type="spellEnd"/>
      <w:r w:rsidRPr="00A27E5F">
        <w:t xml:space="preserve"> is not possible.</w:t>
      </w:r>
    </w:p>
    <w:p w14:paraId="28FC1AB1" w14:textId="77777777" w:rsidR="00DF78CB" w:rsidRPr="00A27E5F" w:rsidRDefault="00DF78CB" w:rsidP="00DF78CB">
      <w:pPr>
        <w:pStyle w:val="xmsonormal"/>
      </w:pPr>
      <w:r w:rsidRPr="00A27E5F">
        <w:t> </w:t>
      </w:r>
    </w:p>
    <w:p w14:paraId="6A98C7CC" w14:textId="77777777" w:rsidR="00DF78CB" w:rsidRPr="00A27E5F" w:rsidRDefault="00DF78CB" w:rsidP="00DF78CB">
      <w:pPr>
        <w:pStyle w:val="xmsonormal"/>
        <w:rPr>
          <w:b/>
          <w:bCs/>
        </w:rPr>
      </w:pPr>
      <w:r w:rsidRPr="00A27E5F">
        <w:rPr>
          <w:b/>
          <w:bCs/>
        </w:rPr>
        <w:lastRenderedPageBreak/>
        <w:t>Maintain 6 feet of distance in the following settings:</w:t>
      </w:r>
    </w:p>
    <w:p w14:paraId="0235D29A" w14:textId="77777777" w:rsidR="00DF78CB" w:rsidRPr="00A27E5F" w:rsidRDefault="00DF78CB" w:rsidP="00DF78CB">
      <w:pPr>
        <w:pStyle w:val="xmsolistparagraph"/>
        <w:numPr>
          <w:ilvl w:val="0"/>
          <w:numId w:val="31"/>
        </w:numPr>
        <w:spacing w:after="0" w:line="240" w:lineRule="auto"/>
      </w:pPr>
      <w:r w:rsidRPr="00A27E5F">
        <w:t xml:space="preserve">Between adults (teachers and staff), and between adults and students, </w:t>
      </w:r>
      <w:proofErr w:type="gramStart"/>
      <w:r w:rsidRPr="00A27E5F">
        <w:t>at all times</w:t>
      </w:r>
      <w:proofErr w:type="gramEnd"/>
      <w:r w:rsidRPr="00A27E5F">
        <w:t xml:space="preserve"> in the school building. Several studies have found that transmission between staff is more common than transmission between students and staff, and among students, in schools.</w:t>
      </w:r>
    </w:p>
    <w:p w14:paraId="65DD0A3A" w14:textId="77777777" w:rsidR="00DF78CB" w:rsidRPr="00A27E5F" w:rsidRDefault="00DF78CB" w:rsidP="00DF78CB">
      <w:pPr>
        <w:pStyle w:val="xmsolistparagraph"/>
        <w:numPr>
          <w:ilvl w:val="0"/>
          <w:numId w:val="31"/>
        </w:numPr>
        <w:spacing w:after="0" w:line="240" w:lineRule="auto"/>
      </w:pPr>
      <w:r w:rsidRPr="00A27E5F">
        <w:t>When masks cannot be worn, such as when eating.</w:t>
      </w:r>
    </w:p>
    <w:p w14:paraId="6BDE3A52" w14:textId="77777777" w:rsidR="00DF78CB" w:rsidRPr="00A27E5F" w:rsidRDefault="00DF78CB" w:rsidP="00DF78CB">
      <w:pPr>
        <w:pStyle w:val="xmsolistparagraph"/>
        <w:numPr>
          <w:ilvl w:val="0"/>
          <w:numId w:val="31"/>
        </w:numPr>
        <w:spacing w:after="0" w:line="240" w:lineRule="auto"/>
      </w:pPr>
      <w:r w:rsidRPr="00A27E5F">
        <w:t>During activities when increased exhalation occurs, such as singing, shouting, band, or sports and exercise. Move these activities outdoors or to large, well-ventilated space, when possible.</w:t>
      </w:r>
    </w:p>
    <w:p w14:paraId="3C09D085" w14:textId="47FB0F00" w:rsidR="00DF78CB" w:rsidRDefault="00DF78CB">
      <w:pPr>
        <w:pStyle w:val="xmsolistparagraph"/>
        <w:numPr>
          <w:ilvl w:val="0"/>
          <w:numId w:val="31"/>
        </w:numPr>
        <w:spacing w:line="240" w:lineRule="auto"/>
      </w:pPr>
      <w:r w:rsidRPr="00A27E5F">
        <w:t>In common areas such as school lobbies and auditoriums.</w:t>
      </w:r>
    </w:p>
    <w:p w14:paraId="057B3DDB" w14:textId="78CC6206" w:rsidR="00867CB0" w:rsidRPr="00A27E5F" w:rsidRDefault="00BA0CAE" w:rsidP="005A269E">
      <w:pPr>
        <w:pStyle w:val="xmsolistparagraph"/>
        <w:spacing w:line="240" w:lineRule="auto"/>
        <w:ind w:left="360"/>
      </w:pPr>
      <w:hyperlink r:id="rId28" w:history="1">
        <w:r w:rsidR="00867CB0" w:rsidRPr="008B2108">
          <w:rPr>
            <w:rStyle w:val="Hyperlink"/>
          </w:rPr>
          <w:t>CDCs How Do I Set Up My Classroom</w:t>
        </w:r>
        <w:r w:rsidR="008B2108" w:rsidRPr="008B2108">
          <w:rPr>
            <w:rStyle w:val="Hyperlink"/>
          </w:rPr>
          <w:t>: A Quick Guide for Teachers</w:t>
        </w:r>
      </w:hyperlink>
    </w:p>
    <w:p w14:paraId="695B1E07" w14:textId="2ADA033F" w:rsidR="00E06DBA" w:rsidRPr="002C0CE9" w:rsidRDefault="00E06DBA" w:rsidP="00A731A6">
      <w:pPr>
        <w:pStyle w:val="Heading2"/>
      </w:pPr>
      <w:bookmarkStart w:id="10" w:name="_Toc68535011"/>
      <w:r w:rsidRPr="002C0CE9">
        <w:t>Identifying Small Groups and Keeping Them Together (</w:t>
      </w:r>
      <w:proofErr w:type="spellStart"/>
      <w:r w:rsidRPr="002C0CE9">
        <w:t>Cohorting</w:t>
      </w:r>
      <w:proofErr w:type="spellEnd"/>
      <w:r w:rsidRPr="002C0CE9">
        <w:t>)</w:t>
      </w:r>
      <w:bookmarkEnd w:id="10"/>
    </w:p>
    <w:p w14:paraId="679BE435" w14:textId="250D206C" w:rsidR="00766270" w:rsidRPr="002C0CE9" w:rsidRDefault="00E06DBA" w:rsidP="00B2268A">
      <w:r w:rsidRPr="002C0CE9">
        <w:t xml:space="preserve">While keeping students 6 feet from one another is the preferred mitigation strategy, </w:t>
      </w:r>
      <w:r w:rsidR="00F24E3A" w:rsidRPr="002C0CE9">
        <w:t>it</w:t>
      </w:r>
      <w:r w:rsidRPr="002C0CE9">
        <w:t xml:space="preserve"> may be difficult </w:t>
      </w:r>
      <w:r w:rsidR="00F24E3A" w:rsidRPr="002C0CE9">
        <w:t xml:space="preserve">to achieve </w:t>
      </w:r>
      <w:r w:rsidRPr="002C0CE9">
        <w:t xml:space="preserve">in the school </w:t>
      </w:r>
      <w:r w:rsidR="00F24E3A" w:rsidRPr="002C0CE9">
        <w:t xml:space="preserve">setting. If this is the case, schools can cohort students and staff. </w:t>
      </w:r>
      <w:r w:rsidR="00B2268A" w:rsidRPr="002C0CE9">
        <w:t xml:space="preserve">Cohorts are important because </w:t>
      </w:r>
      <w:r w:rsidR="00B40051" w:rsidRPr="002C0CE9">
        <w:t>they</w:t>
      </w:r>
      <w:r w:rsidR="00891CD0" w:rsidRPr="002C0CE9">
        <w:t xml:space="preserve"> </w:t>
      </w:r>
      <w:r w:rsidR="00B2268A" w:rsidRPr="002C0CE9">
        <w:t>limit</w:t>
      </w:r>
      <w:r w:rsidR="00B40051" w:rsidRPr="002C0CE9">
        <w:t xml:space="preserve"> h</w:t>
      </w:r>
      <w:r w:rsidR="00B2268A" w:rsidRPr="002C0CE9">
        <w:t xml:space="preserve">ow many students and teachers will be </w:t>
      </w:r>
      <w:r w:rsidR="006B0793">
        <w:t xml:space="preserve">directly </w:t>
      </w:r>
      <w:r w:rsidR="00B2268A" w:rsidRPr="002C0CE9">
        <w:t xml:space="preserve">exposed to COVID-19 should someone at school be contagious. </w:t>
      </w:r>
      <w:r w:rsidR="00F24E3A" w:rsidRPr="002C0CE9">
        <w:t>Cohorts may be by classroom and</w:t>
      </w:r>
      <w:r w:rsidR="00766270" w:rsidRPr="002C0CE9">
        <w:t xml:space="preserve">/or groups within the classroom. </w:t>
      </w:r>
    </w:p>
    <w:p w14:paraId="628EB425" w14:textId="2C4A1220" w:rsidR="00E06DBA" w:rsidRPr="002C0CE9" w:rsidRDefault="00766270" w:rsidP="00E06DBA">
      <w:r w:rsidRPr="002C0CE9">
        <w:t xml:space="preserve">It is recommended to keep the cohort together </w:t>
      </w:r>
      <w:r w:rsidR="00840BA1" w:rsidRPr="002C0CE9">
        <w:t xml:space="preserve">as much as possible </w:t>
      </w:r>
      <w:r w:rsidRPr="002C0CE9">
        <w:t xml:space="preserve">throughout the whole day. The cohort </w:t>
      </w:r>
      <w:r w:rsidR="006E301F" w:rsidRPr="002C0CE9">
        <w:t>sh</w:t>
      </w:r>
      <w:r w:rsidRPr="002C0CE9">
        <w:t>ould eat together</w:t>
      </w:r>
      <w:r w:rsidR="00E434CF" w:rsidRPr="002C0CE9">
        <w:t>,</w:t>
      </w:r>
      <w:r w:rsidRPr="002C0CE9">
        <w:t xml:space="preserve"> </w:t>
      </w:r>
      <w:r w:rsidR="00840BA1" w:rsidRPr="002C0CE9">
        <w:t xml:space="preserve">have recess together </w:t>
      </w:r>
      <w:r w:rsidRPr="002C0CE9">
        <w:t xml:space="preserve">on the playground, and so forth. </w:t>
      </w:r>
      <w:r w:rsidR="00840BA1" w:rsidRPr="002C0CE9">
        <w:t xml:space="preserve">Older students can stay with a cohort through their core classes. </w:t>
      </w:r>
      <w:r w:rsidRPr="002C0CE9">
        <w:t xml:space="preserve">Limit mixing between cohorts as much as possible.  </w:t>
      </w:r>
      <w:r w:rsidR="00E06DBA" w:rsidRPr="002C0CE9">
        <w:t>Ensure that student and staff groupings are as static as possible by having the same group of children stay with the same staff (all day for young children, and as much as possible for older children).</w:t>
      </w:r>
    </w:p>
    <w:p w14:paraId="17A1E90E" w14:textId="4746D67E" w:rsidR="00E06DBA" w:rsidRPr="002C0CE9" w:rsidRDefault="00E06DBA" w:rsidP="00A731A6">
      <w:pPr>
        <w:pStyle w:val="Heading2"/>
      </w:pPr>
      <w:bookmarkStart w:id="11" w:name="_Toc68535012"/>
      <w:r w:rsidRPr="002C0CE9">
        <w:t>Staggered Scheduling</w:t>
      </w:r>
      <w:bookmarkEnd w:id="11"/>
    </w:p>
    <w:p w14:paraId="397669FF" w14:textId="77777777" w:rsidR="00E06DBA" w:rsidRPr="002C0CE9" w:rsidRDefault="00E06DBA" w:rsidP="00216EA3">
      <w:pPr>
        <w:pStyle w:val="ListParagraph"/>
        <w:numPr>
          <w:ilvl w:val="0"/>
          <w:numId w:val="1"/>
        </w:numPr>
      </w:pPr>
      <w:r w:rsidRPr="002C0CE9">
        <w:t>Stagger arrival and drop-off times or locations by cohort or put in place other protocols to limit contact between cohorts and direct contact with parents as much as possible.</w:t>
      </w:r>
    </w:p>
    <w:p w14:paraId="0ECD200D" w14:textId="3DF7D61E" w:rsidR="00E06DBA" w:rsidRDefault="00E06DBA" w:rsidP="00216EA3">
      <w:pPr>
        <w:pStyle w:val="ListParagraph"/>
        <w:numPr>
          <w:ilvl w:val="0"/>
          <w:numId w:val="1"/>
        </w:numPr>
      </w:pPr>
      <w:r w:rsidRPr="002C0CE9">
        <w:t>When possible, use flexible worksites (e.g., telework) and flexible work hours (e.g., staggered shifts) to help establish policies and practices for social distancing (maintaining distance of approximately 6 feet) between employees and others, especially if social distancing is recommended by state and local health authorities.</w:t>
      </w:r>
    </w:p>
    <w:p w14:paraId="033A3789" w14:textId="68144959" w:rsidR="00762248" w:rsidRDefault="00762248" w:rsidP="00762248">
      <w:pPr>
        <w:pStyle w:val="Heading2"/>
      </w:pPr>
      <w:bookmarkStart w:id="12" w:name="_Toc68535013"/>
      <w:r>
        <w:t>Travel</w:t>
      </w:r>
      <w:bookmarkEnd w:id="12"/>
    </w:p>
    <w:p w14:paraId="6B713592" w14:textId="1C0B7919" w:rsidR="00762248" w:rsidRDefault="00762248" w:rsidP="00762248">
      <w:r>
        <w:t xml:space="preserve">Students traveling across Michigan, to other states, or to a vacation destination in another country over school breaks risk bringing COVID-19 home with them. This in turn may fuel outbreaks within their households and the communities they visit, and reintroducing COVID-19 to their home communities when they return. </w:t>
      </w:r>
    </w:p>
    <w:p w14:paraId="712101B9" w14:textId="77777777" w:rsidR="00762248" w:rsidRDefault="00762248" w:rsidP="00762248">
      <w:r>
        <w:t xml:space="preserve">Students should consider staying at home after traveling to ensure a safe return to in-person learning. The following options allow for safe return to school after travel: </w:t>
      </w:r>
    </w:p>
    <w:p w14:paraId="1A4C0554" w14:textId="77777777" w:rsidR="00762248" w:rsidRDefault="00762248" w:rsidP="00762248">
      <w:pPr>
        <w:pStyle w:val="ListParagraph"/>
        <w:numPr>
          <w:ilvl w:val="0"/>
          <w:numId w:val="36"/>
        </w:numPr>
        <w:spacing w:line="256" w:lineRule="auto"/>
      </w:pPr>
      <w:r>
        <w:t xml:space="preserve">Students should get tested with a viral test 3-5 days after the trip and stay home and self-quarantine for a full 7 days after travel, even if the test is negative. </w:t>
      </w:r>
    </w:p>
    <w:p w14:paraId="67DE1C6E" w14:textId="3C5A8191" w:rsidR="00762248" w:rsidRDefault="00762248" w:rsidP="00762248">
      <w:pPr>
        <w:pStyle w:val="ListParagraph"/>
        <w:numPr>
          <w:ilvl w:val="0"/>
          <w:numId w:val="36"/>
        </w:numPr>
        <w:spacing w:line="256" w:lineRule="auto"/>
      </w:pPr>
      <w:r>
        <w:t xml:space="preserve">If the student does not get tested after returning from travel, </w:t>
      </w:r>
      <w:r w:rsidR="00EB79B6">
        <w:t xml:space="preserve">they should </w:t>
      </w:r>
      <w:r>
        <w:t>stay home and self-quarantine for 1</w:t>
      </w:r>
      <w:r w:rsidR="004113CF">
        <w:t>4</w:t>
      </w:r>
      <w:r>
        <w:t xml:space="preserve"> days after afterwards.</w:t>
      </w:r>
    </w:p>
    <w:p w14:paraId="5B83D09A" w14:textId="2016FAE2" w:rsidR="00922A53" w:rsidRPr="002C0CE9" w:rsidRDefault="00BA0CAE" w:rsidP="001F2435">
      <w:pPr>
        <w:spacing w:line="256" w:lineRule="auto"/>
      </w:pPr>
      <w:hyperlink r:id="rId29" w:history="1">
        <w:r w:rsidR="00922A53" w:rsidRPr="00922A53">
          <w:rPr>
            <w:rStyle w:val="Hyperlink"/>
          </w:rPr>
          <w:t>MDHHS Travel Safety During COVID-19</w:t>
        </w:r>
      </w:hyperlink>
    </w:p>
    <w:p w14:paraId="15F8CCAA" w14:textId="77777777" w:rsidR="005A269E" w:rsidRDefault="005A269E">
      <w:pPr>
        <w:rPr>
          <w:rFonts w:eastAsiaTheme="majorEastAsia" w:cstheme="majorBidi"/>
          <w:b/>
          <w:color w:val="75009E"/>
          <w:sz w:val="26"/>
          <w:szCs w:val="26"/>
        </w:rPr>
      </w:pPr>
      <w:r>
        <w:br w:type="page"/>
      </w:r>
    </w:p>
    <w:p w14:paraId="6E533FFA" w14:textId="2D685104" w:rsidR="00766270" w:rsidRPr="002C0CE9" w:rsidRDefault="00766270" w:rsidP="00A731A6">
      <w:pPr>
        <w:pStyle w:val="Heading2"/>
      </w:pPr>
      <w:bookmarkStart w:id="13" w:name="_Toc68535014"/>
      <w:r w:rsidRPr="002C0CE9">
        <w:lastRenderedPageBreak/>
        <w:t xml:space="preserve">What </w:t>
      </w:r>
      <w:r w:rsidR="004E2A68" w:rsidRPr="002C0CE9">
        <w:t>H</w:t>
      </w:r>
      <w:r w:rsidRPr="002C0CE9">
        <w:t xml:space="preserve">appens </w:t>
      </w:r>
      <w:r w:rsidR="004E2A68" w:rsidRPr="002C0CE9">
        <w:t>W</w:t>
      </w:r>
      <w:r w:rsidRPr="002C0CE9">
        <w:t xml:space="preserve">hen </w:t>
      </w:r>
      <w:r w:rsidR="004E2A68" w:rsidRPr="002C0CE9">
        <w:t>S</w:t>
      </w:r>
      <w:r w:rsidRPr="002C0CE9">
        <w:t xml:space="preserve">omeone at </w:t>
      </w:r>
      <w:r w:rsidR="004E2A68" w:rsidRPr="002C0CE9">
        <w:t>S</w:t>
      </w:r>
      <w:r w:rsidRPr="002C0CE9">
        <w:t xml:space="preserve">chool </w:t>
      </w:r>
      <w:r w:rsidR="004E2A68" w:rsidRPr="002C0CE9">
        <w:t>G</w:t>
      </w:r>
      <w:r w:rsidRPr="002C0CE9">
        <w:t>ets COVID-19?</w:t>
      </w:r>
      <w:bookmarkEnd w:id="13"/>
      <w:r w:rsidRPr="002C0CE9">
        <w:t xml:space="preserve"> </w:t>
      </w:r>
    </w:p>
    <w:p w14:paraId="0ACA4EF0" w14:textId="21F4F850" w:rsidR="00766270" w:rsidRPr="002C0CE9" w:rsidRDefault="008702C2" w:rsidP="0074128A">
      <w:bookmarkStart w:id="14" w:name="_Hlk45974081"/>
      <w:r w:rsidRPr="002C0CE9">
        <w:t>If the school becomes aware of a case of COVID-19 in a student or staff member:</w:t>
      </w:r>
    </w:p>
    <w:p w14:paraId="6B3D9CB8" w14:textId="4B64E020" w:rsidR="008702C2" w:rsidRPr="002C0CE9" w:rsidRDefault="008702C2" w:rsidP="00216EA3">
      <w:pPr>
        <w:pStyle w:val="ListParagraph"/>
        <w:numPr>
          <w:ilvl w:val="0"/>
          <w:numId w:val="15"/>
        </w:numPr>
      </w:pPr>
      <w:r w:rsidRPr="002C0CE9">
        <w:t>Isolate the student or staff member</w:t>
      </w:r>
    </w:p>
    <w:p w14:paraId="060B8F86" w14:textId="77F719C4" w:rsidR="008702C2" w:rsidRPr="002C0CE9" w:rsidRDefault="008702C2" w:rsidP="00216EA3">
      <w:pPr>
        <w:pStyle w:val="ListParagraph"/>
        <w:numPr>
          <w:ilvl w:val="0"/>
          <w:numId w:val="15"/>
        </w:numPr>
      </w:pPr>
      <w:r w:rsidRPr="002C0CE9">
        <w:t>Ensure proper cleaning and disinfection</w:t>
      </w:r>
    </w:p>
    <w:p w14:paraId="60ED22E5" w14:textId="5DA474DB" w:rsidR="008702C2" w:rsidRPr="002C0CE9" w:rsidRDefault="008702C2" w:rsidP="00216EA3">
      <w:pPr>
        <w:pStyle w:val="ListParagraph"/>
        <w:numPr>
          <w:ilvl w:val="0"/>
          <w:numId w:val="15"/>
        </w:numPr>
      </w:pPr>
      <w:r w:rsidRPr="002C0CE9">
        <w:t>Notify the local health department</w:t>
      </w:r>
    </w:p>
    <w:p w14:paraId="35418CC8" w14:textId="3D2615BF" w:rsidR="008702C2" w:rsidRPr="002C0CE9" w:rsidRDefault="008702C2" w:rsidP="00216EA3">
      <w:pPr>
        <w:pStyle w:val="ListParagraph"/>
        <w:numPr>
          <w:ilvl w:val="0"/>
          <w:numId w:val="15"/>
        </w:numPr>
      </w:pPr>
      <w:r w:rsidRPr="002C0CE9">
        <w:t>Notify the school community</w:t>
      </w:r>
    </w:p>
    <w:p w14:paraId="1285FB3B" w14:textId="3A9453C3" w:rsidR="008702C2" w:rsidRDefault="008702C2" w:rsidP="00216EA3">
      <w:pPr>
        <w:pStyle w:val="ListParagraph"/>
        <w:numPr>
          <w:ilvl w:val="0"/>
          <w:numId w:val="15"/>
        </w:numPr>
      </w:pPr>
      <w:r w:rsidRPr="002C0CE9">
        <w:t>Identify close contacts</w:t>
      </w:r>
    </w:p>
    <w:p w14:paraId="675E2EE3" w14:textId="1C3B53EE" w:rsidR="0074128A" w:rsidRPr="002C0CE9" w:rsidRDefault="0074128A" w:rsidP="00216EA3">
      <w:pPr>
        <w:pStyle w:val="ListParagraph"/>
        <w:numPr>
          <w:ilvl w:val="0"/>
          <w:numId w:val="15"/>
        </w:numPr>
      </w:pPr>
      <w:r>
        <w:t>Close contacts</w:t>
      </w:r>
      <w:r w:rsidR="00EB79B6">
        <w:t xml:space="preserve"> should</w:t>
      </w:r>
      <w:r>
        <w:t xml:space="preserve"> quarantine right away</w:t>
      </w:r>
    </w:p>
    <w:p w14:paraId="3161EDE6" w14:textId="6E7C0E35" w:rsidR="001806BC" w:rsidRPr="002C0CE9" w:rsidRDefault="008702C2" w:rsidP="001F2435">
      <w:pPr>
        <w:ind w:left="360"/>
      </w:pPr>
      <w:r w:rsidRPr="0074128A">
        <w:rPr>
          <w:rStyle w:val="Heading3Char"/>
        </w:rPr>
        <w:t>Isolate the student or staff member</w:t>
      </w:r>
      <w:r w:rsidRPr="002C0CE9">
        <w:br/>
      </w:r>
      <w:r w:rsidR="001806BC" w:rsidRPr="002C0CE9">
        <w:t xml:space="preserve">Continue to monitor the health status of the student or staff member in the Isolation/Mitigation Room while they are awaiting transport home or to the health care provider. </w:t>
      </w:r>
    </w:p>
    <w:p w14:paraId="558F97A1" w14:textId="7FAA0526" w:rsidR="001806BC" w:rsidRPr="002C0CE9" w:rsidRDefault="008702C2" w:rsidP="001F2435">
      <w:pPr>
        <w:ind w:left="360"/>
      </w:pPr>
      <w:r w:rsidRPr="0074128A">
        <w:rPr>
          <w:rStyle w:val="Heading3Char"/>
        </w:rPr>
        <w:t>E</w:t>
      </w:r>
      <w:r w:rsidR="001806BC" w:rsidRPr="0074128A">
        <w:rPr>
          <w:rStyle w:val="Heading3Char"/>
        </w:rPr>
        <w:t>nsure proper cleaning and disinfecting</w:t>
      </w:r>
      <w:r w:rsidR="001806BC" w:rsidRPr="002C0CE9">
        <w:t xml:space="preserve"> </w:t>
      </w:r>
      <w:r w:rsidRPr="002C0CE9">
        <w:br/>
        <w:t>Cleaning and disinfection should be performed</w:t>
      </w:r>
      <w:r w:rsidR="001806BC" w:rsidRPr="002C0CE9">
        <w:t xml:space="preserve"> in the areas where the student or staff member was located.</w:t>
      </w:r>
    </w:p>
    <w:p w14:paraId="4D754DD8" w14:textId="77777777" w:rsidR="001806BC" w:rsidRPr="002C0CE9" w:rsidRDefault="001806BC" w:rsidP="001F2435">
      <w:pPr>
        <w:pStyle w:val="ListParagraph"/>
        <w:numPr>
          <w:ilvl w:val="0"/>
          <w:numId w:val="20"/>
        </w:numPr>
      </w:pPr>
      <w:r w:rsidRPr="002C0CE9">
        <w:t>Close off areas used by a sick person and do not use these areas until after cleaning and disinfecting</w:t>
      </w:r>
    </w:p>
    <w:p w14:paraId="404B3068" w14:textId="335EC1E4" w:rsidR="001806BC" w:rsidRPr="002C0CE9" w:rsidRDefault="001806BC" w:rsidP="001F2435">
      <w:pPr>
        <w:pStyle w:val="ListParagraph"/>
        <w:numPr>
          <w:ilvl w:val="0"/>
          <w:numId w:val="20"/>
        </w:numPr>
      </w:pPr>
      <w:r w:rsidRPr="002C0CE9">
        <w:t xml:space="preserve">Wait at least 24 hours before cleaning and disinfecting. If 24 hours is not feasible, wait </w:t>
      </w:r>
      <w:proofErr w:type="gramStart"/>
      <w:r w:rsidRPr="002C0CE9">
        <w:t>as long as</w:t>
      </w:r>
      <w:proofErr w:type="gramEnd"/>
      <w:r w:rsidRPr="002C0CE9">
        <w:t xml:space="preserve"> possible. Ensure safe and correct use and storage of cleaning and disinfection, including storing products securely away from children.</w:t>
      </w:r>
    </w:p>
    <w:p w14:paraId="1EEA0F76" w14:textId="55410DCF" w:rsidR="00926F98" w:rsidRPr="002C0CE9" w:rsidRDefault="001806BC" w:rsidP="001F2435">
      <w:pPr>
        <w:pStyle w:val="ListParagraph"/>
        <w:numPr>
          <w:ilvl w:val="0"/>
          <w:numId w:val="20"/>
        </w:numPr>
      </w:pPr>
      <w:r w:rsidRPr="002C0CE9">
        <w:t>Review “Reopening Guidance for Cleaning and Disinfecting Public Spaces, Workplaces, Businesses, Schools, and Homes” developed by the CDC, also found in Appendix C.</w:t>
      </w:r>
    </w:p>
    <w:p w14:paraId="742E5839" w14:textId="7AC0721A" w:rsidR="00F45598" w:rsidRPr="002C0CE9" w:rsidRDefault="008702C2" w:rsidP="001F2435">
      <w:pPr>
        <w:ind w:left="360"/>
      </w:pPr>
      <w:r w:rsidRPr="0074128A">
        <w:rPr>
          <w:rStyle w:val="Heading3Char"/>
        </w:rPr>
        <w:t>Notify the local health department</w:t>
      </w:r>
      <w:r w:rsidRPr="002C0CE9">
        <w:rPr>
          <w:b/>
          <w:bCs/>
        </w:rPr>
        <w:br/>
      </w:r>
      <w:r w:rsidR="00F45598" w:rsidRPr="002C0CE9">
        <w:t>The designated school staff should</w:t>
      </w:r>
      <w:r w:rsidR="00926F98" w:rsidRPr="002C0CE9">
        <w:t xml:space="preserve"> </w:t>
      </w:r>
      <w:r w:rsidR="00840BA1" w:rsidRPr="002C0CE9">
        <w:t>notify the health department</w:t>
      </w:r>
      <w:r w:rsidR="006E301F" w:rsidRPr="002C0CE9">
        <w:t xml:space="preserve"> as soon as possible, but within 24 hours per the </w:t>
      </w:r>
      <w:r w:rsidR="006E301F" w:rsidRPr="00A27E5F">
        <w:t xml:space="preserve">requirements of the October 6 epidemic order, </w:t>
      </w:r>
      <w:hyperlink r:id="rId30" w:history="1">
        <w:r w:rsidR="006E301F" w:rsidRPr="00A27E5F">
          <w:rPr>
            <w:rStyle w:val="Hyperlink"/>
          </w:rPr>
          <w:t xml:space="preserve">Reporting of Confirmed and </w:t>
        </w:r>
        <w:r w:rsidR="001369EC" w:rsidRPr="00A27E5F">
          <w:rPr>
            <w:rStyle w:val="Hyperlink"/>
          </w:rPr>
          <w:t>Probable</w:t>
        </w:r>
        <w:r w:rsidR="006E301F" w:rsidRPr="00A27E5F">
          <w:rPr>
            <w:rStyle w:val="Hyperlink"/>
          </w:rPr>
          <w:t xml:space="preserve"> Cases of COVID-19 at Schools.</w:t>
        </w:r>
      </w:hyperlink>
      <w:r w:rsidR="00926F98" w:rsidRPr="002C0CE9">
        <w:rPr>
          <w:rStyle w:val="Hyperlink"/>
        </w:rPr>
        <w:t xml:space="preserve"> </w:t>
      </w:r>
      <w:r w:rsidR="00840BA1" w:rsidRPr="002C0CE9">
        <w:t xml:space="preserve">The health department will notify your </w:t>
      </w:r>
      <w:r w:rsidR="00926F98" w:rsidRPr="002C0CE9">
        <w:t xml:space="preserve">designated school staff </w:t>
      </w:r>
      <w:r w:rsidR="00840BA1" w:rsidRPr="002C0CE9">
        <w:t>contact when they become aware of a case</w:t>
      </w:r>
      <w:r w:rsidR="00F45598" w:rsidRPr="002C0CE9">
        <w:t xml:space="preserve"> as well</w:t>
      </w:r>
      <w:r w:rsidR="00766270" w:rsidRPr="002C0CE9">
        <w:t xml:space="preserve"> Only a select few at the school will know the identity of the person</w:t>
      </w:r>
      <w:r w:rsidR="00F45598" w:rsidRPr="002C0CE9">
        <w:t xml:space="preserve"> confirmed to have COVID-19</w:t>
      </w:r>
      <w:r w:rsidR="00766270" w:rsidRPr="002C0CE9">
        <w:t xml:space="preserve">. Those few individuals are critical to helping the health department </w:t>
      </w:r>
      <w:r w:rsidR="00F45598" w:rsidRPr="002C0CE9">
        <w:t>determine</w:t>
      </w:r>
      <w:r w:rsidR="00766270" w:rsidRPr="002C0CE9">
        <w:t xml:space="preserve"> who were close contacts to the case and determine what areas of the school need special attention for disinfection and cleaning. Other than those few individuals, the person’s identity is kept confidential in respect of their privacy as well as following regulations</w:t>
      </w:r>
      <w:r w:rsidR="00840BA1" w:rsidRPr="002C0CE9">
        <w:t xml:space="preserve"> of FERPA (for schools) and HIPA</w:t>
      </w:r>
      <w:r w:rsidR="00766270" w:rsidRPr="002C0CE9">
        <w:t>A (for the health department).</w:t>
      </w:r>
      <w:r w:rsidR="00926F98" w:rsidRPr="002C0CE9">
        <w:t xml:space="preserve"> </w:t>
      </w:r>
    </w:p>
    <w:p w14:paraId="1BB58857" w14:textId="76B45BAA" w:rsidR="008702C2" w:rsidRPr="002C0CE9" w:rsidRDefault="008702C2" w:rsidP="001F2435">
      <w:pPr>
        <w:ind w:left="360"/>
      </w:pPr>
      <w:r w:rsidRPr="002C0CE9">
        <w:t xml:space="preserve">The local health department may ask you to complete a form, such as the one provided in Appendix D, to help with contact tracing. The health department will contact individuals and provide quarantine instructions </w:t>
      </w:r>
      <w:r w:rsidRPr="002C0CE9">
        <w:rPr>
          <w:b/>
          <w:bCs/>
        </w:rPr>
        <w:t>as appropriate and able</w:t>
      </w:r>
      <w:r w:rsidRPr="002C0CE9">
        <w:t xml:space="preserve"> depending on the severity of spread in the community.</w:t>
      </w:r>
    </w:p>
    <w:p w14:paraId="002D7961" w14:textId="26492AA4" w:rsidR="008702C2" w:rsidRPr="002C0CE9" w:rsidRDefault="008702C2" w:rsidP="001F2435">
      <w:pPr>
        <w:ind w:left="360"/>
      </w:pPr>
      <w:r w:rsidRPr="002C0CE9">
        <w:t xml:space="preserve">It is important to note, during periods of widespread community spread, the local health department will </w:t>
      </w:r>
      <w:r w:rsidRPr="002C0CE9">
        <w:rPr>
          <w:b/>
          <w:bCs/>
        </w:rPr>
        <w:t>not</w:t>
      </w:r>
      <w:r w:rsidRPr="002C0CE9">
        <w:t xml:space="preserve"> be able to reach out to all contacts and will prioritize the highest risk groups for contact tracing calls.</w:t>
      </w:r>
    </w:p>
    <w:p w14:paraId="31D5C023" w14:textId="32759BE8" w:rsidR="006E301F" w:rsidRPr="002C0CE9" w:rsidRDefault="008702C2" w:rsidP="001F2435">
      <w:pPr>
        <w:ind w:left="360"/>
      </w:pPr>
      <w:r w:rsidRPr="00A27E5F">
        <w:rPr>
          <w:rStyle w:val="Heading3Char"/>
        </w:rPr>
        <w:t xml:space="preserve">Notify the school community </w:t>
      </w:r>
      <w:r w:rsidRPr="00B70B8B">
        <w:br/>
        <w:t xml:space="preserve">The October 6 epidemic order, </w:t>
      </w:r>
      <w:hyperlink r:id="rId31" w:history="1">
        <w:r w:rsidR="002C0CE9" w:rsidRPr="00B70B8B">
          <w:rPr>
            <w:rStyle w:val="Hyperlink"/>
          </w:rPr>
          <w:t>Reporting of Confirmed and Probable Cases of COVID-19 at Schools</w:t>
        </w:r>
      </w:hyperlink>
      <w:r w:rsidR="002C0CE9" w:rsidRPr="00A27E5F">
        <w:t xml:space="preserve"> r</w:t>
      </w:r>
      <w:r w:rsidR="006E301F" w:rsidRPr="00B70B8B">
        <w:t>equires that if the local health department notifies the school of a case of COVID-19 associated with the school, the school must provide public notice to the school community in a highly visible location on the school’s website. Further, schools are encou</w:t>
      </w:r>
      <w:r w:rsidR="006E301F" w:rsidRPr="005C15D6">
        <w:t>raged to provide the school community information about measures in place to protect against the transmission of COVID-19.</w:t>
      </w:r>
    </w:p>
    <w:bookmarkEnd w:id="14"/>
    <w:p w14:paraId="3AF351A3" w14:textId="77777777" w:rsidR="00766270" w:rsidRPr="0074128A" w:rsidRDefault="00766270" w:rsidP="008608E8">
      <w:pPr>
        <w:pStyle w:val="Heading3"/>
      </w:pPr>
      <w:r w:rsidRPr="0074128A">
        <w:lastRenderedPageBreak/>
        <w:t>Identify Close Contacts</w:t>
      </w:r>
    </w:p>
    <w:p w14:paraId="238FB99A" w14:textId="05DF6611" w:rsidR="00F57CC1" w:rsidRPr="002C0CE9" w:rsidRDefault="00766270" w:rsidP="001F2435">
      <w:pPr>
        <w:ind w:left="360"/>
      </w:pPr>
      <w:r w:rsidRPr="002C0CE9">
        <w:t>A person with COVID-19 is considered contagious starting 2 days (48 hours) before they started having symptoms. If they never have symptoms, they are considered contagious starting 2 days (48 hours) before their COVID-19 nasal/throat swab test was performed. Close contacts to a person with contagious COVID-19 are at risk of getting sick</w:t>
      </w:r>
      <w:r w:rsidR="00EB2DB6" w:rsidRPr="002C0CE9">
        <w:t xml:space="preserve"> </w:t>
      </w:r>
      <w:r w:rsidR="00706149" w:rsidRPr="002C0CE9">
        <w:t>and becoming contagious/infectious</w:t>
      </w:r>
      <w:r w:rsidRPr="002C0CE9">
        <w:t xml:space="preserve">. They must be identified and be quarantined. </w:t>
      </w:r>
    </w:p>
    <w:p w14:paraId="30CBBFDD" w14:textId="16D65B04" w:rsidR="00832C78" w:rsidRPr="00832C78" w:rsidRDefault="00AD599D" w:rsidP="00832C78">
      <w:pPr>
        <w:spacing w:before="240" w:line="249" w:lineRule="auto"/>
        <w:ind w:left="360" w:right="7"/>
        <w:rPr>
          <w:rFonts w:ascii="Open Sans" w:hAnsi="Open Sans" w:cs="Open Sans"/>
          <w:bCs/>
        </w:rPr>
      </w:pPr>
      <w:r w:rsidRPr="002C0CE9">
        <w:rPr>
          <w:b/>
        </w:rPr>
        <w:t xml:space="preserve">Quarantine: </w:t>
      </w:r>
      <w:r w:rsidRPr="002C0CE9">
        <w:t>A 14 day waiting period for people who are known to have been exposed to COVID-19. During quarantine, individuals stay home and away from others as much as possible.</w:t>
      </w:r>
      <w:r w:rsidR="00832C78">
        <w:rPr>
          <w:rFonts w:ascii="Open Sans" w:hAnsi="Open Sans" w:cs="Open Sans"/>
          <w:bCs/>
        </w:rPr>
        <w:t xml:space="preserve"> </w:t>
      </w:r>
      <w:r w:rsidR="00832C78" w:rsidRPr="00832C78">
        <w:rPr>
          <w:rFonts w:cstheme="minorHAnsi"/>
          <w:bCs/>
          <w:color w:val="C00000"/>
        </w:rPr>
        <w:t>Due to increasing case rates and variant spread in Michigan, MDHHS has reinstated a standard 14-day quarantine for close contacts of COVID-19 cases. This will remove the option of reducing quarantine to 10 days, effective April 5, 2020.</w:t>
      </w:r>
    </w:p>
    <w:p w14:paraId="5BD00530" w14:textId="619ACE20" w:rsidR="00F57CC1" w:rsidRPr="002C0CE9" w:rsidRDefault="00AD599D" w:rsidP="001F2435">
      <w:pPr>
        <w:ind w:left="360"/>
      </w:pPr>
      <w:r w:rsidRPr="002C0CE9">
        <w:rPr>
          <w:b/>
        </w:rPr>
        <w:t xml:space="preserve">Isolation: </w:t>
      </w:r>
      <w:r w:rsidRPr="002C0CE9">
        <w:t xml:space="preserve">People who are sick with COVID-19 stay home except to get medical care for at least ten days while they recover. </w:t>
      </w:r>
    </w:p>
    <w:p w14:paraId="6D19F352" w14:textId="6880D951" w:rsidR="00E9458E" w:rsidRDefault="0042154F" w:rsidP="001F2435">
      <w:pPr>
        <w:ind w:left="360"/>
      </w:pPr>
      <w:r w:rsidRPr="0074128A">
        <w:rPr>
          <w:b/>
        </w:rPr>
        <w:t>Close contact:</w:t>
      </w:r>
      <w:r w:rsidRPr="0074128A">
        <w:t xml:space="preserve"> </w:t>
      </w:r>
      <w:r w:rsidR="00F57CC1" w:rsidRPr="0074128A">
        <w:t>For COVID-19</w:t>
      </w:r>
      <w:r w:rsidR="00840BA1" w:rsidRPr="0074128A">
        <w:t>, a close contact is someone that has been</w:t>
      </w:r>
      <w:r w:rsidR="00F57CC1" w:rsidRPr="0074128A">
        <w:t xml:space="preserve"> within 6 feet (about 2 arms’ length) of an infected person for at least 15 minutes</w:t>
      </w:r>
      <w:r w:rsidR="00024DC8" w:rsidRPr="0074128A">
        <w:t>,</w:t>
      </w:r>
      <w:r w:rsidR="00167326" w:rsidRPr="0074128A">
        <w:t xml:space="preserve"> or for a total of 15 minutes in a </w:t>
      </w:r>
      <w:proofErr w:type="gramStart"/>
      <w:r w:rsidR="00167326" w:rsidRPr="0074128A">
        <w:t>24 hour</w:t>
      </w:r>
      <w:proofErr w:type="gramEnd"/>
      <w:r w:rsidR="00167326" w:rsidRPr="0074128A">
        <w:t xml:space="preserve"> period,</w:t>
      </w:r>
      <w:r w:rsidR="00024DC8" w:rsidRPr="0074128A">
        <w:t xml:space="preserve"> with or without a face covering</w:t>
      </w:r>
      <w:r w:rsidR="00F57CC1" w:rsidRPr="0074128A">
        <w:t xml:space="preserve">. </w:t>
      </w:r>
    </w:p>
    <w:p w14:paraId="586463BE" w14:textId="77777777" w:rsidR="0074128A" w:rsidRPr="002C0CE9" w:rsidRDefault="0074128A" w:rsidP="008608E8">
      <w:pPr>
        <w:pStyle w:val="Heading3"/>
      </w:pPr>
      <w:r w:rsidRPr="002C0CE9">
        <w:t>Close Contacts Quarantine Right Away</w:t>
      </w:r>
    </w:p>
    <w:p w14:paraId="1E535960" w14:textId="61A33F59" w:rsidR="0074128A" w:rsidRDefault="0074128A" w:rsidP="001F2435">
      <w:pPr>
        <w:ind w:left="360"/>
        <w:rPr>
          <w:b/>
          <w:bCs/>
        </w:rPr>
      </w:pPr>
      <w:r w:rsidRPr="0074128A">
        <w:rPr>
          <w:b/>
          <w:bCs/>
        </w:rPr>
        <w:t xml:space="preserve">People who know they were a close contact of a person with COVID-19, should immediately quarantine. </w:t>
      </w:r>
    </w:p>
    <w:p w14:paraId="0B150632" w14:textId="6BC916D6" w:rsidR="00E53642" w:rsidRDefault="00E53642" w:rsidP="001F2435">
      <w:pPr>
        <w:pStyle w:val="ListParagraph"/>
        <w:numPr>
          <w:ilvl w:val="0"/>
          <w:numId w:val="22"/>
        </w:numPr>
        <w:spacing w:after="0" w:line="240" w:lineRule="auto"/>
        <w:ind w:left="720"/>
      </w:pPr>
      <w:r>
        <w:t>Quarantine is no longer required after exposure for individuals who have been fully vaccinated and have no symptoms.</w:t>
      </w:r>
    </w:p>
    <w:p w14:paraId="4EC2326B" w14:textId="77621888" w:rsidR="00E53642" w:rsidRDefault="00E53642" w:rsidP="001F2435">
      <w:pPr>
        <w:pStyle w:val="ListParagraph"/>
        <w:numPr>
          <w:ilvl w:val="1"/>
          <w:numId w:val="22"/>
        </w:numPr>
        <w:spacing w:after="0" w:line="240" w:lineRule="auto"/>
        <w:ind w:left="1440"/>
      </w:pPr>
      <w:r>
        <w:t xml:space="preserve">Fully vaccinated: 14 days after the second dose of a </w:t>
      </w:r>
      <w:proofErr w:type="gramStart"/>
      <w:r>
        <w:t>two dose</w:t>
      </w:r>
      <w:proofErr w:type="gramEnd"/>
      <w:r>
        <w:t xml:space="preserve"> series (Pfizer, </w:t>
      </w:r>
      <w:proofErr w:type="spellStart"/>
      <w:r>
        <w:t>Moderna</w:t>
      </w:r>
      <w:proofErr w:type="spellEnd"/>
      <w:r>
        <w:t>) or 14 days after the one dose of a one dose series (Johnson &amp; Johnson).</w:t>
      </w:r>
    </w:p>
    <w:p w14:paraId="23EB690E" w14:textId="77777777" w:rsidR="00E53642" w:rsidRPr="00E53642" w:rsidRDefault="00E53642" w:rsidP="001F2435">
      <w:pPr>
        <w:pStyle w:val="ListParagraph"/>
        <w:spacing w:after="0" w:line="240" w:lineRule="auto"/>
        <w:ind w:left="1440"/>
      </w:pPr>
    </w:p>
    <w:p w14:paraId="479FCC10" w14:textId="20966348" w:rsidR="0074128A" w:rsidRPr="0074128A" w:rsidRDefault="0074128A" w:rsidP="001F2435">
      <w:pPr>
        <w:ind w:left="360"/>
      </w:pPr>
      <w:r w:rsidRPr="002C0CE9">
        <w:t xml:space="preserve">Local health departments conduct case investigation and contact tracing, as able, to identify and quarantine close contacts of individuals who have COVID-19. With the virus spreading widely throughout the state, it is not possible to contact everyone who has been exposed to COVID-19. </w:t>
      </w:r>
      <w:r>
        <w:t>Other than notification from a school or workplace, i</w:t>
      </w:r>
      <w:r w:rsidRPr="002C0CE9">
        <w:t>ndividuals may also find out they have been exposed to the virus through a notification through the MI COVID Alert app., or through a call received by the local health department or contact tracer.</w:t>
      </w:r>
    </w:p>
    <w:p w14:paraId="503FDEE1" w14:textId="1AA55917" w:rsidR="00AA249A" w:rsidRPr="002C0CE9" w:rsidRDefault="00840BA1" w:rsidP="002C0CE9">
      <w:pPr>
        <w:pStyle w:val="Heading1"/>
        <w:rPr>
          <w:rFonts w:asciiTheme="minorHAnsi" w:hAnsiTheme="minorHAnsi"/>
        </w:rPr>
      </w:pPr>
      <w:bookmarkStart w:id="15" w:name="_Toc68535015"/>
      <w:r w:rsidRPr="002C0CE9">
        <w:rPr>
          <w:rFonts w:asciiTheme="minorHAnsi" w:hAnsiTheme="minorHAnsi"/>
        </w:rPr>
        <w:t>Examples of Close Contacts</w:t>
      </w:r>
      <w:r w:rsidR="00AA249A" w:rsidRPr="002C0CE9">
        <w:rPr>
          <w:rFonts w:asciiTheme="minorHAnsi" w:hAnsiTheme="minorHAnsi"/>
        </w:rPr>
        <w:t xml:space="preserve"> in the Schools</w:t>
      </w:r>
      <w:bookmarkEnd w:id="15"/>
    </w:p>
    <w:p w14:paraId="11BDCA62" w14:textId="65559B55" w:rsidR="00E60539" w:rsidRPr="002C0CE9" w:rsidRDefault="00E60539" w:rsidP="00E60539">
      <w:bookmarkStart w:id="16" w:name="_Hlk45974194"/>
      <w:bookmarkStart w:id="17" w:name="_Hlk45979693"/>
      <w:r w:rsidRPr="002C0CE9">
        <w:t xml:space="preserve">Quarantine separates people who were exposed to a contagious disease to see if they become sick. This is important because people who are infected with COVID-19 are very contagious starting two days before they have any symptoms of being sick, so unless they are kept separated from other people, they will spread the illness without even knowing it. Since close contacts are not yet known to be infected, the contacts to those contacts do not need to be in quarantine and do not need to be identified or contacted. </w:t>
      </w:r>
    </w:p>
    <w:p w14:paraId="3909B977" w14:textId="77777777" w:rsidR="00E60539" w:rsidRPr="002C0CE9" w:rsidRDefault="00E60539" w:rsidP="00E60539">
      <w:pPr>
        <w:pStyle w:val="Heading4"/>
        <w:rPr>
          <w:rFonts w:asciiTheme="minorHAnsi" w:hAnsiTheme="minorHAnsi"/>
        </w:rPr>
      </w:pPr>
      <w:r w:rsidRPr="002C0CE9">
        <w:rPr>
          <w:rFonts w:asciiTheme="minorHAnsi" w:hAnsiTheme="minorHAnsi"/>
        </w:rPr>
        <w:t xml:space="preserve">Example of a contact of a contact: </w:t>
      </w:r>
    </w:p>
    <w:p w14:paraId="451CD5FC" w14:textId="77777777" w:rsidR="00E60539" w:rsidRPr="002C0CE9" w:rsidRDefault="00E60539" w:rsidP="00E60539">
      <w:pPr>
        <w:ind w:left="720"/>
      </w:pPr>
      <w:r w:rsidRPr="002C0CE9">
        <w:t xml:space="preserve">Bob sits next to Fred in class. Fred gets sick with COVID-19. Bob needs to be in quarantine but is healthy </w:t>
      </w:r>
      <w:proofErr w:type="gramStart"/>
      <w:r w:rsidRPr="002C0CE9">
        <w:t>at this time</w:t>
      </w:r>
      <w:proofErr w:type="gramEnd"/>
      <w:r w:rsidRPr="002C0CE9">
        <w:t xml:space="preserve">. Bob plays on the football team. No one on the football team has been near Fred. Therefore, the football team </w:t>
      </w:r>
      <w:proofErr w:type="gramStart"/>
      <w:r w:rsidRPr="002C0CE9">
        <w:t>doesn’t</w:t>
      </w:r>
      <w:proofErr w:type="gramEnd"/>
      <w:r w:rsidRPr="002C0CE9">
        <w:t xml:space="preserve"> need to be notified about Fred being sick or worry about Bob being on quarantine at this time. Odds are, Bob will not get sick and will be back to school and football in a couple of weeks.</w:t>
      </w:r>
    </w:p>
    <w:p w14:paraId="3D56316F" w14:textId="09540EAC" w:rsidR="00AA249A" w:rsidRPr="002C0CE9" w:rsidRDefault="00840BA1" w:rsidP="00AA249A">
      <w:r w:rsidRPr="002C0CE9">
        <w:t>M</w:t>
      </w:r>
      <w:r w:rsidR="00AA249A" w:rsidRPr="002C0CE9">
        <w:t xml:space="preserve">any things affect what a close contact is and this needs to be determined on a </w:t>
      </w:r>
      <w:proofErr w:type="gramStart"/>
      <w:r w:rsidR="00AA249A" w:rsidRPr="002C0CE9">
        <w:t>case by case</w:t>
      </w:r>
      <w:proofErr w:type="gramEnd"/>
      <w:r w:rsidR="00AA249A" w:rsidRPr="002C0CE9">
        <w:t xml:space="preserve"> basis with help from the local health department</w:t>
      </w:r>
      <w:r w:rsidR="00E9458E" w:rsidRPr="002C0CE9">
        <w:t>, as available</w:t>
      </w:r>
      <w:r w:rsidR="00AA249A" w:rsidRPr="002C0CE9">
        <w:t xml:space="preserve">. However, at a minimum, the following </w:t>
      </w:r>
      <w:r w:rsidRPr="002C0CE9">
        <w:t xml:space="preserve">examples </w:t>
      </w:r>
      <w:r w:rsidR="00AA249A" w:rsidRPr="002C0CE9">
        <w:t xml:space="preserve">should apply to most situations. </w:t>
      </w:r>
    </w:p>
    <w:p w14:paraId="2EB3450B" w14:textId="77777777" w:rsidR="00AA249A" w:rsidRPr="002C0CE9" w:rsidRDefault="00AA249A" w:rsidP="00AA249A">
      <w:r w:rsidRPr="002C0CE9">
        <w:lastRenderedPageBreak/>
        <w:t xml:space="preserve">Assuming all COVID-19 prevention methods have been followed (everyone has been consistently and properly using face coverings, washing hands frequently, cleaning frequently touched items often, maintaining physical distancing as best as possible, not sharing items, etc.), a close contact </w:t>
      </w:r>
      <w:r w:rsidR="00840BA1" w:rsidRPr="002C0CE9">
        <w:t xml:space="preserve">might </w:t>
      </w:r>
      <w:r w:rsidRPr="002C0CE9">
        <w:t>be:</w:t>
      </w:r>
    </w:p>
    <w:p w14:paraId="2E6C890B" w14:textId="203505CA" w:rsidR="00AA249A" w:rsidRPr="002C0CE9" w:rsidRDefault="00AA249A" w:rsidP="00216EA3">
      <w:pPr>
        <w:numPr>
          <w:ilvl w:val="0"/>
          <w:numId w:val="26"/>
        </w:numPr>
        <w:contextualSpacing/>
      </w:pPr>
      <w:r w:rsidRPr="002C0CE9">
        <w:rPr>
          <w:rStyle w:val="Heading4Char"/>
          <w:rFonts w:asciiTheme="minorHAnsi" w:hAnsiTheme="minorHAnsi"/>
        </w:rPr>
        <w:t>If the contagious individual were a teacher</w:t>
      </w:r>
      <w:r w:rsidRPr="002C0CE9">
        <w:t xml:space="preserve">: If the contagious teacher was not keeping at least 6 feet away from students while teaching (i.e., walking around while lecturing, doing a lot of one on one, face to face instruction), the entire class </w:t>
      </w:r>
      <w:r w:rsidR="00E9458E" w:rsidRPr="002C0CE9">
        <w:t>may need to</w:t>
      </w:r>
      <w:r w:rsidRPr="002C0CE9">
        <w:t xml:space="preserve"> quarantine. </w:t>
      </w:r>
    </w:p>
    <w:p w14:paraId="14D240DE" w14:textId="77777777" w:rsidR="00AA249A" w:rsidRPr="002C0CE9" w:rsidRDefault="00AA249A" w:rsidP="00216EA3">
      <w:pPr>
        <w:numPr>
          <w:ilvl w:val="1"/>
          <w:numId w:val="26"/>
        </w:numPr>
        <w:contextualSpacing/>
      </w:pPr>
      <w:r w:rsidRPr="002C0CE9">
        <w:t>If the teacher is not wearing appropriate face covering, the spread of droplets and aerosol is greater.</w:t>
      </w:r>
    </w:p>
    <w:p w14:paraId="610F3E44" w14:textId="76C08FAE" w:rsidR="00AA249A" w:rsidRPr="002C0CE9" w:rsidRDefault="00AA249A" w:rsidP="00216EA3">
      <w:pPr>
        <w:numPr>
          <w:ilvl w:val="0"/>
          <w:numId w:val="26"/>
        </w:numPr>
        <w:contextualSpacing/>
      </w:pPr>
      <w:r w:rsidRPr="002C0CE9">
        <w:rPr>
          <w:rStyle w:val="Heading4Char"/>
          <w:rFonts w:asciiTheme="minorHAnsi" w:hAnsiTheme="minorHAnsi"/>
        </w:rPr>
        <w:t>Classmates sitting or often within 6* feet</w:t>
      </w:r>
      <w:r w:rsidRPr="002C0CE9">
        <w:t xml:space="preserve"> of the contagious individual, either in the classroom or on the bus, unless it only occurred one time </w:t>
      </w:r>
      <w:r w:rsidR="00167326" w:rsidRPr="002C0CE9">
        <w:t>in a 24</w:t>
      </w:r>
      <w:r w:rsidR="00E9458E" w:rsidRPr="002C0CE9">
        <w:t>-</w:t>
      </w:r>
      <w:r w:rsidR="00167326" w:rsidRPr="002C0CE9">
        <w:t xml:space="preserve">hour period </w:t>
      </w:r>
      <w:r w:rsidRPr="002C0CE9">
        <w:rPr>
          <w:b/>
          <w:bCs/>
        </w:rPr>
        <w:t>and</w:t>
      </w:r>
      <w:r w:rsidRPr="002C0CE9">
        <w:t xml:space="preserve"> was less than 15 minutes.</w:t>
      </w:r>
    </w:p>
    <w:p w14:paraId="20D4AAB2" w14:textId="68EE4CA3" w:rsidR="00AA249A" w:rsidRPr="002C0CE9" w:rsidRDefault="00AA249A" w:rsidP="00216EA3">
      <w:pPr>
        <w:numPr>
          <w:ilvl w:val="1"/>
          <w:numId w:val="26"/>
        </w:numPr>
        <w:contextualSpacing/>
      </w:pPr>
      <w:r w:rsidRPr="002C0CE9">
        <w:t>This would typically be the one to two rows of students sitting closest to the contagious individual.</w:t>
      </w:r>
    </w:p>
    <w:p w14:paraId="19A52909" w14:textId="77777777" w:rsidR="00AA249A" w:rsidRPr="002C0CE9" w:rsidRDefault="00AA249A" w:rsidP="00216EA3">
      <w:pPr>
        <w:numPr>
          <w:ilvl w:val="0"/>
          <w:numId w:val="26"/>
        </w:numPr>
        <w:contextualSpacing/>
      </w:pPr>
      <w:r w:rsidRPr="002C0CE9">
        <w:rPr>
          <w:rStyle w:val="Heading4Char"/>
          <w:rFonts w:asciiTheme="minorHAnsi" w:hAnsiTheme="minorHAnsi"/>
        </w:rPr>
        <w:t>Lunchmates</w:t>
      </w:r>
      <w:r w:rsidRPr="002C0CE9">
        <w:t xml:space="preserve"> of student if sitting within 6* feet of contagious individual.</w:t>
      </w:r>
    </w:p>
    <w:p w14:paraId="702404D9" w14:textId="77777777" w:rsidR="00AA249A" w:rsidRPr="002C0CE9" w:rsidRDefault="00AA249A" w:rsidP="00216EA3">
      <w:pPr>
        <w:numPr>
          <w:ilvl w:val="1"/>
          <w:numId w:val="26"/>
        </w:numPr>
        <w:contextualSpacing/>
      </w:pPr>
      <w:r w:rsidRPr="002C0CE9">
        <w:t>This is a higher risk time as face coverings cannot be worn.</w:t>
      </w:r>
    </w:p>
    <w:p w14:paraId="30DAFD15" w14:textId="7A12A8F7" w:rsidR="00AA249A" w:rsidRPr="002C0CE9" w:rsidRDefault="00F77593" w:rsidP="00216EA3">
      <w:pPr>
        <w:numPr>
          <w:ilvl w:val="0"/>
          <w:numId w:val="26"/>
        </w:numPr>
        <w:contextualSpacing/>
      </w:pPr>
      <w:r w:rsidRPr="002C0CE9">
        <w:rPr>
          <w:noProof/>
        </w:rPr>
        <mc:AlternateContent>
          <mc:Choice Requires="wps">
            <w:drawing>
              <wp:anchor distT="0" distB="0" distL="114300" distR="114300" simplePos="0" relativeHeight="251614208" behindDoc="1" locked="0" layoutInCell="1" allowOverlap="1" wp14:anchorId="58AC8514" wp14:editId="7E875D99">
                <wp:simplePos x="0" y="0"/>
                <wp:positionH relativeFrom="page">
                  <wp:posOffset>-353060</wp:posOffset>
                </wp:positionH>
                <wp:positionV relativeFrom="paragraph">
                  <wp:posOffset>6503035</wp:posOffset>
                </wp:positionV>
                <wp:extent cx="6876415" cy="1320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876415" cy="1320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B9ADB6" w14:textId="1AA78480" w:rsidR="00C32F0F" w:rsidRDefault="00C32F0F" w:rsidP="00F77593">
                            <w:pPr>
                              <w:jc w:val="cente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AC8514" id="Text Box 1" o:spid="_x0000_s1030" type="#_x0000_t202" style="position:absolute;left:0;text-align:left;margin-left:-27.8pt;margin-top:512.05pt;width:541.45pt;height:104pt;rotation:40;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" filled="f" stroked="f">
                <v:stroke joinstyle="round"/>
                <o:lock v:ext="edit" shapetype="t"/>
                <v:textbox style="mso-fit-shape-to-text:t">
                  <w:txbxContent>
                    <w:p w14:paraId="59B9ADB6" w14:textId="1AA78480" w:rsidR="00C32F0F" w:rsidRDefault="00C32F0F" w:rsidP="00F77593">
                      <w:pPr>
                        <w:jc w:val="center"/>
                        <w:rPr>
                          <w:sz w:val="24"/>
                          <w:szCs w:val="24"/>
                        </w:rPr>
                      </w:pPr>
                    </w:p>
                  </w:txbxContent>
                </v:textbox>
                <w10:wrap anchorx="page"/>
              </v:shape>
            </w:pict>
          </mc:Fallback>
        </mc:AlternateContent>
      </w:r>
      <w:r w:rsidR="00AA249A" w:rsidRPr="002C0CE9">
        <w:rPr>
          <w:rStyle w:val="Heading4Char"/>
          <w:rFonts w:asciiTheme="minorHAnsi" w:hAnsiTheme="minorHAnsi"/>
        </w:rPr>
        <w:t xml:space="preserve">Playmates on the playground or in gym </w:t>
      </w:r>
      <w:r w:rsidR="00AA249A" w:rsidRPr="002C0CE9">
        <w:t>within 6* feet of the contagious individual unless interactions are consistently kept very brief</w:t>
      </w:r>
      <w:r w:rsidR="00E434CF" w:rsidRPr="002C0CE9">
        <w:t>,</w:t>
      </w:r>
      <w:r w:rsidR="00AA249A" w:rsidRPr="002C0CE9">
        <w:t xml:space="preserve"> no common items are shared, and locker room time is not shared.</w:t>
      </w:r>
    </w:p>
    <w:p w14:paraId="5C2BD908" w14:textId="280FDF55" w:rsidR="00AA249A" w:rsidRPr="002C0CE9" w:rsidRDefault="00AA249A" w:rsidP="00216EA3">
      <w:pPr>
        <w:numPr>
          <w:ilvl w:val="0"/>
          <w:numId w:val="26"/>
        </w:numPr>
        <w:contextualSpacing/>
      </w:pPr>
      <w:r w:rsidRPr="002C0CE9">
        <w:rPr>
          <w:rStyle w:val="Heading4Char"/>
          <w:rFonts w:asciiTheme="minorHAnsi" w:hAnsiTheme="minorHAnsi"/>
        </w:rPr>
        <w:t>Sports teammates</w:t>
      </w:r>
      <w:r w:rsidRPr="002C0CE9">
        <w:t xml:space="preserve"> within 6* feet of the contagious individual unless interactions are consistently kept very brief</w:t>
      </w:r>
      <w:r w:rsidR="00F858A5" w:rsidRPr="002C0CE9">
        <w:t xml:space="preserve"> and do not total more than 15 minutes</w:t>
      </w:r>
      <w:r w:rsidR="00E434CF" w:rsidRPr="002C0CE9">
        <w:t xml:space="preserve">, </w:t>
      </w:r>
      <w:r w:rsidRPr="002C0CE9">
        <w:t>no common items are shared, and locker room time is not shared.</w:t>
      </w:r>
    </w:p>
    <w:p w14:paraId="1931EFE9" w14:textId="77777777" w:rsidR="00AA249A" w:rsidRPr="002C0CE9" w:rsidRDefault="00AA249A" w:rsidP="00216EA3">
      <w:pPr>
        <w:numPr>
          <w:ilvl w:val="0"/>
          <w:numId w:val="26"/>
        </w:numPr>
        <w:contextualSpacing/>
      </w:pPr>
      <w:r w:rsidRPr="002C0CE9">
        <w:rPr>
          <w:rStyle w:val="Heading4Char"/>
          <w:rFonts w:asciiTheme="minorHAnsi" w:hAnsiTheme="minorHAnsi"/>
        </w:rPr>
        <w:t>Opposing teammates</w:t>
      </w:r>
      <w:r w:rsidRPr="002C0CE9">
        <w:t xml:space="preserve"> in sporting events that shared time on the field or court with the contagious individual unless it can be confirmed that there were no potential interactions within 6* feet between the contagious individual and specific teammates from the opposing team and no contact with shared items </w:t>
      </w:r>
    </w:p>
    <w:p w14:paraId="2BCD759E" w14:textId="78C39A4C" w:rsidR="00AA249A" w:rsidRPr="002C0CE9" w:rsidRDefault="00AA249A" w:rsidP="00216EA3">
      <w:pPr>
        <w:numPr>
          <w:ilvl w:val="0"/>
          <w:numId w:val="26"/>
        </w:numPr>
        <w:contextualSpacing/>
      </w:pPr>
      <w:r w:rsidRPr="002C0CE9">
        <w:rPr>
          <w:rStyle w:val="Heading4Char"/>
          <w:rFonts w:asciiTheme="minorHAnsi" w:hAnsiTheme="minorHAnsi"/>
        </w:rPr>
        <w:t>Classmates or others that had interactions</w:t>
      </w:r>
      <w:r w:rsidRPr="002C0CE9">
        <w:t xml:space="preserve"> with the contagious individual lasting over 15 minutes</w:t>
      </w:r>
      <w:r w:rsidR="00167326" w:rsidRPr="002C0CE9">
        <w:t xml:space="preserve">, or for a total of 15 minutes in a </w:t>
      </w:r>
      <w:proofErr w:type="gramStart"/>
      <w:r w:rsidR="00167326" w:rsidRPr="002C0CE9">
        <w:t>24 hour</w:t>
      </w:r>
      <w:proofErr w:type="gramEnd"/>
      <w:r w:rsidR="00167326" w:rsidRPr="002C0CE9">
        <w:t xml:space="preserve"> period</w:t>
      </w:r>
      <w:r w:rsidRPr="002C0CE9">
        <w:t xml:space="preserve"> in confined areas such as bathrooms, office room, where distancing of 6* feet is difficult.</w:t>
      </w:r>
    </w:p>
    <w:p w14:paraId="124C0427" w14:textId="77777777" w:rsidR="00F25973" w:rsidRPr="002C0CE9" w:rsidRDefault="00AA249A" w:rsidP="00216EA3">
      <w:pPr>
        <w:numPr>
          <w:ilvl w:val="0"/>
          <w:numId w:val="26"/>
        </w:numPr>
        <w:contextualSpacing/>
      </w:pPr>
      <w:r w:rsidRPr="002C0CE9">
        <w:rPr>
          <w:rStyle w:val="Heading4Char"/>
          <w:rFonts w:asciiTheme="minorHAnsi" w:hAnsiTheme="minorHAnsi"/>
        </w:rPr>
        <w:t>Any other person outside of school</w:t>
      </w:r>
      <w:r w:rsidRPr="002C0CE9">
        <w:t xml:space="preserve"> that had similar exposure to a contagious individual is considered a close contact</w:t>
      </w:r>
      <w:bookmarkEnd w:id="16"/>
      <w:r w:rsidRPr="002C0CE9">
        <w:t>.</w:t>
      </w:r>
    </w:p>
    <w:p w14:paraId="0425FC2E" w14:textId="064F0036" w:rsidR="00AA249A" w:rsidRPr="002C0CE9" w:rsidRDefault="00AA249A" w:rsidP="0074128A">
      <w:pPr>
        <w:ind w:left="720"/>
        <w:contextualSpacing/>
      </w:pPr>
    </w:p>
    <w:bookmarkEnd w:id="17"/>
    <w:p w14:paraId="453FC163" w14:textId="241352BE" w:rsidR="004D662B" w:rsidRPr="002C0CE9" w:rsidRDefault="00AA249A" w:rsidP="00840BA1">
      <w:r w:rsidRPr="002C0CE9">
        <w:t xml:space="preserve">It will be very helpful </w:t>
      </w:r>
      <w:r w:rsidR="00840BA1" w:rsidRPr="002C0CE9">
        <w:t xml:space="preserve">for parents </w:t>
      </w:r>
      <w:r w:rsidRPr="002C0CE9">
        <w:t xml:space="preserve">to keep note of where </w:t>
      </w:r>
      <w:r w:rsidR="00840BA1" w:rsidRPr="002C0CE9">
        <w:t>their</w:t>
      </w:r>
      <w:r w:rsidRPr="002C0CE9">
        <w:t xml:space="preserve"> student is going and who they are spending time with outside of school. This will help greatly in finding close contacts should someone become infected. You may also understand from this list the importance of assigned seating and keeping students from mingling together as much as possible </w:t>
      </w:r>
      <w:proofErr w:type="gramStart"/>
      <w:r w:rsidRPr="002C0CE9">
        <w:t>in order to</w:t>
      </w:r>
      <w:proofErr w:type="gramEnd"/>
      <w:r w:rsidRPr="002C0CE9">
        <w:t xml:space="preserve"> keep the spread of disease to a minimum. We know kids </w:t>
      </w:r>
      <w:proofErr w:type="gramStart"/>
      <w:r w:rsidRPr="002C0CE9">
        <w:t>don’t</w:t>
      </w:r>
      <w:proofErr w:type="gramEnd"/>
      <w:r w:rsidRPr="002C0CE9">
        <w:t xml:space="preserve"> like assigned seats or losing freedoms</w:t>
      </w:r>
      <w:r w:rsidR="00EB79B6">
        <w:t>,</w:t>
      </w:r>
      <w:r w:rsidRPr="002C0CE9">
        <w:t xml:space="preserve"> but please help encourage them and remind them why this is important. </w:t>
      </w:r>
    </w:p>
    <w:p w14:paraId="0513500E" w14:textId="77777777" w:rsidR="00780711" w:rsidRPr="002C0CE9" w:rsidRDefault="00780711" w:rsidP="00840BA1"/>
    <w:p w14:paraId="50F2D5D1" w14:textId="6CA495FD" w:rsidR="00A731A6" w:rsidRPr="002C0CE9" w:rsidRDefault="00A731A6" w:rsidP="007573D9">
      <w:pPr>
        <w:pStyle w:val="Heading1"/>
        <w:rPr>
          <w:rFonts w:asciiTheme="minorHAnsi" w:hAnsiTheme="minorHAnsi"/>
        </w:rPr>
      </w:pPr>
      <w:bookmarkStart w:id="18" w:name="_Toc68535016"/>
      <w:r w:rsidRPr="002C0CE9">
        <w:rPr>
          <w:rFonts w:asciiTheme="minorHAnsi" w:hAnsiTheme="minorHAnsi"/>
        </w:rPr>
        <w:t>School Scenarios with Action Steps</w:t>
      </w:r>
      <w:bookmarkEnd w:id="18"/>
    </w:p>
    <w:p w14:paraId="01054B5C" w14:textId="6461FF46" w:rsidR="00B11D12" w:rsidRPr="002C0CE9" w:rsidRDefault="00B11D12"/>
    <w:p w14:paraId="6F0BA709" w14:textId="232F6670" w:rsidR="00B11D12" w:rsidRPr="002C0CE9" w:rsidRDefault="004E2A68" w:rsidP="00A731A6">
      <w:pPr>
        <w:sectPr w:rsidR="00B11D12" w:rsidRPr="002C0CE9" w:rsidSect="00FB5B2B">
          <w:headerReference w:type="even" r:id="rId32"/>
          <w:headerReference w:type="default" r:id="rId33"/>
          <w:footerReference w:type="even" r:id="rId34"/>
          <w:footerReference w:type="default" r:id="rId35"/>
          <w:headerReference w:type="first" r:id="rId36"/>
          <w:footerReference w:type="first" r:id="rId37"/>
          <w:pgSz w:w="12240" w:h="15840"/>
          <w:pgMar w:top="720" w:right="720" w:bottom="720" w:left="720" w:header="720" w:footer="720" w:gutter="0"/>
          <w:pgNumType w:start="0"/>
          <w:cols w:space="720"/>
          <w:titlePg/>
          <w:docGrid w:linePitch="360"/>
        </w:sectPr>
      </w:pPr>
      <w:r w:rsidRPr="002C0CE9">
        <w:t xml:space="preserve">See page </w:t>
      </w:r>
      <w:r w:rsidR="0074128A">
        <w:t>9</w:t>
      </w:r>
      <w:r w:rsidRPr="002C0CE9">
        <w:t>.</w:t>
      </w:r>
    </w:p>
    <w:p w14:paraId="731DD394" w14:textId="762AF01C" w:rsidR="00B11D12" w:rsidRPr="002C0CE9" w:rsidRDefault="00EB11B8" w:rsidP="001F2435">
      <w:pPr>
        <w:tabs>
          <w:tab w:val="right" w:pos="14400"/>
        </w:tabs>
      </w:pPr>
      <w:r w:rsidRPr="002C0CE9">
        <w:rPr>
          <w:noProof/>
        </w:rPr>
        <w:lastRenderedPageBreak/>
        <mc:AlternateContent>
          <mc:Choice Requires="wps">
            <w:drawing>
              <wp:anchor distT="0" distB="0" distL="114300" distR="114300" simplePos="0" relativeHeight="251669504" behindDoc="0" locked="0" layoutInCell="1" allowOverlap="1" wp14:anchorId="03164B2A" wp14:editId="3EDE1495">
                <wp:simplePos x="0" y="0"/>
                <wp:positionH relativeFrom="column">
                  <wp:posOffset>-228600</wp:posOffset>
                </wp:positionH>
                <wp:positionV relativeFrom="paragraph">
                  <wp:posOffset>-161290</wp:posOffset>
                </wp:positionV>
                <wp:extent cx="4257675" cy="3952875"/>
                <wp:effectExtent l="0" t="0" r="28575" b="28575"/>
                <wp:wrapNone/>
                <wp:docPr id="3" name="Flowchart: Process 3"/>
                <wp:cNvGraphicFramePr/>
                <a:graphic xmlns:a="http://schemas.openxmlformats.org/drawingml/2006/main">
                  <a:graphicData uri="http://schemas.microsoft.com/office/word/2010/wordprocessingShape">
                    <wps:wsp>
                      <wps:cNvSpPr/>
                      <wps:spPr>
                        <a:xfrm>
                          <a:off x="0" y="0"/>
                          <a:ext cx="4257675" cy="3952875"/>
                        </a:xfrm>
                        <a:prstGeom prst="flowChartProcess">
                          <a:avLst/>
                        </a:prstGeom>
                        <a:solidFill>
                          <a:srgbClr val="FDE377"/>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BF7D5A" w14:textId="77777777" w:rsidR="00C32F0F" w:rsidRPr="004B16E5" w:rsidRDefault="00C32F0F" w:rsidP="00B11D12">
                            <w:pPr>
                              <w:spacing w:after="0" w:line="240" w:lineRule="auto"/>
                              <w:jc w:val="center"/>
                              <w:rPr>
                                <w:b/>
                                <w:bCs/>
                                <w:sz w:val="24"/>
                                <w:szCs w:val="24"/>
                              </w:rPr>
                            </w:pPr>
                            <w:bookmarkStart w:id="19" w:name="_Hlk46584136"/>
                            <w:bookmarkStart w:id="20" w:name="_Hlk46584137"/>
                            <w:r w:rsidRPr="004B16E5">
                              <w:rPr>
                                <w:b/>
                                <w:bCs/>
                                <w:sz w:val="24"/>
                                <w:szCs w:val="24"/>
                              </w:rPr>
                              <w:t>STAFF/ADULTS</w:t>
                            </w:r>
                          </w:p>
                          <w:p w14:paraId="0138C023" w14:textId="68C86B4C" w:rsidR="00C32F0F" w:rsidRPr="0067607F" w:rsidRDefault="00C32F0F" w:rsidP="00B11D12">
                            <w:pPr>
                              <w:spacing w:after="0" w:line="240" w:lineRule="auto"/>
                              <w:rPr>
                                <w:sz w:val="20"/>
                                <w:szCs w:val="20"/>
                              </w:rPr>
                            </w:pPr>
                            <w:r>
                              <w:rPr>
                                <w:b/>
                                <w:bCs/>
                                <w:sz w:val="20"/>
                                <w:szCs w:val="20"/>
                              </w:rPr>
                              <w:t>Staff/adults working in school</w:t>
                            </w:r>
                            <w:r w:rsidRPr="0067607F">
                              <w:rPr>
                                <w:sz w:val="20"/>
                                <w:szCs w:val="20"/>
                              </w:rPr>
                              <w:t xml:space="preserve"> </w:t>
                            </w:r>
                            <w:bookmarkStart w:id="21" w:name="_Hlk46584285"/>
                            <w:r>
                              <w:rPr>
                                <w:sz w:val="20"/>
                                <w:szCs w:val="20"/>
                              </w:rPr>
                              <w:t xml:space="preserve">with any of the following </w:t>
                            </w:r>
                            <w:r w:rsidRPr="0067607F">
                              <w:rPr>
                                <w:sz w:val="20"/>
                                <w:szCs w:val="20"/>
                              </w:rPr>
                              <w:t>symptom</w:t>
                            </w:r>
                            <w:r>
                              <w:rPr>
                                <w:sz w:val="20"/>
                                <w:szCs w:val="20"/>
                              </w:rPr>
                              <w:t>s</w:t>
                            </w:r>
                            <w:r w:rsidRPr="0067607F">
                              <w:rPr>
                                <w:sz w:val="20"/>
                                <w:szCs w:val="20"/>
                              </w:rPr>
                              <w:t xml:space="preserve"> (new/different/worse from baseline of any chronic illness</w:t>
                            </w:r>
                            <w:bookmarkEnd w:id="21"/>
                            <w:r>
                              <w:rPr>
                                <w:sz w:val="20"/>
                                <w:szCs w:val="20"/>
                              </w:rPr>
                              <w:t>) s</w:t>
                            </w:r>
                            <w:r w:rsidRPr="008505DD">
                              <w:rPr>
                                <w:sz w:val="20"/>
                                <w:szCs w:val="20"/>
                              </w:rPr>
                              <w:t xml:space="preserve">hould be </w:t>
                            </w:r>
                            <w:r w:rsidRPr="004B16E5">
                              <w:rPr>
                                <w:b/>
                                <w:bCs/>
                                <w:sz w:val="20"/>
                                <w:szCs w:val="20"/>
                                <w:u w:val="single"/>
                              </w:rPr>
                              <w:t>excluded from work</w:t>
                            </w:r>
                            <w:r w:rsidRPr="008505DD">
                              <w:rPr>
                                <w:sz w:val="20"/>
                                <w:szCs w:val="20"/>
                              </w:rPr>
                              <w:t xml:space="preserve"> and</w:t>
                            </w:r>
                            <w:r>
                              <w:rPr>
                                <w:sz w:val="20"/>
                                <w:szCs w:val="20"/>
                              </w:rPr>
                              <w:t xml:space="preserve"> encouraged to follow up with their healthcare provider</w:t>
                            </w:r>
                            <w:r w:rsidRPr="0067607F">
                              <w:rPr>
                                <w:sz w:val="20"/>
                                <w:szCs w:val="20"/>
                              </w:rPr>
                              <w:t>:</w:t>
                            </w:r>
                          </w:p>
                          <w:p w14:paraId="792FBB67" w14:textId="77777777" w:rsidR="00C32F0F" w:rsidRPr="008C44ED" w:rsidRDefault="00C32F0F" w:rsidP="00B11D12">
                            <w:pPr>
                              <w:spacing w:after="0" w:line="240" w:lineRule="auto"/>
                              <w:rPr>
                                <w:sz w:val="20"/>
                                <w:szCs w:val="20"/>
                              </w:rPr>
                            </w:pPr>
                            <w:r w:rsidRPr="004B16E5">
                              <w:rPr>
                                <w:b/>
                                <w:bCs/>
                                <w:sz w:val="20"/>
                                <w:szCs w:val="20"/>
                                <w:u w:val="single"/>
                              </w:rPr>
                              <w:t>ONE</w:t>
                            </w:r>
                            <w:r w:rsidRPr="008C44ED">
                              <w:rPr>
                                <w:sz w:val="20"/>
                                <w:szCs w:val="20"/>
                              </w:rPr>
                              <w:t xml:space="preserve"> of</w:t>
                            </w:r>
                            <w:r>
                              <w:rPr>
                                <w:sz w:val="20"/>
                                <w:szCs w:val="20"/>
                              </w:rPr>
                              <w:t xml:space="preserve"> the following</w:t>
                            </w:r>
                            <w:r w:rsidRPr="008C44ED">
                              <w:rPr>
                                <w:sz w:val="20"/>
                                <w:szCs w:val="20"/>
                              </w:rPr>
                              <w:t>:</w:t>
                            </w:r>
                          </w:p>
                          <w:p w14:paraId="37356391" w14:textId="77777777" w:rsidR="00C32F0F" w:rsidRPr="008C44ED" w:rsidRDefault="00C32F0F" w:rsidP="00216EA3">
                            <w:pPr>
                              <w:pStyle w:val="FootnoteText"/>
                              <w:numPr>
                                <w:ilvl w:val="0"/>
                                <w:numId w:val="9"/>
                              </w:numPr>
                            </w:pPr>
                            <w:r w:rsidRPr="008C44ED">
                              <w:t xml:space="preserve">Feverish </w:t>
                            </w:r>
                          </w:p>
                          <w:p w14:paraId="16398E84" w14:textId="77777777" w:rsidR="00C32F0F" w:rsidRPr="008C44ED" w:rsidRDefault="00C32F0F" w:rsidP="00216EA3">
                            <w:pPr>
                              <w:pStyle w:val="FootnoteText"/>
                              <w:numPr>
                                <w:ilvl w:val="0"/>
                                <w:numId w:val="9"/>
                              </w:numPr>
                            </w:pPr>
                            <w:r w:rsidRPr="008C44ED">
                              <w:t xml:space="preserve">Cough </w:t>
                            </w:r>
                          </w:p>
                          <w:p w14:paraId="391D1374" w14:textId="77777777" w:rsidR="00C32F0F" w:rsidRPr="008C44ED" w:rsidRDefault="00C32F0F" w:rsidP="00216EA3">
                            <w:pPr>
                              <w:pStyle w:val="FootnoteText"/>
                              <w:numPr>
                                <w:ilvl w:val="0"/>
                                <w:numId w:val="9"/>
                              </w:numPr>
                            </w:pPr>
                            <w:r w:rsidRPr="008C44ED">
                              <w:t>Shortness of breath</w:t>
                            </w:r>
                          </w:p>
                          <w:p w14:paraId="2B801724" w14:textId="77777777" w:rsidR="00C32F0F" w:rsidRPr="008C44ED" w:rsidRDefault="00C32F0F" w:rsidP="00B11D12">
                            <w:pPr>
                              <w:spacing w:after="0" w:line="240" w:lineRule="auto"/>
                              <w:rPr>
                                <w:sz w:val="20"/>
                                <w:szCs w:val="20"/>
                              </w:rPr>
                            </w:pPr>
                            <w:r w:rsidRPr="004B16E5">
                              <w:rPr>
                                <w:b/>
                                <w:bCs/>
                                <w:sz w:val="20"/>
                                <w:szCs w:val="20"/>
                                <w:u w:val="single"/>
                              </w:rPr>
                              <w:t>OR TWO</w:t>
                            </w:r>
                            <w:r w:rsidRPr="008C44ED">
                              <w:rPr>
                                <w:sz w:val="20"/>
                                <w:szCs w:val="20"/>
                              </w:rPr>
                              <w:t xml:space="preserve"> of</w:t>
                            </w:r>
                            <w:r>
                              <w:rPr>
                                <w:sz w:val="20"/>
                                <w:szCs w:val="20"/>
                              </w:rPr>
                              <w:t xml:space="preserve"> the following</w:t>
                            </w:r>
                            <w:r w:rsidRPr="008C44ED">
                              <w:rPr>
                                <w:sz w:val="20"/>
                                <w:szCs w:val="20"/>
                              </w:rPr>
                              <w:t xml:space="preserve">: </w:t>
                            </w:r>
                          </w:p>
                          <w:p w14:paraId="6C049D49" w14:textId="77777777" w:rsidR="00C32F0F" w:rsidRPr="008C44ED" w:rsidRDefault="00C32F0F" w:rsidP="00216EA3">
                            <w:pPr>
                              <w:pStyle w:val="FootnoteText"/>
                              <w:numPr>
                                <w:ilvl w:val="0"/>
                                <w:numId w:val="10"/>
                              </w:numPr>
                            </w:pPr>
                            <w:r w:rsidRPr="008C44ED">
                              <w:t>Muscle aches without another explanation</w:t>
                            </w:r>
                          </w:p>
                          <w:p w14:paraId="0812F83A" w14:textId="77777777" w:rsidR="00C32F0F" w:rsidRPr="008C44ED" w:rsidRDefault="00C32F0F" w:rsidP="00216EA3">
                            <w:pPr>
                              <w:pStyle w:val="FootnoteText"/>
                              <w:numPr>
                                <w:ilvl w:val="0"/>
                                <w:numId w:val="10"/>
                              </w:numPr>
                            </w:pPr>
                            <w:r w:rsidRPr="008C44ED">
                              <w:t>Chills</w:t>
                            </w:r>
                          </w:p>
                          <w:p w14:paraId="5AC9828A" w14:textId="77777777" w:rsidR="00C32F0F" w:rsidRPr="008C44ED" w:rsidRDefault="00C32F0F" w:rsidP="00216EA3">
                            <w:pPr>
                              <w:pStyle w:val="FootnoteText"/>
                              <w:numPr>
                                <w:ilvl w:val="0"/>
                                <w:numId w:val="10"/>
                              </w:numPr>
                            </w:pPr>
                            <w:r w:rsidRPr="008C44ED">
                              <w:t>Sore throat</w:t>
                            </w:r>
                          </w:p>
                          <w:p w14:paraId="7FA1CE2E" w14:textId="77777777" w:rsidR="00C32F0F" w:rsidRPr="008C44ED" w:rsidRDefault="00C32F0F" w:rsidP="00216EA3">
                            <w:pPr>
                              <w:pStyle w:val="FootnoteText"/>
                              <w:numPr>
                                <w:ilvl w:val="0"/>
                                <w:numId w:val="10"/>
                              </w:numPr>
                            </w:pPr>
                            <w:r w:rsidRPr="008C44ED">
                              <w:t>Headache</w:t>
                            </w:r>
                          </w:p>
                          <w:p w14:paraId="7D6FCA0C" w14:textId="77777777" w:rsidR="00C32F0F" w:rsidRPr="008C44ED" w:rsidRDefault="00C32F0F" w:rsidP="00216EA3">
                            <w:pPr>
                              <w:pStyle w:val="FootnoteText"/>
                              <w:numPr>
                                <w:ilvl w:val="0"/>
                                <w:numId w:val="10"/>
                              </w:numPr>
                            </w:pPr>
                            <w:r w:rsidRPr="008C44ED">
                              <w:t>Vomiting or Diarrhea</w:t>
                            </w:r>
                          </w:p>
                          <w:p w14:paraId="44A71AA1" w14:textId="77777777" w:rsidR="00C32F0F" w:rsidRPr="008C44ED" w:rsidRDefault="00C32F0F" w:rsidP="00216EA3">
                            <w:pPr>
                              <w:pStyle w:val="FootnoteText"/>
                              <w:numPr>
                                <w:ilvl w:val="0"/>
                                <w:numId w:val="10"/>
                              </w:numPr>
                            </w:pPr>
                            <w:r w:rsidRPr="008C44ED">
                              <w:t>Loss of taste or smell</w:t>
                            </w:r>
                          </w:p>
                          <w:p w14:paraId="59B57E75" w14:textId="6BC93446" w:rsidR="00C32F0F" w:rsidRDefault="00C32F0F" w:rsidP="00B11D12">
                            <w:pPr>
                              <w:spacing w:after="0" w:line="240" w:lineRule="auto"/>
                              <w:rPr>
                                <w:sz w:val="20"/>
                                <w:szCs w:val="20"/>
                              </w:rPr>
                            </w:pPr>
                            <w:r>
                              <w:rPr>
                                <w:sz w:val="20"/>
                                <w:szCs w:val="20"/>
                              </w:rPr>
                              <w:t>They should</w:t>
                            </w:r>
                            <w:r w:rsidRPr="008505DD">
                              <w:rPr>
                                <w:sz w:val="20"/>
                                <w:szCs w:val="20"/>
                              </w:rPr>
                              <w:t xml:space="preserve"> not return until</w:t>
                            </w:r>
                            <w:r>
                              <w:rPr>
                                <w:sz w:val="20"/>
                                <w:szCs w:val="20"/>
                              </w:rPr>
                              <w:t xml:space="preserve"> it has been*:</w:t>
                            </w:r>
                            <w:r w:rsidRPr="008505DD">
                              <w:rPr>
                                <w:sz w:val="20"/>
                                <w:szCs w:val="20"/>
                              </w:rPr>
                              <w:t xml:space="preserve"> </w:t>
                            </w:r>
                          </w:p>
                          <w:p w14:paraId="22C144E5" w14:textId="77777777" w:rsidR="00C32F0F" w:rsidRPr="008505DD" w:rsidRDefault="00C32F0F" w:rsidP="00216EA3">
                            <w:pPr>
                              <w:pStyle w:val="FootnoteText"/>
                              <w:numPr>
                                <w:ilvl w:val="0"/>
                                <w:numId w:val="5"/>
                              </w:numPr>
                            </w:pPr>
                            <w:r w:rsidRPr="008505DD">
                              <w:t xml:space="preserve">At least 10 days since symptoms first appeared </w:t>
                            </w:r>
                            <w:r w:rsidRPr="004B16E5">
                              <w:rPr>
                                <w:b/>
                                <w:bCs/>
                                <w:u w:val="single"/>
                              </w:rPr>
                              <w:t>AND</w:t>
                            </w:r>
                          </w:p>
                          <w:p w14:paraId="6B7CB85D" w14:textId="77777777" w:rsidR="00C32F0F" w:rsidRPr="008505DD" w:rsidRDefault="00C32F0F" w:rsidP="00216EA3">
                            <w:pPr>
                              <w:pStyle w:val="FootnoteText"/>
                              <w:numPr>
                                <w:ilvl w:val="0"/>
                                <w:numId w:val="4"/>
                              </w:numPr>
                            </w:pPr>
                            <w:r w:rsidRPr="008505DD">
                              <w:t xml:space="preserve">At least 24 hours with no fever without fever-reducing medication </w:t>
                            </w:r>
                            <w:r w:rsidRPr="004B16E5">
                              <w:rPr>
                                <w:b/>
                                <w:bCs/>
                                <w:u w:val="single"/>
                              </w:rPr>
                              <w:t>AND</w:t>
                            </w:r>
                          </w:p>
                          <w:p w14:paraId="2AB9CA50" w14:textId="77777777" w:rsidR="00C32F0F" w:rsidRPr="008505DD" w:rsidRDefault="00C32F0F" w:rsidP="00216EA3">
                            <w:pPr>
                              <w:pStyle w:val="FootnoteText"/>
                              <w:numPr>
                                <w:ilvl w:val="0"/>
                                <w:numId w:val="4"/>
                              </w:numPr>
                            </w:pPr>
                            <w:r w:rsidRPr="008505DD">
                              <w:t>Symptoms have improved</w:t>
                            </w:r>
                          </w:p>
                          <w:p w14:paraId="67DDA565" w14:textId="3D1EFF37" w:rsidR="00C32F0F" w:rsidRPr="00B40051" w:rsidRDefault="00C32F0F" w:rsidP="00B11D12">
                            <w:pPr>
                              <w:spacing w:after="0" w:line="240" w:lineRule="auto"/>
                              <w:rPr>
                                <w:i/>
                                <w:iCs/>
                                <w:sz w:val="18"/>
                                <w:szCs w:val="18"/>
                              </w:rPr>
                            </w:pPr>
                            <w:r w:rsidRPr="004B16E5">
                              <w:rPr>
                                <w:i/>
                                <w:iCs/>
                                <w:sz w:val="18"/>
                                <w:szCs w:val="18"/>
                              </w:rPr>
                              <w:t xml:space="preserve">(Employers </w:t>
                            </w:r>
                            <w:r w:rsidRPr="004B16E5">
                              <w:rPr>
                                <w:b/>
                                <w:bCs/>
                                <w:i/>
                                <w:iCs/>
                                <w:sz w:val="18"/>
                                <w:szCs w:val="18"/>
                                <w:u w:val="single"/>
                              </w:rPr>
                              <w:t>should not</w:t>
                            </w:r>
                            <w:r w:rsidRPr="004B16E5">
                              <w:rPr>
                                <w:i/>
                                <w:iCs/>
                                <w:sz w:val="18"/>
                                <w:szCs w:val="18"/>
                              </w:rPr>
                              <w:t xml:space="preserve"> require sick employees to provide a COVID-19 test result or healthcare provider’s note to validate their illness, qualify for sick leave, or return to </w:t>
                            </w:r>
                            <w:r w:rsidRPr="00B40051">
                              <w:rPr>
                                <w:i/>
                                <w:iCs/>
                                <w:sz w:val="18"/>
                                <w:szCs w:val="18"/>
                              </w:rPr>
                              <w:t>work.)</w:t>
                            </w:r>
                            <w:bookmarkEnd w:id="19"/>
                            <w:bookmarkEnd w:id="20"/>
                            <w:r w:rsidRPr="00B40051">
                              <w:rPr>
                                <w:i/>
                                <w:iCs/>
                                <w:sz w:val="18"/>
                                <w:szCs w:val="18"/>
                              </w:rPr>
                              <w:t xml:space="preserve"> *Immunocompromised employees may require longer exclusion periods</w:t>
                            </w:r>
                          </w:p>
                          <w:p w14:paraId="3198004A" w14:textId="6931AD8E" w:rsidR="00C32F0F" w:rsidRPr="004B16E5" w:rsidRDefault="00C32F0F" w:rsidP="00EB11B8">
                            <w:pPr>
                              <w:spacing w:after="0" w:line="240" w:lineRule="auto"/>
                              <w:rPr>
                                <w:i/>
                                <w:iCs/>
                                <w:sz w:val="18"/>
                                <w:szCs w:val="18"/>
                              </w:rPr>
                            </w:pPr>
                            <w:r w:rsidRPr="00B40051">
                              <w:rPr>
                                <w:i/>
                                <w:iCs/>
                                <w:sz w:val="18"/>
                                <w:szCs w:val="18"/>
                              </w:rPr>
                              <w:tab/>
                              <w:t>Employees may return to work after 24 hours of symptom improvement IF the employee has not had an exposure to COVID-19 AND a negative molecular diagnostic test for COVID-19 result is received.</w:t>
                            </w:r>
                          </w:p>
                          <w:p w14:paraId="25E732E3" w14:textId="77777777" w:rsidR="00C32F0F" w:rsidRPr="004B16E5" w:rsidRDefault="00C32F0F" w:rsidP="00B11D12">
                            <w:pPr>
                              <w:spacing w:after="0" w:line="240" w:lineRule="auto"/>
                              <w:rPr>
                                <w:i/>
                                <w:iC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64B2A" id="_x0000_t109" coordsize="21600,21600" o:spt="109" path="m,l,21600r21600,l21600,xe">
                <v:stroke joinstyle="miter"/>
                <v:path gradientshapeok="t" o:connecttype="rect"/>
              </v:shapetype>
              <v:shape id="Flowchart: Process 3" o:spid="_x0000_s1031" type="#_x0000_t109" style="position:absolute;margin-left:-18pt;margin-top:-12.7pt;width:335.25pt;height:3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" fillcolor="#fde377" strokecolor="black [3213]" strokeweight="1pt">
                <v:textbox>
                  <w:txbxContent>
                    <w:p w14:paraId="44BF7D5A" w14:textId="77777777" w:rsidR="00C32F0F" w:rsidRPr="004B16E5" w:rsidRDefault="00C32F0F" w:rsidP="00B11D12">
                      <w:pPr>
                        <w:spacing w:after="0" w:line="240" w:lineRule="auto"/>
                        <w:jc w:val="center"/>
                        <w:rPr>
                          <w:b/>
                          <w:bCs/>
                          <w:sz w:val="24"/>
                          <w:szCs w:val="24"/>
                        </w:rPr>
                      </w:pPr>
                      <w:bookmarkStart w:id="22" w:name="_Hlk46584136"/>
                      <w:bookmarkStart w:id="23" w:name="_Hlk46584137"/>
                      <w:r w:rsidRPr="004B16E5">
                        <w:rPr>
                          <w:b/>
                          <w:bCs/>
                          <w:sz w:val="24"/>
                          <w:szCs w:val="24"/>
                        </w:rPr>
                        <w:t>STAFF/ADULTS</w:t>
                      </w:r>
                    </w:p>
                    <w:p w14:paraId="0138C023" w14:textId="68C86B4C" w:rsidR="00C32F0F" w:rsidRPr="0067607F" w:rsidRDefault="00C32F0F" w:rsidP="00B11D12">
                      <w:pPr>
                        <w:spacing w:after="0" w:line="240" w:lineRule="auto"/>
                        <w:rPr>
                          <w:sz w:val="20"/>
                          <w:szCs w:val="20"/>
                        </w:rPr>
                      </w:pPr>
                      <w:r>
                        <w:rPr>
                          <w:b/>
                          <w:bCs/>
                          <w:sz w:val="20"/>
                          <w:szCs w:val="20"/>
                        </w:rPr>
                        <w:t>Staff/adults working in school</w:t>
                      </w:r>
                      <w:r w:rsidRPr="0067607F">
                        <w:rPr>
                          <w:sz w:val="20"/>
                          <w:szCs w:val="20"/>
                        </w:rPr>
                        <w:t xml:space="preserve"> </w:t>
                      </w:r>
                      <w:bookmarkStart w:id="24" w:name="_Hlk46584285"/>
                      <w:r>
                        <w:rPr>
                          <w:sz w:val="20"/>
                          <w:szCs w:val="20"/>
                        </w:rPr>
                        <w:t xml:space="preserve">with any of the following </w:t>
                      </w:r>
                      <w:r w:rsidRPr="0067607F">
                        <w:rPr>
                          <w:sz w:val="20"/>
                          <w:szCs w:val="20"/>
                        </w:rPr>
                        <w:t>symptom</w:t>
                      </w:r>
                      <w:r>
                        <w:rPr>
                          <w:sz w:val="20"/>
                          <w:szCs w:val="20"/>
                        </w:rPr>
                        <w:t>s</w:t>
                      </w:r>
                      <w:r w:rsidRPr="0067607F">
                        <w:rPr>
                          <w:sz w:val="20"/>
                          <w:szCs w:val="20"/>
                        </w:rPr>
                        <w:t xml:space="preserve"> (new/different/worse from baseline of any chronic illness</w:t>
                      </w:r>
                      <w:bookmarkEnd w:id="24"/>
                      <w:r>
                        <w:rPr>
                          <w:sz w:val="20"/>
                          <w:szCs w:val="20"/>
                        </w:rPr>
                        <w:t>) s</w:t>
                      </w:r>
                      <w:r w:rsidRPr="008505DD">
                        <w:rPr>
                          <w:sz w:val="20"/>
                          <w:szCs w:val="20"/>
                        </w:rPr>
                        <w:t xml:space="preserve">hould be </w:t>
                      </w:r>
                      <w:r w:rsidRPr="004B16E5">
                        <w:rPr>
                          <w:b/>
                          <w:bCs/>
                          <w:sz w:val="20"/>
                          <w:szCs w:val="20"/>
                          <w:u w:val="single"/>
                        </w:rPr>
                        <w:t>excluded from work</w:t>
                      </w:r>
                      <w:r w:rsidRPr="008505DD">
                        <w:rPr>
                          <w:sz w:val="20"/>
                          <w:szCs w:val="20"/>
                        </w:rPr>
                        <w:t xml:space="preserve"> and</w:t>
                      </w:r>
                      <w:r>
                        <w:rPr>
                          <w:sz w:val="20"/>
                          <w:szCs w:val="20"/>
                        </w:rPr>
                        <w:t xml:space="preserve"> encouraged to follow up with their healthcare provider</w:t>
                      </w:r>
                      <w:r w:rsidRPr="0067607F">
                        <w:rPr>
                          <w:sz w:val="20"/>
                          <w:szCs w:val="20"/>
                        </w:rPr>
                        <w:t>:</w:t>
                      </w:r>
                    </w:p>
                    <w:p w14:paraId="792FBB67" w14:textId="77777777" w:rsidR="00C32F0F" w:rsidRPr="008C44ED" w:rsidRDefault="00C32F0F" w:rsidP="00B11D12">
                      <w:pPr>
                        <w:spacing w:after="0" w:line="240" w:lineRule="auto"/>
                        <w:rPr>
                          <w:sz w:val="20"/>
                          <w:szCs w:val="20"/>
                        </w:rPr>
                      </w:pPr>
                      <w:r w:rsidRPr="004B16E5">
                        <w:rPr>
                          <w:b/>
                          <w:bCs/>
                          <w:sz w:val="20"/>
                          <w:szCs w:val="20"/>
                          <w:u w:val="single"/>
                        </w:rPr>
                        <w:t>ONE</w:t>
                      </w:r>
                      <w:r w:rsidRPr="008C44ED">
                        <w:rPr>
                          <w:sz w:val="20"/>
                          <w:szCs w:val="20"/>
                        </w:rPr>
                        <w:t xml:space="preserve"> of</w:t>
                      </w:r>
                      <w:r>
                        <w:rPr>
                          <w:sz w:val="20"/>
                          <w:szCs w:val="20"/>
                        </w:rPr>
                        <w:t xml:space="preserve"> the following</w:t>
                      </w:r>
                      <w:r w:rsidRPr="008C44ED">
                        <w:rPr>
                          <w:sz w:val="20"/>
                          <w:szCs w:val="20"/>
                        </w:rPr>
                        <w:t>:</w:t>
                      </w:r>
                    </w:p>
                    <w:p w14:paraId="37356391" w14:textId="77777777" w:rsidR="00C32F0F" w:rsidRPr="008C44ED" w:rsidRDefault="00C32F0F" w:rsidP="00216EA3">
                      <w:pPr>
                        <w:pStyle w:val="FootnoteText"/>
                        <w:numPr>
                          <w:ilvl w:val="0"/>
                          <w:numId w:val="9"/>
                        </w:numPr>
                      </w:pPr>
                      <w:r w:rsidRPr="008C44ED">
                        <w:t xml:space="preserve">Feverish </w:t>
                      </w:r>
                    </w:p>
                    <w:p w14:paraId="16398E84" w14:textId="77777777" w:rsidR="00C32F0F" w:rsidRPr="008C44ED" w:rsidRDefault="00C32F0F" w:rsidP="00216EA3">
                      <w:pPr>
                        <w:pStyle w:val="FootnoteText"/>
                        <w:numPr>
                          <w:ilvl w:val="0"/>
                          <w:numId w:val="9"/>
                        </w:numPr>
                      </w:pPr>
                      <w:r w:rsidRPr="008C44ED">
                        <w:t xml:space="preserve">Cough </w:t>
                      </w:r>
                    </w:p>
                    <w:p w14:paraId="391D1374" w14:textId="77777777" w:rsidR="00C32F0F" w:rsidRPr="008C44ED" w:rsidRDefault="00C32F0F" w:rsidP="00216EA3">
                      <w:pPr>
                        <w:pStyle w:val="FootnoteText"/>
                        <w:numPr>
                          <w:ilvl w:val="0"/>
                          <w:numId w:val="9"/>
                        </w:numPr>
                      </w:pPr>
                      <w:r w:rsidRPr="008C44ED">
                        <w:t>Shortness of breath</w:t>
                      </w:r>
                    </w:p>
                    <w:p w14:paraId="2B801724" w14:textId="77777777" w:rsidR="00C32F0F" w:rsidRPr="008C44ED" w:rsidRDefault="00C32F0F" w:rsidP="00B11D12">
                      <w:pPr>
                        <w:spacing w:after="0" w:line="240" w:lineRule="auto"/>
                        <w:rPr>
                          <w:sz w:val="20"/>
                          <w:szCs w:val="20"/>
                        </w:rPr>
                      </w:pPr>
                      <w:r w:rsidRPr="004B16E5">
                        <w:rPr>
                          <w:b/>
                          <w:bCs/>
                          <w:sz w:val="20"/>
                          <w:szCs w:val="20"/>
                          <w:u w:val="single"/>
                        </w:rPr>
                        <w:t>OR TWO</w:t>
                      </w:r>
                      <w:r w:rsidRPr="008C44ED">
                        <w:rPr>
                          <w:sz w:val="20"/>
                          <w:szCs w:val="20"/>
                        </w:rPr>
                        <w:t xml:space="preserve"> of</w:t>
                      </w:r>
                      <w:r>
                        <w:rPr>
                          <w:sz w:val="20"/>
                          <w:szCs w:val="20"/>
                        </w:rPr>
                        <w:t xml:space="preserve"> the following</w:t>
                      </w:r>
                      <w:r w:rsidRPr="008C44ED">
                        <w:rPr>
                          <w:sz w:val="20"/>
                          <w:szCs w:val="20"/>
                        </w:rPr>
                        <w:t xml:space="preserve">: </w:t>
                      </w:r>
                    </w:p>
                    <w:p w14:paraId="6C049D49" w14:textId="77777777" w:rsidR="00C32F0F" w:rsidRPr="008C44ED" w:rsidRDefault="00C32F0F" w:rsidP="00216EA3">
                      <w:pPr>
                        <w:pStyle w:val="FootnoteText"/>
                        <w:numPr>
                          <w:ilvl w:val="0"/>
                          <w:numId w:val="10"/>
                        </w:numPr>
                      </w:pPr>
                      <w:r w:rsidRPr="008C44ED">
                        <w:t>Muscle aches without another explanation</w:t>
                      </w:r>
                    </w:p>
                    <w:p w14:paraId="0812F83A" w14:textId="77777777" w:rsidR="00C32F0F" w:rsidRPr="008C44ED" w:rsidRDefault="00C32F0F" w:rsidP="00216EA3">
                      <w:pPr>
                        <w:pStyle w:val="FootnoteText"/>
                        <w:numPr>
                          <w:ilvl w:val="0"/>
                          <w:numId w:val="10"/>
                        </w:numPr>
                      </w:pPr>
                      <w:r w:rsidRPr="008C44ED">
                        <w:t>Chills</w:t>
                      </w:r>
                    </w:p>
                    <w:p w14:paraId="5AC9828A" w14:textId="77777777" w:rsidR="00C32F0F" w:rsidRPr="008C44ED" w:rsidRDefault="00C32F0F" w:rsidP="00216EA3">
                      <w:pPr>
                        <w:pStyle w:val="FootnoteText"/>
                        <w:numPr>
                          <w:ilvl w:val="0"/>
                          <w:numId w:val="10"/>
                        </w:numPr>
                      </w:pPr>
                      <w:r w:rsidRPr="008C44ED">
                        <w:t>Sore throat</w:t>
                      </w:r>
                    </w:p>
                    <w:p w14:paraId="7FA1CE2E" w14:textId="77777777" w:rsidR="00C32F0F" w:rsidRPr="008C44ED" w:rsidRDefault="00C32F0F" w:rsidP="00216EA3">
                      <w:pPr>
                        <w:pStyle w:val="FootnoteText"/>
                        <w:numPr>
                          <w:ilvl w:val="0"/>
                          <w:numId w:val="10"/>
                        </w:numPr>
                      </w:pPr>
                      <w:r w:rsidRPr="008C44ED">
                        <w:t>Headache</w:t>
                      </w:r>
                    </w:p>
                    <w:p w14:paraId="7D6FCA0C" w14:textId="77777777" w:rsidR="00C32F0F" w:rsidRPr="008C44ED" w:rsidRDefault="00C32F0F" w:rsidP="00216EA3">
                      <w:pPr>
                        <w:pStyle w:val="FootnoteText"/>
                        <w:numPr>
                          <w:ilvl w:val="0"/>
                          <w:numId w:val="10"/>
                        </w:numPr>
                      </w:pPr>
                      <w:r w:rsidRPr="008C44ED">
                        <w:t>Vomiting or Diarrhea</w:t>
                      </w:r>
                    </w:p>
                    <w:p w14:paraId="44A71AA1" w14:textId="77777777" w:rsidR="00C32F0F" w:rsidRPr="008C44ED" w:rsidRDefault="00C32F0F" w:rsidP="00216EA3">
                      <w:pPr>
                        <w:pStyle w:val="FootnoteText"/>
                        <w:numPr>
                          <w:ilvl w:val="0"/>
                          <w:numId w:val="10"/>
                        </w:numPr>
                      </w:pPr>
                      <w:r w:rsidRPr="008C44ED">
                        <w:t>Loss of taste or smell</w:t>
                      </w:r>
                    </w:p>
                    <w:p w14:paraId="59B57E75" w14:textId="6BC93446" w:rsidR="00C32F0F" w:rsidRDefault="00C32F0F" w:rsidP="00B11D12">
                      <w:pPr>
                        <w:spacing w:after="0" w:line="240" w:lineRule="auto"/>
                        <w:rPr>
                          <w:sz w:val="20"/>
                          <w:szCs w:val="20"/>
                        </w:rPr>
                      </w:pPr>
                      <w:r>
                        <w:rPr>
                          <w:sz w:val="20"/>
                          <w:szCs w:val="20"/>
                        </w:rPr>
                        <w:t>They should</w:t>
                      </w:r>
                      <w:r w:rsidRPr="008505DD">
                        <w:rPr>
                          <w:sz w:val="20"/>
                          <w:szCs w:val="20"/>
                        </w:rPr>
                        <w:t xml:space="preserve"> not return until</w:t>
                      </w:r>
                      <w:r>
                        <w:rPr>
                          <w:sz w:val="20"/>
                          <w:szCs w:val="20"/>
                        </w:rPr>
                        <w:t xml:space="preserve"> it has been*:</w:t>
                      </w:r>
                      <w:r w:rsidRPr="008505DD">
                        <w:rPr>
                          <w:sz w:val="20"/>
                          <w:szCs w:val="20"/>
                        </w:rPr>
                        <w:t xml:space="preserve"> </w:t>
                      </w:r>
                    </w:p>
                    <w:p w14:paraId="22C144E5" w14:textId="77777777" w:rsidR="00C32F0F" w:rsidRPr="008505DD" w:rsidRDefault="00C32F0F" w:rsidP="00216EA3">
                      <w:pPr>
                        <w:pStyle w:val="FootnoteText"/>
                        <w:numPr>
                          <w:ilvl w:val="0"/>
                          <w:numId w:val="5"/>
                        </w:numPr>
                      </w:pPr>
                      <w:r w:rsidRPr="008505DD">
                        <w:t xml:space="preserve">At least 10 days since symptoms first appeared </w:t>
                      </w:r>
                      <w:r w:rsidRPr="004B16E5">
                        <w:rPr>
                          <w:b/>
                          <w:bCs/>
                          <w:u w:val="single"/>
                        </w:rPr>
                        <w:t>AND</w:t>
                      </w:r>
                    </w:p>
                    <w:p w14:paraId="6B7CB85D" w14:textId="77777777" w:rsidR="00C32F0F" w:rsidRPr="008505DD" w:rsidRDefault="00C32F0F" w:rsidP="00216EA3">
                      <w:pPr>
                        <w:pStyle w:val="FootnoteText"/>
                        <w:numPr>
                          <w:ilvl w:val="0"/>
                          <w:numId w:val="4"/>
                        </w:numPr>
                      </w:pPr>
                      <w:r w:rsidRPr="008505DD">
                        <w:t xml:space="preserve">At least 24 hours with no fever without fever-reducing medication </w:t>
                      </w:r>
                      <w:r w:rsidRPr="004B16E5">
                        <w:rPr>
                          <w:b/>
                          <w:bCs/>
                          <w:u w:val="single"/>
                        </w:rPr>
                        <w:t>AND</w:t>
                      </w:r>
                    </w:p>
                    <w:p w14:paraId="2AB9CA50" w14:textId="77777777" w:rsidR="00C32F0F" w:rsidRPr="008505DD" w:rsidRDefault="00C32F0F" w:rsidP="00216EA3">
                      <w:pPr>
                        <w:pStyle w:val="FootnoteText"/>
                        <w:numPr>
                          <w:ilvl w:val="0"/>
                          <w:numId w:val="4"/>
                        </w:numPr>
                      </w:pPr>
                      <w:r w:rsidRPr="008505DD">
                        <w:t>Symptoms have improved</w:t>
                      </w:r>
                    </w:p>
                    <w:p w14:paraId="67DDA565" w14:textId="3D1EFF37" w:rsidR="00C32F0F" w:rsidRPr="00B40051" w:rsidRDefault="00C32F0F" w:rsidP="00B11D12">
                      <w:pPr>
                        <w:spacing w:after="0" w:line="240" w:lineRule="auto"/>
                        <w:rPr>
                          <w:i/>
                          <w:iCs/>
                          <w:sz w:val="18"/>
                          <w:szCs w:val="18"/>
                        </w:rPr>
                      </w:pPr>
                      <w:r w:rsidRPr="004B16E5">
                        <w:rPr>
                          <w:i/>
                          <w:iCs/>
                          <w:sz w:val="18"/>
                          <w:szCs w:val="18"/>
                        </w:rPr>
                        <w:t xml:space="preserve">(Employers </w:t>
                      </w:r>
                      <w:r w:rsidRPr="004B16E5">
                        <w:rPr>
                          <w:b/>
                          <w:bCs/>
                          <w:i/>
                          <w:iCs/>
                          <w:sz w:val="18"/>
                          <w:szCs w:val="18"/>
                          <w:u w:val="single"/>
                        </w:rPr>
                        <w:t>should not</w:t>
                      </w:r>
                      <w:r w:rsidRPr="004B16E5">
                        <w:rPr>
                          <w:i/>
                          <w:iCs/>
                          <w:sz w:val="18"/>
                          <w:szCs w:val="18"/>
                        </w:rPr>
                        <w:t xml:space="preserve"> require sick employees to provide a COVID-19 test result or healthcare provider’s note to validate their illness, qualify for sick leave, or return to </w:t>
                      </w:r>
                      <w:r w:rsidRPr="00B40051">
                        <w:rPr>
                          <w:i/>
                          <w:iCs/>
                          <w:sz w:val="18"/>
                          <w:szCs w:val="18"/>
                        </w:rPr>
                        <w:t>work.)</w:t>
                      </w:r>
                      <w:bookmarkEnd w:id="22"/>
                      <w:bookmarkEnd w:id="23"/>
                      <w:r w:rsidRPr="00B40051">
                        <w:rPr>
                          <w:i/>
                          <w:iCs/>
                          <w:sz w:val="18"/>
                          <w:szCs w:val="18"/>
                        </w:rPr>
                        <w:t xml:space="preserve"> *Immunocompromised employees may require longer exclusion periods</w:t>
                      </w:r>
                    </w:p>
                    <w:p w14:paraId="3198004A" w14:textId="6931AD8E" w:rsidR="00C32F0F" w:rsidRPr="004B16E5" w:rsidRDefault="00C32F0F" w:rsidP="00EB11B8">
                      <w:pPr>
                        <w:spacing w:after="0" w:line="240" w:lineRule="auto"/>
                        <w:rPr>
                          <w:i/>
                          <w:iCs/>
                          <w:sz w:val="18"/>
                          <w:szCs w:val="18"/>
                        </w:rPr>
                      </w:pPr>
                      <w:r w:rsidRPr="00B40051">
                        <w:rPr>
                          <w:i/>
                          <w:iCs/>
                          <w:sz w:val="18"/>
                          <w:szCs w:val="18"/>
                        </w:rPr>
                        <w:tab/>
                        <w:t>Employees may return to work after 24 hours of symptom improvement IF the employee has not had an exposure to COVID-19 AND a negative molecular diagnostic test for COVID-19 result is received.</w:t>
                      </w:r>
                    </w:p>
                    <w:p w14:paraId="25E732E3" w14:textId="77777777" w:rsidR="00C32F0F" w:rsidRPr="004B16E5" w:rsidRDefault="00C32F0F" w:rsidP="00B11D12">
                      <w:pPr>
                        <w:spacing w:after="0" w:line="240" w:lineRule="auto"/>
                        <w:rPr>
                          <w:i/>
                          <w:iCs/>
                          <w:sz w:val="18"/>
                          <w:szCs w:val="18"/>
                        </w:rPr>
                      </w:pPr>
                    </w:p>
                  </w:txbxContent>
                </v:textbox>
              </v:shape>
            </w:pict>
          </mc:Fallback>
        </mc:AlternateContent>
      </w:r>
      <w:r w:rsidR="000A147A" w:rsidRPr="002C0CE9">
        <w:rPr>
          <w:noProof/>
        </w:rPr>
        <mc:AlternateContent>
          <mc:Choice Requires="wps">
            <w:drawing>
              <wp:anchor distT="0" distB="0" distL="114300" distR="114300" simplePos="0" relativeHeight="251617280" behindDoc="0" locked="0" layoutInCell="1" allowOverlap="1" wp14:anchorId="56D1AF10" wp14:editId="1F47FD48">
                <wp:simplePos x="0" y="0"/>
                <wp:positionH relativeFrom="column">
                  <wp:posOffset>4430337</wp:posOffset>
                </wp:positionH>
                <wp:positionV relativeFrom="paragraph">
                  <wp:posOffset>-94878</wp:posOffset>
                </wp:positionV>
                <wp:extent cx="4638675" cy="1635125"/>
                <wp:effectExtent l="0" t="0" r="28575" b="22225"/>
                <wp:wrapNone/>
                <wp:docPr id="4" name="Flowchart: Process 4"/>
                <wp:cNvGraphicFramePr/>
                <a:graphic xmlns:a="http://schemas.openxmlformats.org/drawingml/2006/main">
                  <a:graphicData uri="http://schemas.microsoft.com/office/word/2010/wordprocessingShape">
                    <wps:wsp>
                      <wps:cNvSpPr/>
                      <wps:spPr>
                        <a:xfrm>
                          <a:off x="0" y="0"/>
                          <a:ext cx="4638675" cy="1635125"/>
                        </a:xfrm>
                        <a:prstGeom prst="flowChartProcess">
                          <a:avLst/>
                        </a:prstGeom>
                        <a:solidFill>
                          <a:schemeClr val="accent3">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4AC515" w14:textId="77777777" w:rsidR="00C32F0F" w:rsidRDefault="00C32F0F" w:rsidP="00B11D12">
                            <w:pPr>
                              <w:spacing w:after="60" w:line="240" w:lineRule="auto"/>
                              <w:jc w:val="center"/>
                              <w:rPr>
                                <w:b/>
                                <w:bCs/>
                                <w:sz w:val="24"/>
                                <w:szCs w:val="24"/>
                              </w:rPr>
                            </w:pPr>
                            <w:r w:rsidRPr="004B16E5">
                              <w:rPr>
                                <w:b/>
                                <w:bCs/>
                                <w:sz w:val="24"/>
                                <w:szCs w:val="24"/>
                              </w:rPr>
                              <w:t>STUDENTS</w:t>
                            </w:r>
                          </w:p>
                          <w:p w14:paraId="01779B43" w14:textId="0ADA1FFC" w:rsidR="00C32F0F" w:rsidRPr="0067607F" w:rsidRDefault="00C32F0F" w:rsidP="00B11D12">
                            <w:pPr>
                              <w:spacing w:after="60" w:line="240" w:lineRule="auto"/>
                              <w:rPr>
                                <w:sz w:val="20"/>
                                <w:szCs w:val="20"/>
                              </w:rPr>
                            </w:pPr>
                            <w:r w:rsidRPr="008B7901">
                              <w:rPr>
                                <w:b/>
                                <w:bCs/>
                                <w:sz w:val="20"/>
                                <w:szCs w:val="20"/>
                              </w:rPr>
                              <w:t>Student</w:t>
                            </w:r>
                            <w:r w:rsidRPr="0067607F">
                              <w:rPr>
                                <w:sz w:val="20"/>
                                <w:szCs w:val="20"/>
                              </w:rPr>
                              <w:t xml:space="preserve"> has</w:t>
                            </w:r>
                            <w:r>
                              <w:rPr>
                                <w:sz w:val="20"/>
                                <w:szCs w:val="20"/>
                              </w:rPr>
                              <w:t xml:space="preserve"> </w:t>
                            </w:r>
                            <w:r w:rsidRPr="004B16E5">
                              <w:rPr>
                                <w:b/>
                                <w:bCs/>
                                <w:sz w:val="20"/>
                                <w:szCs w:val="20"/>
                                <w:u w:val="single"/>
                              </w:rPr>
                              <w:t>ANY</w:t>
                            </w:r>
                            <w:r>
                              <w:rPr>
                                <w:sz w:val="20"/>
                                <w:szCs w:val="20"/>
                              </w:rPr>
                              <w:t xml:space="preserve"> of the following</w:t>
                            </w:r>
                            <w:r w:rsidRPr="0067607F">
                              <w:rPr>
                                <w:sz w:val="20"/>
                                <w:szCs w:val="20"/>
                              </w:rPr>
                              <w:t xml:space="preserve"> symptom</w:t>
                            </w:r>
                            <w:r w:rsidRPr="007C06BC">
                              <w:rPr>
                                <w:b/>
                                <w:color w:val="00B050"/>
                                <w:sz w:val="20"/>
                                <w:szCs w:val="20"/>
                              </w:rPr>
                              <w:t xml:space="preserve">s </w:t>
                            </w:r>
                            <w:r w:rsidRPr="0067607F">
                              <w:rPr>
                                <w:sz w:val="20"/>
                                <w:szCs w:val="20"/>
                              </w:rPr>
                              <w:t>(new/different/worse from baseline of any chronic illness</w:t>
                            </w:r>
                            <w:r>
                              <w:rPr>
                                <w:sz w:val="20"/>
                                <w:szCs w:val="20"/>
                              </w:rPr>
                              <w:t>)</w:t>
                            </w:r>
                            <w:r w:rsidRPr="0067607F">
                              <w:rPr>
                                <w:sz w:val="20"/>
                                <w:szCs w:val="20"/>
                              </w:rPr>
                              <w:t>:</w:t>
                            </w:r>
                          </w:p>
                          <w:p w14:paraId="648C0AA4" w14:textId="77777777" w:rsidR="00C32F0F" w:rsidRPr="0067607F" w:rsidRDefault="00C32F0F" w:rsidP="00216EA3">
                            <w:pPr>
                              <w:pStyle w:val="FootnoteText"/>
                              <w:numPr>
                                <w:ilvl w:val="0"/>
                                <w:numId w:val="3"/>
                              </w:numPr>
                            </w:pPr>
                            <w:r w:rsidRPr="0067607F">
                              <w:t xml:space="preserve">Temperature 100.4 </w:t>
                            </w:r>
                            <w:r>
                              <w:t>or signs of fever (chills/sweating)</w:t>
                            </w:r>
                          </w:p>
                          <w:p w14:paraId="6B812359" w14:textId="77777777" w:rsidR="00C32F0F" w:rsidRPr="0067607F" w:rsidRDefault="00C32F0F" w:rsidP="00216EA3">
                            <w:pPr>
                              <w:pStyle w:val="FootnoteText"/>
                              <w:numPr>
                                <w:ilvl w:val="0"/>
                                <w:numId w:val="3"/>
                              </w:numPr>
                            </w:pPr>
                            <w:r w:rsidRPr="0067607F">
                              <w:t>Sore throat</w:t>
                            </w:r>
                          </w:p>
                          <w:p w14:paraId="5435F69B" w14:textId="77777777" w:rsidR="00C32F0F" w:rsidRPr="0067607F" w:rsidRDefault="00C32F0F" w:rsidP="00216EA3">
                            <w:pPr>
                              <w:pStyle w:val="FootnoteText"/>
                              <w:numPr>
                                <w:ilvl w:val="0"/>
                                <w:numId w:val="3"/>
                              </w:numPr>
                            </w:pPr>
                            <w:r w:rsidRPr="0067607F">
                              <w:t>New uncontrolled cough that causes difficulty breathing</w:t>
                            </w:r>
                          </w:p>
                          <w:p w14:paraId="35427A17" w14:textId="77777777" w:rsidR="00C32F0F" w:rsidRPr="0067607F" w:rsidRDefault="00C32F0F" w:rsidP="00216EA3">
                            <w:pPr>
                              <w:pStyle w:val="FootnoteText"/>
                              <w:numPr>
                                <w:ilvl w:val="0"/>
                                <w:numId w:val="3"/>
                              </w:numPr>
                            </w:pPr>
                            <w:r w:rsidRPr="0067607F">
                              <w:t>Diarrhea, vomiting, or abdominal pain</w:t>
                            </w:r>
                          </w:p>
                          <w:p w14:paraId="52529FC4" w14:textId="77777777" w:rsidR="00C32F0F" w:rsidRPr="0067607F" w:rsidRDefault="00C32F0F" w:rsidP="00216EA3">
                            <w:pPr>
                              <w:pStyle w:val="FootnoteText"/>
                              <w:numPr>
                                <w:ilvl w:val="0"/>
                                <w:numId w:val="3"/>
                              </w:numPr>
                            </w:pPr>
                            <w:r w:rsidRPr="0067607F">
                              <w:t>New onset of severe headache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1AF10" id="Flowchart: Process 4" o:spid="_x0000_s1032" type="#_x0000_t109" style="position:absolute;margin-left:348.85pt;margin-top:-7.45pt;width:365.25pt;height:128.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" fillcolor="#ededed [662]" strokecolor="black [3213]" strokeweight="1pt">
                <v:textbox>
                  <w:txbxContent>
                    <w:p w14:paraId="5A4AC515" w14:textId="77777777" w:rsidR="00C32F0F" w:rsidRDefault="00C32F0F" w:rsidP="00B11D12">
                      <w:pPr>
                        <w:spacing w:after="60" w:line="240" w:lineRule="auto"/>
                        <w:jc w:val="center"/>
                        <w:rPr>
                          <w:b/>
                          <w:bCs/>
                          <w:sz w:val="24"/>
                          <w:szCs w:val="24"/>
                        </w:rPr>
                      </w:pPr>
                      <w:r w:rsidRPr="004B16E5">
                        <w:rPr>
                          <w:b/>
                          <w:bCs/>
                          <w:sz w:val="24"/>
                          <w:szCs w:val="24"/>
                        </w:rPr>
                        <w:t>STUDENTS</w:t>
                      </w:r>
                    </w:p>
                    <w:p w14:paraId="01779B43" w14:textId="0ADA1FFC" w:rsidR="00C32F0F" w:rsidRPr="0067607F" w:rsidRDefault="00C32F0F" w:rsidP="00B11D12">
                      <w:pPr>
                        <w:spacing w:after="60" w:line="240" w:lineRule="auto"/>
                        <w:rPr>
                          <w:sz w:val="20"/>
                          <w:szCs w:val="20"/>
                        </w:rPr>
                      </w:pPr>
                      <w:r w:rsidRPr="008B7901">
                        <w:rPr>
                          <w:b/>
                          <w:bCs/>
                          <w:sz w:val="20"/>
                          <w:szCs w:val="20"/>
                        </w:rPr>
                        <w:t>Student</w:t>
                      </w:r>
                      <w:r w:rsidRPr="0067607F">
                        <w:rPr>
                          <w:sz w:val="20"/>
                          <w:szCs w:val="20"/>
                        </w:rPr>
                        <w:t xml:space="preserve"> has</w:t>
                      </w:r>
                      <w:r>
                        <w:rPr>
                          <w:sz w:val="20"/>
                          <w:szCs w:val="20"/>
                        </w:rPr>
                        <w:t xml:space="preserve"> </w:t>
                      </w:r>
                      <w:r w:rsidRPr="004B16E5">
                        <w:rPr>
                          <w:b/>
                          <w:bCs/>
                          <w:sz w:val="20"/>
                          <w:szCs w:val="20"/>
                          <w:u w:val="single"/>
                        </w:rPr>
                        <w:t>ANY</w:t>
                      </w:r>
                      <w:r>
                        <w:rPr>
                          <w:sz w:val="20"/>
                          <w:szCs w:val="20"/>
                        </w:rPr>
                        <w:t xml:space="preserve"> of the following</w:t>
                      </w:r>
                      <w:r w:rsidRPr="0067607F">
                        <w:rPr>
                          <w:sz w:val="20"/>
                          <w:szCs w:val="20"/>
                        </w:rPr>
                        <w:t xml:space="preserve"> symptom</w:t>
                      </w:r>
                      <w:r w:rsidRPr="007C06BC">
                        <w:rPr>
                          <w:b/>
                          <w:color w:val="00B050"/>
                          <w:sz w:val="20"/>
                          <w:szCs w:val="20"/>
                        </w:rPr>
                        <w:t xml:space="preserve">s </w:t>
                      </w:r>
                      <w:r w:rsidRPr="0067607F">
                        <w:rPr>
                          <w:sz w:val="20"/>
                          <w:szCs w:val="20"/>
                        </w:rPr>
                        <w:t>(new/different/worse from baseline of any chronic illness</w:t>
                      </w:r>
                      <w:r>
                        <w:rPr>
                          <w:sz w:val="20"/>
                          <w:szCs w:val="20"/>
                        </w:rPr>
                        <w:t>)</w:t>
                      </w:r>
                      <w:r w:rsidRPr="0067607F">
                        <w:rPr>
                          <w:sz w:val="20"/>
                          <w:szCs w:val="20"/>
                        </w:rPr>
                        <w:t>:</w:t>
                      </w:r>
                    </w:p>
                    <w:p w14:paraId="648C0AA4" w14:textId="77777777" w:rsidR="00C32F0F" w:rsidRPr="0067607F" w:rsidRDefault="00C32F0F" w:rsidP="00216EA3">
                      <w:pPr>
                        <w:pStyle w:val="FootnoteText"/>
                        <w:numPr>
                          <w:ilvl w:val="0"/>
                          <w:numId w:val="3"/>
                        </w:numPr>
                      </w:pPr>
                      <w:r w:rsidRPr="0067607F">
                        <w:t xml:space="preserve">Temperature 100.4 </w:t>
                      </w:r>
                      <w:r>
                        <w:t>or signs of fever (chills/sweating)</w:t>
                      </w:r>
                    </w:p>
                    <w:p w14:paraId="6B812359" w14:textId="77777777" w:rsidR="00C32F0F" w:rsidRPr="0067607F" w:rsidRDefault="00C32F0F" w:rsidP="00216EA3">
                      <w:pPr>
                        <w:pStyle w:val="FootnoteText"/>
                        <w:numPr>
                          <w:ilvl w:val="0"/>
                          <w:numId w:val="3"/>
                        </w:numPr>
                      </w:pPr>
                      <w:r w:rsidRPr="0067607F">
                        <w:t>Sore throat</w:t>
                      </w:r>
                    </w:p>
                    <w:p w14:paraId="5435F69B" w14:textId="77777777" w:rsidR="00C32F0F" w:rsidRPr="0067607F" w:rsidRDefault="00C32F0F" w:rsidP="00216EA3">
                      <w:pPr>
                        <w:pStyle w:val="FootnoteText"/>
                        <w:numPr>
                          <w:ilvl w:val="0"/>
                          <w:numId w:val="3"/>
                        </w:numPr>
                      </w:pPr>
                      <w:r w:rsidRPr="0067607F">
                        <w:t>New uncontrolled cough that causes difficulty breathing</w:t>
                      </w:r>
                    </w:p>
                    <w:p w14:paraId="35427A17" w14:textId="77777777" w:rsidR="00C32F0F" w:rsidRPr="0067607F" w:rsidRDefault="00C32F0F" w:rsidP="00216EA3">
                      <w:pPr>
                        <w:pStyle w:val="FootnoteText"/>
                        <w:numPr>
                          <w:ilvl w:val="0"/>
                          <w:numId w:val="3"/>
                        </w:numPr>
                      </w:pPr>
                      <w:r w:rsidRPr="0067607F">
                        <w:t>Diarrhea, vomiting, or abdominal pain</w:t>
                      </w:r>
                    </w:p>
                    <w:p w14:paraId="52529FC4" w14:textId="77777777" w:rsidR="00C32F0F" w:rsidRPr="0067607F" w:rsidRDefault="00C32F0F" w:rsidP="00216EA3">
                      <w:pPr>
                        <w:pStyle w:val="FootnoteText"/>
                        <w:numPr>
                          <w:ilvl w:val="0"/>
                          <w:numId w:val="3"/>
                        </w:numPr>
                      </w:pPr>
                      <w:r w:rsidRPr="0067607F">
                        <w:t>New onset of severe headache</w:t>
                      </w:r>
                    </w:p>
                  </w:txbxContent>
                </v:textbox>
              </v:shape>
            </w:pict>
          </mc:Fallback>
        </mc:AlternateContent>
      </w:r>
      <w:r w:rsidR="00B11D12" w:rsidRPr="002C0CE9">
        <w:rPr>
          <w:noProof/>
        </w:rPr>
        <mc:AlternateContent>
          <mc:Choice Requires="wps">
            <w:drawing>
              <wp:anchor distT="0" distB="0" distL="114300" distR="114300" simplePos="0" relativeHeight="251626496" behindDoc="0" locked="0" layoutInCell="1" allowOverlap="1" wp14:anchorId="42D1FCC4" wp14:editId="16D22624">
                <wp:simplePos x="0" y="0"/>
                <wp:positionH relativeFrom="column">
                  <wp:posOffset>3475990</wp:posOffset>
                </wp:positionH>
                <wp:positionV relativeFrom="paragraph">
                  <wp:posOffset>4076700</wp:posOffset>
                </wp:positionV>
                <wp:extent cx="542925" cy="351155"/>
                <wp:effectExtent l="0" t="0" r="28575" b="10795"/>
                <wp:wrapNone/>
                <wp:docPr id="7" name="Flowchart: Process 7"/>
                <wp:cNvGraphicFramePr/>
                <a:graphic xmlns:a="http://schemas.openxmlformats.org/drawingml/2006/main">
                  <a:graphicData uri="http://schemas.microsoft.com/office/word/2010/wordprocessingShape">
                    <wps:wsp>
                      <wps:cNvSpPr/>
                      <wps:spPr>
                        <a:xfrm>
                          <a:off x="0" y="0"/>
                          <a:ext cx="542925" cy="351155"/>
                        </a:xfrm>
                        <a:prstGeom prst="flowChartProcess">
                          <a:avLst/>
                        </a:prstGeom>
                        <a:solidFill>
                          <a:srgbClr val="C0000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D1C4E4" w14:textId="77777777" w:rsidR="00C32F0F" w:rsidRPr="00E2171F" w:rsidRDefault="00C32F0F" w:rsidP="00B11D12">
                            <w:pPr>
                              <w:spacing w:after="0" w:line="242" w:lineRule="auto"/>
                              <w:contextualSpacing/>
                              <w:jc w:val="center"/>
                              <w:rPr>
                                <w:b/>
                                <w:bCs/>
                                <w:color w:val="FFFFFF" w:themeColor="background1"/>
                              </w:rPr>
                            </w:pPr>
                            <w:r w:rsidRPr="00E2171F">
                              <w:rPr>
                                <w:b/>
                                <w:bCs/>
                                <w:color w:val="FFFFFF" w:themeColor="background1"/>
                                <w:sz w:val="20"/>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1FCC4" id="Flowchart: Process 7" o:spid="_x0000_s1033" type="#_x0000_t109" style="position:absolute;margin-left:273.7pt;margin-top:321pt;width:42.75pt;height:27.6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" fillcolor="#c00000" strokecolor="black [3213]" strokeweight="1pt">
                <v:textbox>
                  <w:txbxContent>
                    <w:p w14:paraId="5CD1C4E4" w14:textId="77777777" w:rsidR="00C32F0F" w:rsidRPr="00E2171F" w:rsidRDefault="00C32F0F" w:rsidP="00B11D12">
                      <w:pPr>
                        <w:spacing w:after="0" w:line="242" w:lineRule="auto"/>
                        <w:contextualSpacing/>
                        <w:jc w:val="center"/>
                        <w:rPr>
                          <w:b/>
                          <w:bCs/>
                          <w:color w:val="FFFFFF" w:themeColor="background1"/>
                        </w:rPr>
                      </w:pPr>
                      <w:r w:rsidRPr="00E2171F">
                        <w:rPr>
                          <w:b/>
                          <w:bCs/>
                          <w:color w:val="FFFFFF" w:themeColor="background1"/>
                          <w:sz w:val="20"/>
                          <w:szCs w:val="20"/>
                        </w:rPr>
                        <w:t>YES</w:t>
                      </w:r>
                    </w:p>
                  </w:txbxContent>
                </v:textbox>
              </v:shape>
            </w:pict>
          </mc:Fallback>
        </mc:AlternateContent>
      </w:r>
      <w:r w:rsidR="00B11D12" w:rsidRPr="002C0CE9">
        <w:rPr>
          <w:noProof/>
        </w:rPr>
        <mc:AlternateContent>
          <mc:Choice Requires="wps">
            <w:drawing>
              <wp:anchor distT="0" distB="0" distL="114300" distR="114300" simplePos="0" relativeHeight="251644928" behindDoc="0" locked="0" layoutInCell="1" allowOverlap="1" wp14:anchorId="30999CEB" wp14:editId="4B9398FE">
                <wp:simplePos x="0" y="0"/>
                <wp:positionH relativeFrom="column">
                  <wp:posOffset>3790950</wp:posOffset>
                </wp:positionH>
                <wp:positionV relativeFrom="paragraph">
                  <wp:posOffset>6153150</wp:posOffset>
                </wp:positionV>
                <wp:extent cx="914400" cy="628650"/>
                <wp:effectExtent l="0" t="0" r="19050" b="19050"/>
                <wp:wrapNone/>
                <wp:docPr id="13" name="Flowchart: Process 13"/>
                <wp:cNvGraphicFramePr/>
                <a:graphic xmlns:a="http://schemas.openxmlformats.org/drawingml/2006/main">
                  <a:graphicData uri="http://schemas.microsoft.com/office/word/2010/wordprocessingShape">
                    <wps:wsp>
                      <wps:cNvSpPr/>
                      <wps:spPr>
                        <a:xfrm>
                          <a:off x="0" y="0"/>
                          <a:ext cx="914400" cy="628650"/>
                        </a:xfrm>
                        <a:prstGeom prst="flowChartProcess">
                          <a:avLst/>
                        </a:prstGeom>
                        <a:solidFill>
                          <a:srgbClr val="37AB3A"/>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1D8511" w14:textId="77777777" w:rsidR="00C32F0F" w:rsidRPr="00E2171F" w:rsidRDefault="00C32F0F" w:rsidP="00B11D12">
                            <w:pPr>
                              <w:jc w:val="center"/>
                              <w:rPr>
                                <w:b/>
                                <w:bCs/>
                                <w:color w:val="FFFFFF" w:themeColor="background1"/>
                              </w:rPr>
                            </w:pPr>
                            <w:r w:rsidRPr="00E2171F">
                              <w:rPr>
                                <w:b/>
                                <w:bCs/>
                                <w:color w:val="FFFFFF" w:themeColor="background1"/>
                              </w:rPr>
                              <w:t xml:space="preserve">COVID-19 Test Results </w:t>
                            </w:r>
                            <w:r w:rsidRPr="00E2171F">
                              <w:rPr>
                                <w:b/>
                                <w:bCs/>
                                <w:color w:val="FFFFFF" w:themeColor="background1"/>
                                <w:sz w:val="24"/>
                                <w:szCs w:val="24"/>
                              </w:rPr>
                              <w:t>NEGATIVE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999CEB" id="Flowchart: Process 13" o:spid="_x0000_s1034" type="#_x0000_t109" style="position:absolute;margin-left:298.5pt;margin-top:484.5pt;width:1in;height:49.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" fillcolor="#37ab3a" strokecolor="black [3213]" strokeweight="1pt">
                <v:textbox>
                  <w:txbxContent>
                    <w:p w14:paraId="621D8511" w14:textId="77777777" w:rsidR="00C32F0F" w:rsidRPr="00E2171F" w:rsidRDefault="00C32F0F" w:rsidP="00B11D12">
                      <w:pPr>
                        <w:jc w:val="center"/>
                        <w:rPr>
                          <w:b/>
                          <w:bCs/>
                          <w:color w:val="FFFFFF" w:themeColor="background1"/>
                        </w:rPr>
                      </w:pPr>
                      <w:r w:rsidRPr="00E2171F">
                        <w:rPr>
                          <w:b/>
                          <w:bCs/>
                          <w:color w:val="FFFFFF" w:themeColor="background1"/>
                        </w:rPr>
                        <w:t xml:space="preserve">COVID-19 Test Results </w:t>
                      </w:r>
                      <w:r w:rsidRPr="00E2171F">
                        <w:rPr>
                          <w:b/>
                          <w:bCs/>
                          <w:color w:val="FFFFFF" w:themeColor="background1"/>
                          <w:sz w:val="24"/>
                          <w:szCs w:val="24"/>
                        </w:rPr>
                        <w:t>NEGATIVE</w:t>
                      </w:r>
                    </w:p>
                  </w:txbxContent>
                </v:textbox>
              </v:shape>
            </w:pict>
          </mc:Fallback>
        </mc:AlternateContent>
      </w:r>
      <w:r w:rsidR="00B11D12" w:rsidRPr="002C0CE9">
        <w:rPr>
          <w:noProof/>
        </w:rPr>
        <mc:AlternateContent>
          <mc:Choice Requires="wps">
            <w:drawing>
              <wp:anchor distT="0" distB="0" distL="114300" distR="114300" simplePos="0" relativeHeight="251648000" behindDoc="0" locked="0" layoutInCell="1" allowOverlap="1" wp14:anchorId="10B38AFE" wp14:editId="52E7F928">
                <wp:simplePos x="0" y="0"/>
                <wp:positionH relativeFrom="column">
                  <wp:posOffset>5026025</wp:posOffset>
                </wp:positionH>
                <wp:positionV relativeFrom="paragraph">
                  <wp:posOffset>6070600</wp:posOffset>
                </wp:positionV>
                <wp:extent cx="1296035" cy="782955"/>
                <wp:effectExtent l="0" t="0" r="18415" b="17145"/>
                <wp:wrapNone/>
                <wp:docPr id="14" name="Flowchart: Process 14"/>
                <wp:cNvGraphicFramePr/>
                <a:graphic xmlns:a="http://schemas.openxmlformats.org/drawingml/2006/main">
                  <a:graphicData uri="http://schemas.microsoft.com/office/word/2010/wordprocessingShape">
                    <wps:wsp>
                      <wps:cNvSpPr/>
                      <wps:spPr>
                        <a:xfrm>
                          <a:off x="0" y="0"/>
                          <a:ext cx="1296035" cy="782955"/>
                        </a:xfrm>
                        <a:prstGeom prst="flowChartProcess">
                          <a:avLst/>
                        </a:prstGeom>
                        <a:solidFill>
                          <a:schemeClr val="accent3">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86D417" w14:textId="77777777" w:rsidR="00C32F0F" w:rsidRPr="008B7901" w:rsidRDefault="00C32F0F" w:rsidP="00B11D12">
                            <w:pPr>
                              <w:rPr>
                                <w:sz w:val="20"/>
                                <w:szCs w:val="20"/>
                              </w:rPr>
                            </w:pPr>
                            <w:r w:rsidRPr="008B7901">
                              <w:rPr>
                                <w:sz w:val="20"/>
                                <w:szCs w:val="20"/>
                              </w:rPr>
                              <w:t>Had close contact with a person with confirmed COVID-19</w:t>
                            </w:r>
                            <w:r>
                              <w:rPr>
                                <w:sz w:val="20"/>
                                <w:szCs w:val="20"/>
                              </w:rPr>
                              <w:t xml:space="preserve"> within last 14 days?</w:t>
                            </w:r>
                          </w:p>
                          <w:p w14:paraId="4C8333F2" w14:textId="77777777" w:rsidR="00C32F0F" w:rsidRDefault="00C32F0F" w:rsidP="00B11D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38AFE" id="Flowchart: Process 14" o:spid="_x0000_s1035" type="#_x0000_t109" style="position:absolute;margin-left:395.75pt;margin-top:478pt;width:102.05pt;height:61.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" fillcolor="#ededed [662]" strokecolor="black [3213]" strokeweight="1pt">
                <v:textbox>
                  <w:txbxContent>
                    <w:p w14:paraId="2186D417" w14:textId="77777777" w:rsidR="00C32F0F" w:rsidRPr="008B7901" w:rsidRDefault="00C32F0F" w:rsidP="00B11D12">
                      <w:pPr>
                        <w:rPr>
                          <w:sz w:val="20"/>
                          <w:szCs w:val="20"/>
                        </w:rPr>
                      </w:pPr>
                      <w:r w:rsidRPr="008B7901">
                        <w:rPr>
                          <w:sz w:val="20"/>
                          <w:szCs w:val="20"/>
                        </w:rPr>
                        <w:t>Had close contact with a person with confirmed COVID-19</w:t>
                      </w:r>
                      <w:r>
                        <w:rPr>
                          <w:sz w:val="20"/>
                          <w:szCs w:val="20"/>
                        </w:rPr>
                        <w:t xml:space="preserve"> within last 14 days?</w:t>
                      </w:r>
                    </w:p>
                    <w:p w14:paraId="4C8333F2" w14:textId="77777777" w:rsidR="00C32F0F" w:rsidRDefault="00C32F0F" w:rsidP="00B11D12">
                      <w:pPr>
                        <w:jc w:val="center"/>
                      </w:pPr>
                    </w:p>
                  </w:txbxContent>
                </v:textbox>
              </v:shape>
            </w:pict>
          </mc:Fallback>
        </mc:AlternateContent>
      </w:r>
      <w:r w:rsidR="00B11D12" w:rsidRPr="002C0CE9">
        <w:rPr>
          <w:noProof/>
        </w:rPr>
        <mc:AlternateContent>
          <mc:Choice Requires="wps">
            <w:drawing>
              <wp:anchor distT="0" distB="0" distL="114300" distR="114300" simplePos="0" relativeHeight="251660288" behindDoc="0" locked="0" layoutInCell="1" allowOverlap="1" wp14:anchorId="47B8393D" wp14:editId="3A2DBB9E">
                <wp:simplePos x="0" y="0"/>
                <wp:positionH relativeFrom="column">
                  <wp:posOffset>2742565</wp:posOffset>
                </wp:positionH>
                <wp:positionV relativeFrom="paragraph">
                  <wp:posOffset>4305300</wp:posOffset>
                </wp:positionV>
                <wp:extent cx="685800" cy="90805"/>
                <wp:effectExtent l="38100" t="38100" r="19050" b="80645"/>
                <wp:wrapNone/>
                <wp:docPr id="23" name="Straight Arrow Connector 23"/>
                <wp:cNvGraphicFramePr/>
                <a:graphic xmlns:a="http://schemas.openxmlformats.org/drawingml/2006/main">
                  <a:graphicData uri="http://schemas.microsoft.com/office/word/2010/wordprocessingShape">
                    <wps:wsp>
                      <wps:cNvCnPr/>
                      <wps:spPr>
                        <a:xfrm flipH="1">
                          <a:off x="0" y="0"/>
                          <a:ext cx="685800" cy="90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C330E3" id="_x0000_t32" coordsize="21600,21600" o:spt="32" o:oned="t" path="m,l21600,21600e" filled="f">
                <v:path arrowok="t" fillok="f" o:connecttype="none"/>
                <o:lock v:ext="edit" shapetype="t"/>
              </v:shapetype>
              <v:shape id="Straight Arrow Connector 23" o:spid="_x0000_s1026" type="#_x0000_t32" style="position:absolute;margin-left:215.95pt;margin-top:339pt;width:54pt;height:7.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" strokecolor="black [3213]" strokeweight="2.25pt">
                <v:stroke endarrow="block" joinstyle="miter"/>
              </v:shape>
            </w:pict>
          </mc:Fallback>
        </mc:AlternateContent>
      </w:r>
      <w:r w:rsidR="00B11D12" w:rsidRPr="002C0CE9">
        <w:rPr>
          <w:noProof/>
        </w:rPr>
        <mc:AlternateContent>
          <mc:Choice Requires="wps">
            <w:drawing>
              <wp:anchor distT="0" distB="0" distL="114300" distR="114300" simplePos="0" relativeHeight="251681792" behindDoc="0" locked="0" layoutInCell="1" allowOverlap="1" wp14:anchorId="46554140" wp14:editId="0A82299C">
                <wp:simplePos x="0" y="0"/>
                <wp:positionH relativeFrom="column">
                  <wp:posOffset>5438775</wp:posOffset>
                </wp:positionH>
                <wp:positionV relativeFrom="paragraph">
                  <wp:posOffset>5181600</wp:posOffset>
                </wp:positionV>
                <wp:extent cx="447675" cy="341630"/>
                <wp:effectExtent l="0" t="0" r="28575" b="20320"/>
                <wp:wrapNone/>
                <wp:docPr id="35" name="Flowchart: Process 35"/>
                <wp:cNvGraphicFramePr/>
                <a:graphic xmlns:a="http://schemas.openxmlformats.org/drawingml/2006/main">
                  <a:graphicData uri="http://schemas.microsoft.com/office/word/2010/wordprocessingShape">
                    <wps:wsp>
                      <wps:cNvSpPr/>
                      <wps:spPr>
                        <a:xfrm>
                          <a:off x="0" y="0"/>
                          <a:ext cx="447675" cy="341630"/>
                        </a:xfrm>
                        <a:prstGeom prst="flowChartProcess">
                          <a:avLst/>
                        </a:prstGeom>
                        <a:solidFill>
                          <a:srgbClr val="37AB3A"/>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A7EDE0" w14:textId="77777777" w:rsidR="00C32F0F" w:rsidRPr="00E2171F" w:rsidRDefault="00C32F0F" w:rsidP="00B11D12">
                            <w:pPr>
                              <w:spacing w:after="0" w:line="240" w:lineRule="auto"/>
                              <w:jc w:val="center"/>
                              <w:rPr>
                                <w:b/>
                                <w:bCs/>
                                <w:color w:val="FFFFFF" w:themeColor="background1"/>
                                <w:sz w:val="20"/>
                                <w:szCs w:val="20"/>
                              </w:rPr>
                            </w:pPr>
                            <w:r w:rsidRPr="00E2171F">
                              <w:rPr>
                                <w:b/>
                                <w:bCs/>
                                <w:color w:val="FFFFFF" w:themeColor="background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54140" id="Flowchart: Process 35" o:spid="_x0000_s1036" type="#_x0000_t109" style="position:absolute;margin-left:428.25pt;margin-top:408pt;width:35.25pt;height:26.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" fillcolor="#37ab3a" strokecolor="black [3213]" strokeweight="1pt">
                <v:textbox>
                  <w:txbxContent>
                    <w:p w14:paraId="0BA7EDE0" w14:textId="77777777" w:rsidR="00C32F0F" w:rsidRPr="00E2171F" w:rsidRDefault="00C32F0F" w:rsidP="00B11D12">
                      <w:pPr>
                        <w:spacing w:after="0" w:line="240" w:lineRule="auto"/>
                        <w:jc w:val="center"/>
                        <w:rPr>
                          <w:b/>
                          <w:bCs/>
                          <w:color w:val="FFFFFF" w:themeColor="background1"/>
                          <w:sz w:val="20"/>
                          <w:szCs w:val="20"/>
                        </w:rPr>
                      </w:pPr>
                      <w:r w:rsidRPr="00E2171F">
                        <w:rPr>
                          <w:b/>
                          <w:bCs/>
                          <w:color w:val="FFFFFF" w:themeColor="background1"/>
                        </w:rPr>
                        <w:t>NO</w:t>
                      </w:r>
                    </w:p>
                  </w:txbxContent>
                </v:textbox>
              </v:shape>
            </w:pict>
          </mc:Fallback>
        </mc:AlternateContent>
      </w:r>
      <w:r w:rsidR="00B11D12" w:rsidRPr="002C0CE9">
        <w:rPr>
          <w:noProof/>
        </w:rPr>
        <mc:AlternateContent>
          <mc:Choice Requires="wps">
            <w:drawing>
              <wp:anchor distT="0" distB="0" distL="114300" distR="114300" simplePos="0" relativeHeight="251684864" behindDoc="0" locked="0" layoutInCell="1" allowOverlap="1" wp14:anchorId="6E4C6CA6" wp14:editId="04F107AE">
                <wp:simplePos x="0" y="0"/>
                <wp:positionH relativeFrom="column">
                  <wp:posOffset>5648325</wp:posOffset>
                </wp:positionH>
                <wp:positionV relativeFrom="paragraph">
                  <wp:posOffset>5560695</wp:posOffset>
                </wp:positionV>
                <wp:extent cx="0" cy="550545"/>
                <wp:effectExtent l="57150" t="38100" r="57150" b="1905"/>
                <wp:wrapNone/>
                <wp:docPr id="36" name="Straight Arrow Connector 36"/>
                <wp:cNvGraphicFramePr/>
                <a:graphic xmlns:a="http://schemas.openxmlformats.org/drawingml/2006/main">
                  <a:graphicData uri="http://schemas.microsoft.com/office/word/2010/wordprocessingShape">
                    <wps:wsp>
                      <wps:cNvCnPr/>
                      <wps:spPr>
                        <a:xfrm flipH="1" flipV="1">
                          <a:off x="0" y="0"/>
                          <a:ext cx="0" cy="55054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8965E0" id="Straight Arrow Connector 36" o:spid="_x0000_s1026" type="#_x0000_t32" style="position:absolute;margin-left:444.75pt;margin-top:437.85pt;width:0;height:43.3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" strokecolor="black [3213]" strokeweight="2.25pt">
                <v:stroke endarrow="block" joinstyle="miter"/>
              </v:shape>
            </w:pict>
          </mc:Fallback>
        </mc:AlternateContent>
      </w:r>
      <w:r w:rsidR="00B11D12" w:rsidRPr="002C0CE9">
        <w:rPr>
          <w:noProof/>
        </w:rPr>
        <mc:AlternateContent>
          <mc:Choice Requires="wps">
            <w:drawing>
              <wp:anchor distT="0" distB="0" distL="114300" distR="114300" simplePos="0" relativeHeight="251697152" behindDoc="0" locked="0" layoutInCell="1" allowOverlap="1" wp14:anchorId="34957979" wp14:editId="1A662667">
                <wp:simplePos x="0" y="0"/>
                <wp:positionH relativeFrom="column">
                  <wp:posOffset>5905500</wp:posOffset>
                </wp:positionH>
                <wp:positionV relativeFrom="paragraph">
                  <wp:posOffset>5419725</wp:posOffset>
                </wp:positionV>
                <wp:extent cx="600075" cy="0"/>
                <wp:effectExtent l="0" t="95250" r="0" b="95250"/>
                <wp:wrapNone/>
                <wp:docPr id="42" name="Straight Arrow Connector 42"/>
                <wp:cNvGraphicFramePr/>
                <a:graphic xmlns:a="http://schemas.openxmlformats.org/drawingml/2006/main">
                  <a:graphicData uri="http://schemas.microsoft.com/office/word/2010/wordprocessingShape">
                    <wps:wsp>
                      <wps:cNvCnPr/>
                      <wps:spPr>
                        <a:xfrm>
                          <a:off x="0" y="0"/>
                          <a:ext cx="60007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51B3FE" id="Straight Arrow Connector 42" o:spid="_x0000_s1026" type="#_x0000_t32" style="position:absolute;margin-left:465pt;margin-top:426.75pt;width:47.2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" strokecolor="black [3213]" strokeweight="2.25pt">
                <v:stroke endarrow="block" joinstyle="miter"/>
              </v:shape>
            </w:pict>
          </mc:Fallback>
        </mc:AlternateContent>
      </w:r>
      <w:r w:rsidR="00EB79B6">
        <w:tab/>
      </w:r>
    </w:p>
    <w:p w14:paraId="4C08CFC7" w14:textId="20B269BA" w:rsidR="00A731A6" w:rsidRPr="002C0CE9" w:rsidRDefault="003B49B5" w:rsidP="00A731A6">
      <w:r w:rsidRPr="002C0CE9">
        <w:rPr>
          <w:noProof/>
        </w:rPr>
        <mc:AlternateContent>
          <mc:Choice Requires="wps">
            <w:drawing>
              <wp:anchor distT="0" distB="0" distL="114300" distR="114300" simplePos="0" relativeHeight="251651072" behindDoc="0" locked="0" layoutInCell="1" allowOverlap="1" wp14:anchorId="284E46EE" wp14:editId="778EBEDD">
                <wp:simplePos x="0" y="0"/>
                <wp:positionH relativeFrom="column">
                  <wp:posOffset>8342416</wp:posOffset>
                </wp:positionH>
                <wp:positionV relativeFrom="paragraph">
                  <wp:posOffset>6200188</wp:posOffset>
                </wp:positionV>
                <wp:extent cx="1102360" cy="486889"/>
                <wp:effectExtent l="0" t="0" r="21590" b="27940"/>
                <wp:wrapNone/>
                <wp:docPr id="16" name="Flowchart: Process 16"/>
                <wp:cNvGraphicFramePr/>
                <a:graphic xmlns:a="http://schemas.openxmlformats.org/drawingml/2006/main">
                  <a:graphicData uri="http://schemas.microsoft.com/office/word/2010/wordprocessingShape">
                    <wps:wsp>
                      <wps:cNvSpPr/>
                      <wps:spPr>
                        <a:xfrm>
                          <a:off x="0" y="0"/>
                          <a:ext cx="1102360" cy="486889"/>
                        </a:xfrm>
                        <a:prstGeom prst="flowChartProcess">
                          <a:avLst/>
                        </a:prstGeom>
                        <a:solidFill>
                          <a:srgbClr val="C0000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6CB097" w14:textId="090F07FF" w:rsidR="00C32F0F" w:rsidRPr="00564EB2" w:rsidRDefault="00C32F0F" w:rsidP="00B11D12">
                            <w:pPr>
                              <w:spacing w:after="0"/>
                              <w:jc w:val="center"/>
                              <w:rPr>
                                <w:b/>
                                <w:bCs/>
                                <w:color w:val="FFFFFF" w:themeColor="background1"/>
                              </w:rPr>
                            </w:pPr>
                            <w:r w:rsidRPr="00564EB2">
                              <w:rPr>
                                <w:b/>
                                <w:bCs/>
                                <w:color w:val="FFFFFF" w:themeColor="background1"/>
                              </w:rPr>
                              <w:t>Finish 14 Day Quarantine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E46EE" id="Flowchart: Process 16" o:spid="_x0000_s1037" type="#_x0000_t109" style="position:absolute;margin-left:656.9pt;margin-top:488.2pt;width:86.8pt;height:38.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" fillcolor="#c00000" strokecolor="black [3213]" strokeweight="1pt">
                <v:textbox>
                  <w:txbxContent>
                    <w:p w14:paraId="606CB097" w14:textId="090F07FF" w:rsidR="00C32F0F" w:rsidRPr="00564EB2" w:rsidRDefault="00C32F0F" w:rsidP="00B11D12">
                      <w:pPr>
                        <w:spacing w:after="0"/>
                        <w:jc w:val="center"/>
                        <w:rPr>
                          <w:b/>
                          <w:bCs/>
                          <w:color w:val="FFFFFF" w:themeColor="background1"/>
                        </w:rPr>
                      </w:pPr>
                      <w:r w:rsidRPr="00564EB2">
                        <w:rPr>
                          <w:b/>
                          <w:bCs/>
                          <w:color w:val="FFFFFF" w:themeColor="background1"/>
                        </w:rPr>
                        <w:t>Finish 14 Day Quarantine</w:t>
                      </w:r>
                    </w:p>
                  </w:txbxContent>
                </v:textbox>
              </v:shape>
            </w:pict>
          </mc:Fallback>
        </mc:AlternateContent>
      </w:r>
      <w:r w:rsidR="000A147A" w:rsidRPr="002C0CE9">
        <w:rPr>
          <w:noProof/>
        </w:rPr>
        <mc:AlternateContent>
          <mc:Choice Requires="wps">
            <w:drawing>
              <wp:anchor distT="0" distB="0" distL="114300" distR="114300" simplePos="0" relativeHeight="251641856" behindDoc="0" locked="0" layoutInCell="1" allowOverlap="1" wp14:anchorId="520CD492" wp14:editId="0C57DD8C">
                <wp:simplePos x="0" y="0"/>
                <wp:positionH relativeFrom="margin">
                  <wp:align>left</wp:align>
                </wp:positionH>
                <wp:positionV relativeFrom="paragraph">
                  <wp:posOffset>5468603</wp:posOffset>
                </wp:positionV>
                <wp:extent cx="3429000" cy="991870"/>
                <wp:effectExtent l="0" t="0" r="19050" b="17780"/>
                <wp:wrapNone/>
                <wp:docPr id="12" name="Flowchart: Process 12"/>
                <wp:cNvGraphicFramePr/>
                <a:graphic xmlns:a="http://schemas.openxmlformats.org/drawingml/2006/main">
                  <a:graphicData uri="http://schemas.microsoft.com/office/word/2010/wordprocessingShape">
                    <wps:wsp>
                      <wps:cNvSpPr/>
                      <wps:spPr>
                        <a:xfrm>
                          <a:off x="0" y="0"/>
                          <a:ext cx="3429000" cy="991870"/>
                        </a:xfrm>
                        <a:prstGeom prst="flowChartProcess">
                          <a:avLst/>
                        </a:prstGeom>
                        <a:solidFill>
                          <a:srgbClr val="C0000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735C5C" w14:textId="77777777" w:rsidR="00C32F0F" w:rsidRPr="00E2171F" w:rsidRDefault="00C32F0F" w:rsidP="00B11D12">
                            <w:pPr>
                              <w:spacing w:after="0" w:line="240" w:lineRule="auto"/>
                              <w:jc w:val="center"/>
                              <w:rPr>
                                <w:b/>
                                <w:bCs/>
                                <w:color w:val="FFFFFF" w:themeColor="background1"/>
                                <w:sz w:val="20"/>
                                <w:szCs w:val="20"/>
                              </w:rPr>
                            </w:pPr>
                            <w:r w:rsidRPr="00E2171F">
                              <w:rPr>
                                <w:b/>
                                <w:bCs/>
                                <w:color w:val="FFFFFF" w:themeColor="background1"/>
                                <w:sz w:val="20"/>
                                <w:szCs w:val="20"/>
                                <w:u w:val="single"/>
                              </w:rPr>
                              <w:t>HOME ISOLATION UNTIL</w:t>
                            </w:r>
                            <w:r w:rsidRPr="00E2171F">
                              <w:rPr>
                                <w:b/>
                                <w:bCs/>
                                <w:color w:val="FFFFFF" w:themeColor="background1"/>
                                <w:sz w:val="20"/>
                                <w:szCs w:val="20"/>
                              </w:rPr>
                              <w:t>:</w:t>
                            </w:r>
                          </w:p>
                          <w:p w14:paraId="4AAAEDB1" w14:textId="77777777" w:rsidR="00C32F0F" w:rsidRPr="00E2171F" w:rsidRDefault="00C32F0F" w:rsidP="00216EA3">
                            <w:pPr>
                              <w:pStyle w:val="FootnoteText"/>
                              <w:numPr>
                                <w:ilvl w:val="0"/>
                                <w:numId w:val="8"/>
                              </w:numPr>
                              <w:rPr>
                                <w:b/>
                                <w:bCs/>
                                <w:color w:val="FFFFFF" w:themeColor="background1"/>
                              </w:rPr>
                            </w:pPr>
                            <w:r w:rsidRPr="00E2171F">
                              <w:rPr>
                                <w:b/>
                                <w:bCs/>
                                <w:color w:val="FFFFFF" w:themeColor="background1"/>
                              </w:rPr>
                              <w:t xml:space="preserve">At least 10 days since symptoms first appeared </w:t>
                            </w:r>
                            <w:r w:rsidRPr="00E2171F">
                              <w:rPr>
                                <w:b/>
                                <w:bCs/>
                                <w:color w:val="FFFFFF" w:themeColor="background1"/>
                                <w:u w:val="single"/>
                              </w:rPr>
                              <w:t>AND</w:t>
                            </w:r>
                          </w:p>
                          <w:p w14:paraId="1A6D88F4" w14:textId="77777777" w:rsidR="00C32F0F" w:rsidRPr="00E2171F" w:rsidRDefault="00C32F0F" w:rsidP="00216EA3">
                            <w:pPr>
                              <w:pStyle w:val="FootnoteText"/>
                              <w:numPr>
                                <w:ilvl w:val="0"/>
                                <w:numId w:val="8"/>
                              </w:numPr>
                              <w:rPr>
                                <w:b/>
                                <w:bCs/>
                                <w:color w:val="FFFFFF" w:themeColor="background1"/>
                              </w:rPr>
                            </w:pPr>
                            <w:r w:rsidRPr="00E2171F">
                              <w:rPr>
                                <w:b/>
                                <w:bCs/>
                                <w:color w:val="FFFFFF" w:themeColor="background1"/>
                              </w:rPr>
                              <w:t xml:space="preserve">At least 24 hours with no fever without fever-reducing medication </w:t>
                            </w:r>
                            <w:r w:rsidRPr="00E2171F">
                              <w:rPr>
                                <w:b/>
                                <w:bCs/>
                                <w:color w:val="FFFFFF" w:themeColor="background1"/>
                                <w:u w:val="single"/>
                              </w:rPr>
                              <w:t>AND</w:t>
                            </w:r>
                          </w:p>
                          <w:p w14:paraId="772BB076" w14:textId="77777777" w:rsidR="00C32F0F" w:rsidRPr="00E2171F" w:rsidRDefault="00C32F0F" w:rsidP="00216EA3">
                            <w:pPr>
                              <w:pStyle w:val="FootnoteText"/>
                              <w:numPr>
                                <w:ilvl w:val="0"/>
                                <w:numId w:val="8"/>
                              </w:numPr>
                              <w:rPr>
                                <w:b/>
                                <w:bCs/>
                                <w:color w:val="FFFFFF" w:themeColor="background1"/>
                              </w:rPr>
                            </w:pPr>
                            <w:r w:rsidRPr="00E2171F">
                              <w:rPr>
                                <w:b/>
                                <w:bCs/>
                                <w:color w:val="FFFFFF" w:themeColor="background1"/>
                              </w:rPr>
                              <w:t>Symptoms have improved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CD492" id="Flowchart: Process 12" o:spid="_x0000_s1038" type="#_x0000_t109" style="position:absolute;margin-left:0;margin-top:430.6pt;width:270pt;height:78.1pt;z-index:251641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" fillcolor="#c00000" strokecolor="black [3213]" strokeweight="1pt">
                <v:textbox>
                  <w:txbxContent>
                    <w:p w14:paraId="1E735C5C" w14:textId="77777777" w:rsidR="00C32F0F" w:rsidRPr="00E2171F" w:rsidRDefault="00C32F0F" w:rsidP="00B11D12">
                      <w:pPr>
                        <w:spacing w:after="0" w:line="240" w:lineRule="auto"/>
                        <w:jc w:val="center"/>
                        <w:rPr>
                          <w:b/>
                          <w:bCs/>
                          <w:color w:val="FFFFFF" w:themeColor="background1"/>
                          <w:sz w:val="20"/>
                          <w:szCs w:val="20"/>
                        </w:rPr>
                      </w:pPr>
                      <w:r w:rsidRPr="00E2171F">
                        <w:rPr>
                          <w:b/>
                          <w:bCs/>
                          <w:color w:val="FFFFFF" w:themeColor="background1"/>
                          <w:sz w:val="20"/>
                          <w:szCs w:val="20"/>
                          <w:u w:val="single"/>
                        </w:rPr>
                        <w:t>HOME ISOLATION UNTIL</w:t>
                      </w:r>
                      <w:r w:rsidRPr="00E2171F">
                        <w:rPr>
                          <w:b/>
                          <w:bCs/>
                          <w:color w:val="FFFFFF" w:themeColor="background1"/>
                          <w:sz w:val="20"/>
                          <w:szCs w:val="20"/>
                        </w:rPr>
                        <w:t>:</w:t>
                      </w:r>
                    </w:p>
                    <w:p w14:paraId="4AAAEDB1" w14:textId="77777777" w:rsidR="00C32F0F" w:rsidRPr="00E2171F" w:rsidRDefault="00C32F0F" w:rsidP="00216EA3">
                      <w:pPr>
                        <w:pStyle w:val="FootnoteText"/>
                        <w:numPr>
                          <w:ilvl w:val="0"/>
                          <w:numId w:val="8"/>
                        </w:numPr>
                        <w:rPr>
                          <w:b/>
                          <w:bCs/>
                          <w:color w:val="FFFFFF" w:themeColor="background1"/>
                        </w:rPr>
                      </w:pPr>
                      <w:r w:rsidRPr="00E2171F">
                        <w:rPr>
                          <w:b/>
                          <w:bCs/>
                          <w:color w:val="FFFFFF" w:themeColor="background1"/>
                        </w:rPr>
                        <w:t xml:space="preserve">At least 10 days since symptoms first appeared </w:t>
                      </w:r>
                      <w:r w:rsidRPr="00E2171F">
                        <w:rPr>
                          <w:b/>
                          <w:bCs/>
                          <w:color w:val="FFFFFF" w:themeColor="background1"/>
                          <w:u w:val="single"/>
                        </w:rPr>
                        <w:t>AND</w:t>
                      </w:r>
                    </w:p>
                    <w:p w14:paraId="1A6D88F4" w14:textId="77777777" w:rsidR="00C32F0F" w:rsidRPr="00E2171F" w:rsidRDefault="00C32F0F" w:rsidP="00216EA3">
                      <w:pPr>
                        <w:pStyle w:val="FootnoteText"/>
                        <w:numPr>
                          <w:ilvl w:val="0"/>
                          <w:numId w:val="8"/>
                        </w:numPr>
                        <w:rPr>
                          <w:b/>
                          <w:bCs/>
                          <w:color w:val="FFFFFF" w:themeColor="background1"/>
                        </w:rPr>
                      </w:pPr>
                      <w:r w:rsidRPr="00E2171F">
                        <w:rPr>
                          <w:b/>
                          <w:bCs/>
                          <w:color w:val="FFFFFF" w:themeColor="background1"/>
                        </w:rPr>
                        <w:t xml:space="preserve">At least 24 hours with no fever without fever-reducing medication </w:t>
                      </w:r>
                      <w:r w:rsidRPr="00E2171F">
                        <w:rPr>
                          <w:b/>
                          <w:bCs/>
                          <w:color w:val="FFFFFF" w:themeColor="background1"/>
                          <w:u w:val="single"/>
                        </w:rPr>
                        <w:t>AND</w:t>
                      </w:r>
                    </w:p>
                    <w:p w14:paraId="772BB076" w14:textId="77777777" w:rsidR="00C32F0F" w:rsidRPr="00E2171F" w:rsidRDefault="00C32F0F" w:rsidP="00216EA3">
                      <w:pPr>
                        <w:pStyle w:val="FootnoteText"/>
                        <w:numPr>
                          <w:ilvl w:val="0"/>
                          <w:numId w:val="8"/>
                        </w:numPr>
                        <w:rPr>
                          <w:b/>
                          <w:bCs/>
                          <w:color w:val="FFFFFF" w:themeColor="background1"/>
                        </w:rPr>
                      </w:pPr>
                      <w:r w:rsidRPr="00E2171F">
                        <w:rPr>
                          <w:b/>
                          <w:bCs/>
                          <w:color w:val="FFFFFF" w:themeColor="background1"/>
                        </w:rPr>
                        <w:t>Symptoms have improved</w:t>
                      </w:r>
                    </w:p>
                  </w:txbxContent>
                </v:textbox>
                <w10:wrap anchorx="margin"/>
              </v:shape>
            </w:pict>
          </mc:Fallback>
        </mc:AlternateContent>
      </w:r>
      <w:r w:rsidR="000A147A" w:rsidRPr="002C0CE9">
        <w:rPr>
          <w:noProof/>
        </w:rPr>
        <mc:AlternateContent>
          <mc:Choice Requires="wps">
            <w:drawing>
              <wp:anchor distT="0" distB="0" distL="114300" distR="114300" simplePos="0" relativeHeight="251678720" behindDoc="0" locked="0" layoutInCell="1" allowOverlap="1" wp14:anchorId="5124D574" wp14:editId="5D5287D0">
                <wp:simplePos x="0" y="0"/>
                <wp:positionH relativeFrom="column">
                  <wp:posOffset>1559304</wp:posOffset>
                </wp:positionH>
                <wp:positionV relativeFrom="paragraph">
                  <wp:posOffset>5266871</wp:posOffset>
                </wp:positionV>
                <wp:extent cx="0" cy="301876"/>
                <wp:effectExtent l="95250" t="0" r="57150" b="41275"/>
                <wp:wrapNone/>
                <wp:docPr id="34" name="Straight Arrow Connector 34"/>
                <wp:cNvGraphicFramePr/>
                <a:graphic xmlns:a="http://schemas.openxmlformats.org/drawingml/2006/main">
                  <a:graphicData uri="http://schemas.microsoft.com/office/word/2010/wordprocessingShape">
                    <wps:wsp>
                      <wps:cNvCnPr/>
                      <wps:spPr>
                        <a:xfrm flipH="1">
                          <a:off x="0" y="0"/>
                          <a:ext cx="0" cy="30187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C1E2B5" id="Straight Arrow Connector 34" o:spid="_x0000_s1026" type="#_x0000_t32" style="position:absolute;margin-left:122.8pt;margin-top:414.7pt;width:0;height:23.7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" strokecolor="black [3213]" strokeweight="2.25pt">
                <v:stroke endarrow="block" joinstyle="miter"/>
              </v:shape>
            </w:pict>
          </mc:Fallback>
        </mc:AlternateContent>
      </w:r>
      <w:r w:rsidR="000A147A" w:rsidRPr="002C0CE9">
        <w:rPr>
          <w:noProof/>
        </w:rPr>
        <mc:AlternateContent>
          <mc:Choice Requires="wps">
            <w:drawing>
              <wp:anchor distT="0" distB="0" distL="114300" distR="114300" simplePos="0" relativeHeight="251638784" behindDoc="0" locked="0" layoutInCell="1" allowOverlap="1" wp14:anchorId="22A8A6C5" wp14:editId="799C9C6E">
                <wp:simplePos x="0" y="0"/>
                <wp:positionH relativeFrom="column">
                  <wp:posOffset>443098</wp:posOffset>
                </wp:positionH>
                <wp:positionV relativeFrom="paragraph">
                  <wp:posOffset>4802917</wp:posOffset>
                </wp:positionV>
                <wp:extent cx="2179955" cy="440574"/>
                <wp:effectExtent l="0" t="0" r="10795" b="17145"/>
                <wp:wrapNone/>
                <wp:docPr id="11" name="Flowchart: Process 11"/>
                <wp:cNvGraphicFramePr/>
                <a:graphic xmlns:a="http://schemas.openxmlformats.org/drawingml/2006/main">
                  <a:graphicData uri="http://schemas.microsoft.com/office/word/2010/wordprocessingShape">
                    <wps:wsp>
                      <wps:cNvSpPr/>
                      <wps:spPr>
                        <a:xfrm>
                          <a:off x="0" y="0"/>
                          <a:ext cx="2179955" cy="440574"/>
                        </a:xfrm>
                        <a:prstGeom prst="flowChartProcess">
                          <a:avLst/>
                        </a:prstGeom>
                        <a:solidFill>
                          <a:srgbClr val="C0000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22ADD4" w14:textId="77777777" w:rsidR="00C32F0F" w:rsidRPr="00E2171F" w:rsidRDefault="00C32F0F" w:rsidP="00B11D12">
                            <w:pPr>
                              <w:jc w:val="center"/>
                              <w:rPr>
                                <w:b/>
                                <w:bCs/>
                                <w:color w:val="FFFFFF" w:themeColor="background1"/>
                                <w:sz w:val="20"/>
                                <w:szCs w:val="20"/>
                              </w:rPr>
                            </w:pPr>
                            <w:r w:rsidRPr="00E2171F">
                              <w:rPr>
                                <w:b/>
                                <w:bCs/>
                                <w:color w:val="FFFFFF" w:themeColor="background1"/>
                                <w:sz w:val="20"/>
                                <w:szCs w:val="20"/>
                              </w:rPr>
                              <w:t xml:space="preserve">Diagnosed with COVID-19 OR no other diagnosis available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8A6C5" id="Flowchart: Process 11" o:spid="_x0000_s1039" type="#_x0000_t109" style="position:absolute;margin-left:34.9pt;margin-top:378.2pt;width:171.65pt;height:34.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" fillcolor="#c00000" strokecolor="black [3213]" strokeweight="1pt">
                <v:textbox>
                  <w:txbxContent>
                    <w:p w14:paraId="0522ADD4" w14:textId="77777777" w:rsidR="00C32F0F" w:rsidRPr="00E2171F" w:rsidRDefault="00C32F0F" w:rsidP="00B11D12">
                      <w:pPr>
                        <w:jc w:val="center"/>
                        <w:rPr>
                          <w:b/>
                          <w:bCs/>
                          <w:color w:val="FFFFFF" w:themeColor="background1"/>
                          <w:sz w:val="20"/>
                          <w:szCs w:val="20"/>
                        </w:rPr>
                      </w:pPr>
                      <w:r w:rsidRPr="00E2171F">
                        <w:rPr>
                          <w:b/>
                          <w:bCs/>
                          <w:color w:val="FFFFFF" w:themeColor="background1"/>
                          <w:sz w:val="20"/>
                          <w:szCs w:val="20"/>
                        </w:rPr>
                        <w:t xml:space="preserve">Diagnosed with COVID-19 OR no other diagnosis available </w:t>
                      </w:r>
                    </w:p>
                  </w:txbxContent>
                </v:textbox>
              </v:shape>
            </w:pict>
          </mc:Fallback>
        </mc:AlternateContent>
      </w:r>
      <w:r w:rsidR="000A147A" w:rsidRPr="002C0CE9">
        <w:rPr>
          <w:noProof/>
        </w:rPr>
        <mc:AlternateContent>
          <mc:Choice Requires="wps">
            <w:drawing>
              <wp:anchor distT="0" distB="0" distL="114300" distR="114300" simplePos="0" relativeHeight="251675648" behindDoc="0" locked="0" layoutInCell="1" allowOverlap="1" wp14:anchorId="69BDC674" wp14:editId="1BF4466C">
                <wp:simplePos x="0" y="0"/>
                <wp:positionH relativeFrom="column">
                  <wp:posOffset>1535999</wp:posOffset>
                </wp:positionH>
                <wp:positionV relativeFrom="paragraph">
                  <wp:posOffset>4546270</wp:posOffset>
                </wp:positionV>
                <wp:extent cx="0" cy="349250"/>
                <wp:effectExtent l="76200" t="0" r="76200" b="50800"/>
                <wp:wrapNone/>
                <wp:docPr id="33" name="Straight Arrow Connector 33"/>
                <wp:cNvGraphicFramePr/>
                <a:graphic xmlns:a="http://schemas.openxmlformats.org/drawingml/2006/main">
                  <a:graphicData uri="http://schemas.microsoft.com/office/word/2010/wordprocessingShape">
                    <wps:wsp>
                      <wps:cNvCnPr/>
                      <wps:spPr>
                        <a:xfrm flipH="1">
                          <a:off x="0" y="0"/>
                          <a:ext cx="0" cy="3492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99B2343" id="Straight Arrow Connector 33" o:spid="_x0000_s1026" type="#_x0000_t32" style="position:absolute;margin-left:120.95pt;margin-top:357.95pt;width:0;height:27.5pt;flip:x;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" strokecolor="black [3213]" strokeweight="2.25pt">
                <v:stroke endarrow="block" joinstyle="miter"/>
              </v:shape>
            </w:pict>
          </mc:Fallback>
        </mc:AlternateContent>
      </w:r>
      <w:r w:rsidR="000A147A" w:rsidRPr="002C0CE9">
        <w:rPr>
          <w:noProof/>
        </w:rPr>
        <mc:AlternateContent>
          <mc:Choice Requires="wps">
            <w:drawing>
              <wp:anchor distT="0" distB="0" distL="114300" distR="114300" simplePos="0" relativeHeight="251663360" behindDoc="0" locked="0" layoutInCell="1" allowOverlap="1" wp14:anchorId="1063628F" wp14:editId="5336ADA3">
                <wp:simplePos x="0" y="0"/>
                <wp:positionH relativeFrom="column">
                  <wp:posOffset>2749138</wp:posOffset>
                </wp:positionH>
                <wp:positionV relativeFrom="paragraph">
                  <wp:posOffset>4494068</wp:posOffset>
                </wp:positionV>
                <wp:extent cx="1496291" cy="1389413"/>
                <wp:effectExtent l="19050" t="19050" r="66040" b="39370"/>
                <wp:wrapNone/>
                <wp:docPr id="26" name="Straight Arrow Connector 26"/>
                <wp:cNvGraphicFramePr/>
                <a:graphic xmlns:a="http://schemas.openxmlformats.org/drawingml/2006/main">
                  <a:graphicData uri="http://schemas.microsoft.com/office/word/2010/wordprocessingShape">
                    <wps:wsp>
                      <wps:cNvCnPr/>
                      <wps:spPr>
                        <a:xfrm>
                          <a:off x="0" y="0"/>
                          <a:ext cx="1496291" cy="138941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47B1EC" id="Straight Arrow Connector 26" o:spid="_x0000_s1026" type="#_x0000_t32" style="position:absolute;margin-left:216.45pt;margin-top:353.85pt;width:117.8pt;height:10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" strokecolor="black [3213]" strokeweight="2.25pt">
                <v:stroke endarrow="block" joinstyle="miter"/>
              </v:shape>
            </w:pict>
          </mc:Fallback>
        </mc:AlternateContent>
      </w:r>
      <w:r w:rsidR="000A147A" w:rsidRPr="002C0CE9">
        <w:rPr>
          <w:noProof/>
        </w:rPr>
        <mc:AlternateContent>
          <mc:Choice Requires="wps">
            <w:drawing>
              <wp:anchor distT="0" distB="0" distL="114300" distR="114300" simplePos="0" relativeHeight="251635712" behindDoc="0" locked="0" layoutInCell="1" allowOverlap="1" wp14:anchorId="5BF04EB2" wp14:editId="5773E188">
                <wp:simplePos x="0" y="0"/>
                <wp:positionH relativeFrom="column">
                  <wp:posOffset>452408</wp:posOffset>
                </wp:positionH>
                <wp:positionV relativeFrom="paragraph">
                  <wp:posOffset>3624695</wp:posOffset>
                </wp:positionV>
                <wp:extent cx="2284730" cy="923925"/>
                <wp:effectExtent l="0" t="0" r="20320" b="28575"/>
                <wp:wrapNone/>
                <wp:docPr id="10" name="Flowchart: Process 10"/>
                <wp:cNvGraphicFramePr/>
                <a:graphic xmlns:a="http://schemas.openxmlformats.org/drawingml/2006/main">
                  <a:graphicData uri="http://schemas.microsoft.com/office/word/2010/wordprocessingShape">
                    <wps:wsp>
                      <wps:cNvSpPr/>
                      <wps:spPr>
                        <a:xfrm>
                          <a:off x="0" y="0"/>
                          <a:ext cx="2284730" cy="923925"/>
                        </a:xfrm>
                        <a:prstGeom prst="flowChartProcess">
                          <a:avLst/>
                        </a:prstGeom>
                        <a:solidFill>
                          <a:schemeClr val="accent3">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39E224" w14:textId="77777777" w:rsidR="00C32F0F" w:rsidRPr="00E2171F" w:rsidRDefault="00C32F0F" w:rsidP="00216EA3">
                            <w:pPr>
                              <w:pStyle w:val="FootnoteText"/>
                              <w:numPr>
                                <w:ilvl w:val="0"/>
                                <w:numId w:val="11"/>
                              </w:numPr>
                              <w:ind w:left="180" w:hanging="180"/>
                            </w:pPr>
                            <w:r w:rsidRPr="00E2171F">
                              <w:t xml:space="preserve">Refer to Healthcare Provider </w:t>
                            </w:r>
                          </w:p>
                          <w:p w14:paraId="34A55D6A" w14:textId="77777777" w:rsidR="00C32F0F" w:rsidRPr="00E2171F" w:rsidRDefault="00C32F0F" w:rsidP="00216EA3">
                            <w:pPr>
                              <w:pStyle w:val="FootnoteText"/>
                              <w:numPr>
                                <w:ilvl w:val="0"/>
                                <w:numId w:val="11"/>
                              </w:numPr>
                              <w:ind w:left="180" w:hanging="180"/>
                              <w:rPr>
                                <w:sz w:val="18"/>
                                <w:szCs w:val="18"/>
                              </w:rPr>
                            </w:pPr>
                            <w:r w:rsidRPr="00E2171F">
                              <w:t>Refer to COVID-19 testing location for possible testing</w:t>
                            </w:r>
                            <w:r>
                              <w:t xml:space="preserve"> </w:t>
                            </w:r>
                            <w:r>
                              <w:br/>
                            </w:r>
                            <w:r w:rsidRPr="00E2171F">
                              <w:rPr>
                                <w:i/>
                                <w:iCs/>
                                <w:sz w:val="18"/>
                                <w:szCs w:val="18"/>
                              </w:rPr>
                              <w:t xml:space="preserve">(Schools </w:t>
                            </w:r>
                            <w:r w:rsidRPr="00E2171F">
                              <w:rPr>
                                <w:b/>
                                <w:bCs/>
                                <w:i/>
                                <w:iCs/>
                                <w:sz w:val="18"/>
                                <w:szCs w:val="18"/>
                                <w:u w:val="single"/>
                              </w:rPr>
                              <w:t>should not</w:t>
                            </w:r>
                            <w:r w:rsidRPr="00E2171F">
                              <w:rPr>
                                <w:i/>
                                <w:iCs/>
                                <w:sz w:val="18"/>
                                <w:szCs w:val="18"/>
                              </w:rPr>
                              <w:t xml:space="preserve"> require testing results as a part of return to school</w:t>
                            </w:r>
                            <w:r w:rsidRPr="00E2171F">
                              <w:rPr>
                                <w:sz w:val="18"/>
                                <w:szCs w:val="18"/>
                              </w:rPr>
                              <w:t xml:space="preserve"> </w:t>
                            </w:r>
                            <w:r w:rsidRPr="00E2171F">
                              <w:rPr>
                                <w:i/>
                                <w:iCs/>
                                <w:sz w:val="18"/>
                                <w:szCs w:val="18"/>
                              </w:rPr>
                              <w:t>policies.)</w:t>
                            </w:r>
                          </w:p>
                          <w:p w14:paraId="46FD7949" w14:textId="77777777" w:rsidR="00C32F0F" w:rsidRDefault="00C32F0F" w:rsidP="00B11D1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04EB2" id="Flowchart: Process 10" o:spid="_x0000_s1040" type="#_x0000_t109" style="position:absolute;margin-left:35.6pt;margin-top:285.4pt;width:179.9pt;height:72.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" fillcolor="#ededed [662]" strokecolor="black [3213]" strokeweight="1pt">
                <v:textbox>
                  <w:txbxContent>
                    <w:p w14:paraId="5139E224" w14:textId="77777777" w:rsidR="00C32F0F" w:rsidRPr="00E2171F" w:rsidRDefault="00C32F0F" w:rsidP="00216EA3">
                      <w:pPr>
                        <w:pStyle w:val="FootnoteText"/>
                        <w:numPr>
                          <w:ilvl w:val="0"/>
                          <w:numId w:val="11"/>
                        </w:numPr>
                        <w:ind w:left="180" w:hanging="180"/>
                      </w:pPr>
                      <w:r w:rsidRPr="00E2171F">
                        <w:t xml:space="preserve">Refer to Healthcare Provider </w:t>
                      </w:r>
                    </w:p>
                    <w:p w14:paraId="34A55D6A" w14:textId="77777777" w:rsidR="00C32F0F" w:rsidRPr="00E2171F" w:rsidRDefault="00C32F0F" w:rsidP="00216EA3">
                      <w:pPr>
                        <w:pStyle w:val="FootnoteText"/>
                        <w:numPr>
                          <w:ilvl w:val="0"/>
                          <w:numId w:val="11"/>
                        </w:numPr>
                        <w:ind w:left="180" w:hanging="180"/>
                        <w:rPr>
                          <w:sz w:val="18"/>
                          <w:szCs w:val="18"/>
                        </w:rPr>
                      </w:pPr>
                      <w:r w:rsidRPr="00E2171F">
                        <w:t>Refer to COVID-19 testing location for possible testing</w:t>
                      </w:r>
                      <w:r>
                        <w:t xml:space="preserve"> </w:t>
                      </w:r>
                      <w:r>
                        <w:br/>
                      </w:r>
                      <w:r w:rsidRPr="00E2171F">
                        <w:rPr>
                          <w:i/>
                          <w:iCs/>
                          <w:sz w:val="18"/>
                          <w:szCs w:val="18"/>
                        </w:rPr>
                        <w:t xml:space="preserve">(Schools </w:t>
                      </w:r>
                      <w:r w:rsidRPr="00E2171F">
                        <w:rPr>
                          <w:b/>
                          <w:bCs/>
                          <w:i/>
                          <w:iCs/>
                          <w:sz w:val="18"/>
                          <w:szCs w:val="18"/>
                          <w:u w:val="single"/>
                        </w:rPr>
                        <w:t>should not</w:t>
                      </w:r>
                      <w:r w:rsidRPr="00E2171F">
                        <w:rPr>
                          <w:i/>
                          <w:iCs/>
                          <w:sz w:val="18"/>
                          <w:szCs w:val="18"/>
                        </w:rPr>
                        <w:t xml:space="preserve"> require testing results as a part of return to school</w:t>
                      </w:r>
                      <w:r w:rsidRPr="00E2171F">
                        <w:rPr>
                          <w:sz w:val="18"/>
                          <w:szCs w:val="18"/>
                        </w:rPr>
                        <w:t xml:space="preserve"> </w:t>
                      </w:r>
                      <w:r w:rsidRPr="00E2171F">
                        <w:rPr>
                          <w:i/>
                          <w:iCs/>
                          <w:sz w:val="18"/>
                          <w:szCs w:val="18"/>
                        </w:rPr>
                        <w:t>policies.)</w:t>
                      </w:r>
                    </w:p>
                    <w:p w14:paraId="46FD7949" w14:textId="77777777" w:rsidR="00C32F0F" w:rsidRDefault="00C32F0F" w:rsidP="00B11D12"/>
                  </w:txbxContent>
                </v:textbox>
              </v:shape>
            </w:pict>
          </mc:Fallback>
        </mc:AlternateContent>
      </w:r>
      <w:r w:rsidR="000A147A" w:rsidRPr="002C0CE9">
        <w:rPr>
          <w:noProof/>
          <w:sz w:val="20"/>
          <w:szCs w:val="20"/>
        </w:rPr>
        <mc:AlternateContent>
          <mc:Choice Requires="wps">
            <w:drawing>
              <wp:anchor distT="0" distB="0" distL="114300" distR="114300" simplePos="0" relativeHeight="251703296" behindDoc="0" locked="0" layoutInCell="1" allowOverlap="1" wp14:anchorId="4F3F4084" wp14:editId="3297815F">
                <wp:simplePos x="0" y="0"/>
                <wp:positionH relativeFrom="column">
                  <wp:posOffset>4714504</wp:posOffset>
                </wp:positionH>
                <wp:positionV relativeFrom="paragraph">
                  <wp:posOffset>6135659</wp:posOffset>
                </wp:positionV>
                <wp:extent cx="323850" cy="0"/>
                <wp:effectExtent l="0" t="95250" r="0" b="95250"/>
                <wp:wrapNone/>
                <wp:docPr id="40" name="Straight Arrow Connector 40"/>
                <wp:cNvGraphicFramePr/>
                <a:graphic xmlns:a="http://schemas.openxmlformats.org/drawingml/2006/main">
                  <a:graphicData uri="http://schemas.microsoft.com/office/word/2010/wordprocessingShape">
                    <wps:wsp>
                      <wps:cNvCnPr/>
                      <wps:spPr>
                        <a:xfrm>
                          <a:off x="0" y="0"/>
                          <a:ext cx="32385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7AA616" id="Straight Arrow Connector 40" o:spid="_x0000_s1026" type="#_x0000_t32" style="position:absolute;margin-left:371.2pt;margin-top:483.1pt;width:25.5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" strokecolor="black [3213]" strokeweight="2.25pt">
                <v:stroke endarrow="block" joinstyle="miter"/>
              </v:shape>
            </w:pict>
          </mc:Fallback>
        </mc:AlternateContent>
      </w:r>
      <w:r w:rsidR="000A147A" w:rsidRPr="002C0CE9">
        <w:rPr>
          <w:noProof/>
        </w:rPr>
        <mc:AlternateContent>
          <mc:Choice Requires="wps">
            <w:drawing>
              <wp:anchor distT="0" distB="0" distL="114300" distR="114300" simplePos="0" relativeHeight="251694080" behindDoc="0" locked="0" layoutInCell="1" allowOverlap="1" wp14:anchorId="4B7300BC" wp14:editId="3345DBC6">
                <wp:simplePos x="0" y="0"/>
                <wp:positionH relativeFrom="column">
                  <wp:posOffset>8876244</wp:posOffset>
                </wp:positionH>
                <wp:positionV relativeFrom="paragraph">
                  <wp:posOffset>2997496</wp:posOffset>
                </wp:positionV>
                <wp:extent cx="11875" cy="629392"/>
                <wp:effectExtent l="95250" t="19050" r="64770" b="56515"/>
                <wp:wrapNone/>
                <wp:docPr id="41" name="Straight Arrow Connector 41"/>
                <wp:cNvGraphicFramePr/>
                <a:graphic xmlns:a="http://schemas.openxmlformats.org/drawingml/2006/main">
                  <a:graphicData uri="http://schemas.microsoft.com/office/word/2010/wordprocessingShape">
                    <wps:wsp>
                      <wps:cNvCnPr/>
                      <wps:spPr>
                        <a:xfrm flipH="1">
                          <a:off x="0" y="0"/>
                          <a:ext cx="11875" cy="62939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5AB056" id="Straight Arrow Connector 41" o:spid="_x0000_s1026" type="#_x0000_t32" style="position:absolute;margin-left:698.9pt;margin-top:236pt;width:.95pt;height:49.5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" strokecolor="black [3213]" strokeweight="2.25pt">
                <v:stroke endarrow="block" joinstyle="miter"/>
              </v:shape>
            </w:pict>
          </mc:Fallback>
        </mc:AlternateContent>
      </w:r>
      <w:r w:rsidR="000A147A" w:rsidRPr="002C0CE9">
        <w:rPr>
          <w:noProof/>
        </w:rPr>
        <mc:AlternateContent>
          <mc:Choice Requires="wps">
            <w:drawing>
              <wp:anchor distT="0" distB="0" distL="114300" distR="114300" simplePos="0" relativeHeight="251657216" behindDoc="0" locked="0" layoutInCell="1" allowOverlap="1" wp14:anchorId="12BA5887" wp14:editId="16C99C3A">
                <wp:simplePos x="0" y="0"/>
                <wp:positionH relativeFrom="column">
                  <wp:posOffset>8021782</wp:posOffset>
                </wp:positionH>
                <wp:positionV relativeFrom="paragraph">
                  <wp:posOffset>2570265</wp:posOffset>
                </wp:positionV>
                <wp:extent cx="629392" cy="261257"/>
                <wp:effectExtent l="19050" t="19050" r="18415" b="62865"/>
                <wp:wrapNone/>
                <wp:docPr id="22" name="Straight Arrow Connector 22"/>
                <wp:cNvGraphicFramePr/>
                <a:graphic xmlns:a="http://schemas.openxmlformats.org/drawingml/2006/main">
                  <a:graphicData uri="http://schemas.microsoft.com/office/word/2010/wordprocessingShape">
                    <wps:wsp>
                      <wps:cNvCnPr/>
                      <wps:spPr>
                        <a:xfrm>
                          <a:off x="0" y="0"/>
                          <a:ext cx="629392" cy="26125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2FD0A5" id="Straight Arrow Connector 22" o:spid="_x0000_s1026" type="#_x0000_t32" style="position:absolute;margin-left:631.65pt;margin-top:202.4pt;width:49.55pt;height:2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" strokecolor="black [3213]" strokeweight="2.25pt">
                <v:stroke endarrow="block" joinstyle="miter"/>
              </v:shape>
            </w:pict>
          </mc:Fallback>
        </mc:AlternateContent>
      </w:r>
      <w:r w:rsidR="000A147A" w:rsidRPr="002C0CE9">
        <w:rPr>
          <w:noProof/>
        </w:rPr>
        <mc:AlternateContent>
          <mc:Choice Requires="wps">
            <w:drawing>
              <wp:anchor distT="0" distB="0" distL="114300" distR="114300" simplePos="0" relativeHeight="251629568" behindDoc="0" locked="0" layoutInCell="1" allowOverlap="1" wp14:anchorId="3E647893" wp14:editId="32C074B6">
                <wp:simplePos x="0" y="0"/>
                <wp:positionH relativeFrom="margin">
                  <wp:align>right</wp:align>
                </wp:positionH>
                <wp:positionV relativeFrom="paragraph">
                  <wp:posOffset>2643250</wp:posOffset>
                </wp:positionV>
                <wp:extent cx="447675" cy="341630"/>
                <wp:effectExtent l="0" t="0" r="28575" b="20320"/>
                <wp:wrapNone/>
                <wp:docPr id="8" name="Flowchart: Process 8"/>
                <wp:cNvGraphicFramePr/>
                <a:graphic xmlns:a="http://schemas.openxmlformats.org/drawingml/2006/main">
                  <a:graphicData uri="http://schemas.microsoft.com/office/word/2010/wordprocessingShape">
                    <wps:wsp>
                      <wps:cNvSpPr/>
                      <wps:spPr>
                        <a:xfrm>
                          <a:off x="0" y="0"/>
                          <a:ext cx="447675" cy="341630"/>
                        </a:xfrm>
                        <a:prstGeom prst="flowChartProcess">
                          <a:avLst/>
                        </a:prstGeom>
                        <a:solidFill>
                          <a:srgbClr val="37AB3A"/>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7B4BB2" w14:textId="77777777" w:rsidR="00C32F0F" w:rsidRPr="00E2171F" w:rsidRDefault="00C32F0F" w:rsidP="00B11D12">
                            <w:pPr>
                              <w:spacing w:after="0" w:line="240" w:lineRule="auto"/>
                              <w:jc w:val="center"/>
                              <w:rPr>
                                <w:b/>
                                <w:bCs/>
                                <w:color w:val="FFFFFF" w:themeColor="background1"/>
                                <w:sz w:val="20"/>
                                <w:szCs w:val="20"/>
                              </w:rPr>
                            </w:pPr>
                            <w:r w:rsidRPr="00E2171F">
                              <w:rPr>
                                <w:b/>
                                <w:bCs/>
                                <w:color w:val="FFFFFF" w:themeColor="background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47893" id="Flowchart: Process 8" o:spid="_x0000_s1041" type="#_x0000_t109" style="position:absolute;margin-left:-15.95pt;margin-top:208.15pt;width:35.25pt;height:26.9pt;z-index:251629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" fillcolor="#37ab3a" strokecolor="black [3213]" strokeweight="1pt">
                <v:textbox>
                  <w:txbxContent>
                    <w:p w14:paraId="767B4BB2" w14:textId="77777777" w:rsidR="00C32F0F" w:rsidRPr="00E2171F" w:rsidRDefault="00C32F0F" w:rsidP="00B11D12">
                      <w:pPr>
                        <w:spacing w:after="0" w:line="240" w:lineRule="auto"/>
                        <w:jc w:val="center"/>
                        <w:rPr>
                          <w:b/>
                          <w:bCs/>
                          <w:color w:val="FFFFFF" w:themeColor="background1"/>
                          <w:sz w:val="20"/>
                          <w:szCs w:val="20"/>
                        </w:rPr>
                      </w:pPr>
                      <w:r w:rsidRPr="00E2171F">
                        <w:rPr>
                          <w:b/>
                          <w:bCs/>
                          <w:color w:val="FFFFFF" w:themeColor="background1"/>
                        </w:rPr>
                        <w:t>NO</w:t>
                      </w:r>
                    </w:p>
                  </w:txbxContent>
                </v:textbox>
                <w10:wrap anchorx="margin"/>
              </v:shape>
            </w:pict>
          </mc:Fallback>
        </mc:AlternateContent>
      </w:r>
      <w:r w:rsidR="000A147A" w:rsidRPr="002C0CE9">
        <w:rPr>
          <w:noProof/>
        </w:rPr>
        <mc:AlternateContent>
          <mc:Choice Requires="wps">
            <w:drawing>
              <wp:anchor distT="0" distB="0" distL="114300" distR="114300" simplePos="0" relativeHeight="251700224" behindDoc="0" locked="0" layoutInCell="1" allowOverlap="1" wp14:anchorId="78D599FC" wp14:editId="3FF05B30">
                <wp:simplePos x="0" y="0"/>
                <wp:positionH relativeFrom="column">
                  <wp:posOffset>6920032</wp:posOffset>
                </wp:positionH>
                <wp:positionV relativeFrom="paragraph">
                  <wp:posOffset>1819250</wp:posOffset>
                </wp:positionV>
                <wp:extent cx="0" cy="301625"/>
                <wp:effectExtent l="95250" t="0" r="57150" b="41275"/>
                <wp:wrapNone/>
                <wp:docPr id="17" name="Straight Arrow Connector 17"/>
                <wp:cNvGraphicFramePr/>
                <a:graphic xmlns:a="http://schemas.openxmlformats.org/drawingml/2006/main">
                  <a:graphicData uri="http://schemas.microsoft.com/office/word/2010/wordprocessingShape">
                    <wps:wsp>
                      <wps:cNvCnPr/>
                      <wps:spPr>
                        <a:xfrm flipH="1">
                          <a:off x="0" y="0"/>
                          <a:ext cx="0" cy="3016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28BB32" id="Straight Arrow Connector 17" o:spid="_x0000_s1026" type="#_x0000_t32" style="position:absolute;margin-left:544.9pt;margin-top:143.25pt;width:0;height:23.75pt;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" strokecolor="black [3213]" strokeweight="2.25pt">
                <v:stroke endarrow="block" joinstyle="miter"/>
              </v:shape>
            </w:pict>
          </mc:Fallback>
        </mc:AlternateContent>
      </w:r>
      <w:r w:rsidR="000A147A" w:rsidRPr="002C0CE9">
        <w:rPr>
          <w:noProof/>
        </w:rPr>
        <mc:AlternateContent>
          <mc:Choice Requires="wps">
            <w:drawing>
              <wp:anchor distT="0" distB="0" distL="114300" distR="114300" simplePos="0" relativeHeight="251620352" behindDoc="0" locked="0" layoutInCell="1" allowOverlap="1" wp14:anchorId="40741916" wp14:editId="52A582C8">
                <wp:simplePos x="0" y="0"/>
                <wp:positionH relativeFrom="column">
                  <wp:posOffset>6155871</wp:posOffset>
                </wp:positionH>
                <wp:positionV relativeFrom="paragraph">
                  <wp:posOffset>1567048</wp:posOffset>
                </wp:positionV>
                <wp:extent cx="1527175" cy="254000"/>
                <wp:effectExtent l="0" t="0" r="15875" b="12700"/>
                <wp:wrapNone/>
                <wp:docPr id="5" name="Flowchart: Process 5"/>
                <wp:cNvGraphicFramePr/>
                <a:graphic xmlns:a="http://schemas.openxmlformats.org/drawingml/2006/main">
                  <a:graphicData uri="http://schemas.microsoft.com/office/word/2010/wordprocessingShape">
                    <wps:wsp>
                      <wps:cNvSpPr/>
                      <wps:spPr>
                        <a:xfrm>
                          <a:off x="0" y="0"/>
                          <a:ext cx="1527175" cy="254000"/>
                        </a:xfrm>
                        <a:prstGeom prst="flowChartProcess">
                          <a:avLst/>
                        </a:prstGeom>
                        <a:solidFill>
                          <a:srgbClr val="C0000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C8131F" w14:textId="77777777" w:rsidR="00C32F0F" w:rsidRPr="004B16E5" w:rsidRDefault="00C32F0F" w:rsidP="00B11D12">
                            <w:pPr>
                              <w:jc w:val="center"/>
                              <w:rPr>
                                <w:b/>
                                <w:bCs/>
                                <w:color w:val="FFFFFF" w:themeColor="background1"/>
                                <w:sz w:val="20"/>
                                <w:szCs w:val="20"/>
                              </w:rPr>
                            </w:pPr>
                            <w:r>
                              <w:rPr>
                                <w:b/>
                                <w:bCs/>
                                <w:color w:val="FFFFFF" w:themeColor="background1"/>
                                <w:sz w:val="20"/>
                                <w:szCs w:val="20"/>
                              </w:rPr>
                              <w:t>EXCLUDE FROM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41916" id="Flowchart: Process 5" o:spid="_x0000_s1042" type="#_x0000_t109" style="position:absolute;margin-left:484.7pt;margin-top:123.4pt;width:120.25pt;height:20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" fillcolor="#c00000" strokecolor="black [3213]" strokeweight="1pt">
                <v:textbox>
                  <w:txbxContent>
                    <w:p w14:paraId="46C8131F" w14:textId="77777777" w:rsidR="00C32F0F" w:rsidRPr="004B16E5" w:rsidRDefault="00C32F0F" w:rsidP="00B11D12">
                      <w:pPr>
                        <w:jc w:val="center"/>
                        <w:rPr>
                          <w:b/>
                          <w:bCs/>
                          <w:color w:val="FFFFFF" w:themeColor="background1"/>
                          <w:sz w:val="20"/>
                          <w:szCs w:val="20"/>
                        </w:rPr>
                      </w:pPr>
                      <w:r>
                        <w:rPr>
                          <w:b/>
                          <w:bCs/>
                          <w:color w:val="FFFFFF" w:themeColor="background1"/>
                          <w:sz w:val="20"/>
                          <w:szCs w:val="20"/>
                        </w:rPr>
                        <w:t>EXCLUDE FROM SCHOOL</w:t>
                      </w:r>
                    </w:p>
                  </w:txbxContent>
                </v:textbox>
              </v:shape>
            </w:pict>
          </mc:Fallback>
        </mc:AlternateContent>
      </w:r>
      <w:r w:rsidR="000A147A" w:rsidRPr="002C0CE9">
        <w:rPr>
          <w:noProof/>
        </w:rPr>
        <mc:AlternateContent>
          <mc:Choice Requires="wps">
            <w:drawing>
              <wp:anchor distT="0" distB="0" distL="114300" distR="114300" simplePos="0" relativeHeight="251672576" behindDoc="0" locked="0" layoutInCell="1" allowOverlap="1" wp14:anchorId="16A3A981" wp14:editId="23D5D362">
                <wp:simplePos x="0" y="0"/>
                <wp:positionH relativeFrom="column">
                  <wp:posOffset>6919653</wp:posOffset>
                </wp:positionH>
                <wp:positionV relativeFrom="paragraph">
                  <wp:posOffset>1282757</wp:posOffset>
                </wp:positionV>
                <wp:extent cx="0" cy="301625"/>
                <wp:effectExtent l="95250" t="0" r="57150" b="41275"/>
                <wp:wrapNone/>
                <wp:docPr id="18" name="Straight Arrow Connector 18"/>
                <wp:cNvGraphicFramePr/>
                <a:graphic xmlns:a="http://schemas.openxmlformats.org/drawingml/2006/main">
                  <a:graphicData uri="http://schemas.microsoft.com/office/word/2010/wordprocessingShape">
                    <wps:wsp>
                      <wps:cNvCnPr/>
                      <wps:spPr>
                        <a:xfrm flipH="1">
                          <a:off x="0" y="0"/>
                          <a:ext cx="0" cy="3016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A62C4C" id="Straight Arrow Connector 18" o:spid="_x0000_s1026" type="#_x0000_t32" style="position:absolute;margin-left:544.85pt;margin-top:101pt;width:0;height:23.7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" strokecolor="black [3213]" strokeweight="2.25pt">
                <v:stroke endarrow="block" joinstyle="miter"/>
              </v:shape>
            </w:pict>
          </mc:Fallback>
        </mc:AlternateContent>
      </w:r>
      <w:r w:rsidR="000A147A" w:rsidRPr="002C0CE9">
        <w:rPr>
          <w:noProof/>
        </w:rPr>
        <mc:AlternateContent>
          <mc:Choice Requires="wps">
            <w:drawing>
              <wp:anchor distT="0" distB="0" distL="114300" distR="114300" simplePos="0" relativeHeight="251666432" behindDoc="0" locked="0" layoutInCell="1" allowOverlap="1" wp14:anchorId="665A58C6" wp14:editId="4117C781">
                <wp:simplePos x="0" y="0"/>
                <wp:positionH relativeFrom="column">
                  <wp:posOffset>6335486</wp:posOffset>
                </wp:positionH>
                <wp:positionV relativeFrom="paragraph">
                  <wp:posOffset>6263492</wp:posOffset>
                </wp:positionV>
                <wp:extent cx="878774" cy="45719"/>
                <wp:effectExtent l="19050" t="57150" r="0" b="107315"/>
                <wp:wrapNone/>
                <wp:docPr id="31" name="Straight Arrow Connector 31"/>
                <wp:cNvGraphicFramePr/>
                <a:graphic xmlns:a="http://schemas.openxmlformats.org/drawingml/2006/main">
                  <a:graphicData uri="http://schemas.microsoft.com/office/word/2010/wordprocessingShape">
                    <wps:wsp>
                      <wps:cNvCnPr/>
                      <wps:spPr>
                        <a:xfrm>
                          <a:off x="0" y="0"/>
                          <a:ext cx="878774"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78EB2B" id="Straight Arrow Connector 31" o:spid="_x0000_s1026" type="#_x0000_t32" style="position:absolute;margin-left:498.85pt;margin-top:493.2pt;width:69.2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" strokecolor="black [3213]" strokeweight="2.25pt">
                <v:stroke endarrow="block" joinstyle="miter"/>
              </v:shape>
            </w:pict>
          </mc:Fallback>
        </mc:AlternateContent>
      </w:r>
      <w:r w:rsidR="000A147A" w:rsidRPr="002C0CE9">
        <w:rPr>
          <w:noProof/>
        </w:rPr>
        <mc:AlternateContent>
          <mc:Choice Requires="wps">
            <w:drawing>
              <wp:anchor distT="0" distB="0" distL="114300" distR="114300" simplePos="0" relativeHeight="251691008" behindDoc="0" locked="0" layoutInCell="1" allowOverlap="1" wp14:anchorId="3DB5ABA9" wp14:editId="52AFA106">
                <wp:simplePos x="0" y="0"/>
                <wp:positionH relativeFrom="column">
                  <wp:posOffset>7735537</wp:posOffset>
                </wp:positionH>
                <wp:positionV relativeFrom="paragraph">
                  <wp:posOffset>6427058</wp:posOffset>
                </wp:positionV>
                <wp:extent cx="600075" cy="0"/>
                <wp:effectExtent l="0" t="95250" r="0" b="95250"/>
                <wp:wrapNone/>
                <wp:docPr id="39" name="Straight Arrow Connector 39"/>
                <wp:cNvGraphicFramePr/>
                <a:graphic xmlns:a="http://schemas.openxmlformats.org/drawingml/2006/main">
                  <a:graphicData uri="http://schemas.microsoft.com/office/word/2010/wordprocessingShape">
                    <wps:wsp>
                      <wps:cNvCnPr/>
                      <wps:spPr>
                        <a:xfrm>
                          <a:off x="0" y="0"/>
                          <a:ext cx="60007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9A7937" id="Straight Arrow Connector 39" o:spid="_x0000_s1026" type="#_x0000_t32" style="position:absolute;margin-left:609.1pt;margin-top:506.05pt;width:47.2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" strokecolor="black [3213]" strokeweight="2.25pt">
                <v:stroke endarrow="block" joinstyle="miter"/>
              </v:shape>
            </w:pict>
          </mc:Fallback>
        </mc:AlternateContent>
      </w:r>
      <w:r w:rsidR="000A147A" w:rsidRPr="002C0CE9">
        <w:rPr>
          <w:noProof/>
        </w:rPr>
        <mc:AlternateContent>
          <mc:Choice Requires="wps">
            <w:drawing>
              <wp:anchor distT="0" distB="0" distL="114300" distR="114300" simplePos="0" relativeHeight="251686912" behindDoc="0" locked="0" layoutInCell="1" allowOverlap="1" wp14:anchorId="2DC05CED" wp14:editId="5CE8BD93">
                <wp:simplePos x="0" y="0"/>
                <wp:positionH relativeFrom="column">
                  <wp:posOffset>7188521</wp:posOffset>
                </wp:positionH>
                <wp:positionV relativeFrom="paragraph">
                  <wp:posOffset>6209063</wp:posOffset>
                </wp:positionV>
                <wp:extent cx="542925" cy="351155"/>
                <wp:effectExtent l="0" t="0" r="28575" b="10795"/>
                <wp:wrapNone/>
                <wp:docPr id="38" name="Flowchart: Process 38"/>
                <wp:cNvGraphicFramePr/>
                <a:graphic xmlns:a="http://schemas.openxmlformats.org/drawingml/2006/main">
                  <a:graphicData uri="http://schemas.microsoft.com/office/word/2010/wordprocessingShape">
                    <wps:wsp>
                      <wps:cNvSpPr/>
                      <wps:spPr>
                        <a:xfrm>
                          <a:off x="0" y="0"/>
                          <a:ext cx="542925" cy="351155"/>
                        </a:xfrm>
                        <a:prstGeom prst="flowChartProcess">
                          <a:avLst/>
                        </a:prstGeom>
                        <a:solidFill>
                          <a:srgbClr val="C0000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5D559C" w14:textId="77777777" w:rsidR="00C32F0F" w:rsidRPr="00E2171F" w:rsidRDefault="00C32F0F" w:rsidP="00B11D12">
                            <w:pPr>
                              <w:spacing w:after="0" w:line="242" w:lineRule="auto"/>
                              <w:contextualSpacing/>
                              <w:jc w:val="center"/>
                              <w:rPr>
                                <w:b/>
                                <w:bCs/>
                                <w:color w:val="FFFFFF" w:themeColor="background1"/>
                              </w:rPr>
                            </w:pPr>
                            <w:r w:rsidRPr="00E2171F">
                              <w:rPr>
                                <w:b/>
                                <w:bCs/>
                                <w:color w:val="FFFFFF" w:themeColor="background1"/>
                                <w:sz w:val="20"/>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05CED" id="Flowchart: Process 38" o:spid="_x0000_s1043" type="#_x0000_t109" style="position:absolute;margin-left:566.05pt;margin-top:488.9pt;width:42.75pt;height:27.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" fillcolor="#c00000" strokecolor="black [3213]" strokeweight="1pt">
                <v:textbox>
                  <w:txbxContent>
                    <w:p w14:paraId="445D559C" w14:textId="77777777" w:rsidR="00C32F0F" w:rsidRPr="00E2171F" w:rsidRDefault="00C32F0F" w:rsidP="00B11D12">
                      <w:pPr>
                        <w:spacing w:after="0" w:line="242" w:lineRule="auto"/>
                        <w:contextualSpacing/>
                        <w:jc w:val="center"/>
                        <w:rPr>
                          <w:b/>
                          <w:bCs/>
                          <w:color w:val="FFFFFF" w:themeColor="background1"/>
                        </w:rPr>
                      </w:pPr>
                      <w:r w:rsidRPr="00E2171F">
                        <w:rPr>
                          <w:b/>
                          <w:bCs/>
                          <w:color w:val="FFFFFF" w:themeColor="background1"/>
                          <w:sz w:val="20"/>
                          <w:szCs w:val="20"/>
                        </w:rPr>
                        <w:t>YES</w:t>
                      </w:r>
                    </w:p>
                  </w:txbxContent>
                </v:textbox>
              </v:shape>
            </w:pict>
          </mc:Fallback>
        </mc:AlternateContent>
      </w:r>
      <w:r w:rsidR="00B11D12" w:rsidRPr="002C0CE9">
        <w:rPr>
          <w:noProof/>
        </w:rPr>
        <mc:AlternateContent>
          <mc:Choice Requires="wps">
            <w:drawing>
              <wp:anchor distT="0" distB="0" distL="114300" distR="114300" simplePos="0" relativeHeight="251632640" behindDoc="0" locked="0" layoutInCell="1" allowOverlap="1" wp14:anchorId="56CA23E0" wp14:editId="3364734B">
                <wp:simplePos x="0" y="0"/>
                <wp:positionH relativeFrom="column">
                  <wp:posOffset>6533770</wp:posOffset>
                </wp:positionH>
                <wp:positionV relativeFrom="paragraph">
                  <wp:posOffset>3625190</wp:posOffset>
                </wp:positionV>
                <wp:extent cx="2932801" cy="2416521"/>
                <wp:effectExtent l="0" t="0" r="20320" b="22225"/>
                <wp:wrapNone/>
                <wp:docPr id="9" name="Flowchart: Process 9"/>
                <wp:cNvGraphicFramePr/>
                <a:graphic xmlns:a="http://schemas.openxmlformats.org/drawingml/2006/main">
                  <a:graphicData uri="http://schemas.microsoft.com/office/word/2010/wordprocessingShape">
                    <wps:wsp>
                      <wps:cNvSpPr/>
                      <wps:spPr>
                        <a:xfrm>
                          <a:off x="0" y="0"/>
                          <a:ext cx="2932801" cy="2416521"/>
                        </a:xfrm>
                        <a:prstGeom prst="flowChartProcess">
                          <a:avLst/>
                        </a:prstGeom>
                        <a:solidFill>
                          <a:srgbClr val="92D05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13E8F1" w14:textId="5EFDDD16" w:rsidR="00C32F0F" w:rsidRPr="00E2171F" w:rsidRDefault="00C32F0F" w:rsidP="00B11D12">
                            <w:pPr>
                              <w:rPr>
                                <w:b/>
                                <w:bCs/>
                                <w:color w:val="FFFFFF" w:themeColor="background1"/>
                                <w:sz w:val="20"/>
                                <w:szCs w:val="20"/>
                              </w:rPr>
                            </w:pPr>
                            <w:r w:rsidRPr="00EC4D32">
                              <w:rPr>
                                <w:b/>
                                <w:bCs/>
                                <w:sz w:val="20"/>
                                <w:szCs w:val="20"/>
                                <w:u w:val="single"/>
                              </w:rPr>
                              <w:t>Student may return</w:t>
                            </w:r>
                            <w:r w:rsidRPr="00EC4D32">
                              <w:rPr>
                                <w:sz w:val="20"/>
                                <w:szCs w:val="20"/>
                              </w:rPr>
                              <w:t xml:space="preserve"> based on the </w:t>
                            </w:r>
                            <w:r>
                              <w:rPr>
                                <w:sz w:val="20"/>
                                <w:szCs w:val="20"/>
                              </w:rPr>
                              <w:t xml:space="preserve">Healthcare Provider </w:t>
                            </w:r>
                            <w:r w:rsidRPr="00EC4D32">
                              <w:rPr>
                                <w:sz w:val="20"/>
                                <w:szCs w:val="20"/>
                              </w:rPr>
                              <w:t>guidance for their symptoms (see “</w:t>
                            </w:r>
                            <w:hyperlink r:id="rId38" w:history="1">
                              <w:r w:rsidRPr="00E37B14">
                                <w:rPr>
                                  <w:b/>
                                  <w:bCs/>
                                  <w:color w:val="FFFFFF" w:themeColor="background1"/>
                                  <w:sz w:val="20"/>
                                  <w:szCs w:val="20"/>
                                </w:rPr>
                                <w:t>Managing Communicable Diseases in Schools</w:t>
                              </w:r>
                            </w:hyperlink>
                            <w:r w:rsidRPr="00EC4D32">
                              <w:rPr>
                                <w:sz w:val="20"/>
                                <w:szCs w:val="20"/>
                              </w:rPr>
                              <w:t xml:space="preserve">”): </w:t>
                            </w:r>
                          </w:p>
                          <w:p w14:paraId="5DDC5A5D" w14:textId="77777777" w:rsidR="00C32F0F" w:rsidRPr="004F5217" w:rsidRDefault="00C32F0F" w:rsidP="00216EA3">
                            <w:pPr>
                              <w:pStyle w:val="FootnoteText"/>
                              <w:numPr>
                                <w:ilvl w:val="0"/>
                                <w:numId w:val="12"/>
                              </w:numPr>
                              <w:ind w:left="540" w:hanging="180"/>
                            </w:pPr>
                            <w:r w:rsidRPr="004F5217">
                              <w:t>Fever: at least 24 hours have passed with no fever, without the use of fever-reducing medications</w:t>
                            </w:r>
                          </w:p>
                          <w:p w14:paraId="69838284" w14:textId="77777777" w:rsidR="00C32F0F" w:rsidRPr="004F5217" w:rsidRDefault="00C32F0F" w:rsidP="00216EA3">
                            <w:pPr>
                              <w:pStyle w:val="FootnoteText"/>
                              <w:numPr>
                                <w:ilvl w:val="0"/>
                                <w:numId w:val="12"/>
                              </w:numPr>
                              <w:ind w:left="540" w:hanging="180"/>
                            </w:pPr>
                            <w:r w:rsidRPr="004F5217">
                              <w:t>Sore throat: improvement (if strep throat: do not return until at least 2 doses of antibiotic have been taken</w:t>
                            </w:r>
                            <w:proofErr w:type="gramStart"/>
                            <w:r w:rsidRPr="004F5217">
                              <w:t>);</w:t>
                            </w:r>
                            <w:proofErr w:type="gramEnd"/>
                            <w:r w:rsidRPr="004F5217">
                              <w:t xml:space="preserve">  </w:t>
                            </w:r>
                          </w:p>
                          <w:p w14:paraId="7532EEE5" w14:textId="77777777" w:rsidR="00C32F0F" w:rsidRPr="004F5217" w:rsidRDefault="00C32F0F" w:rsidP="00216EA3">
                            <w:pPr>
                              <w:pStyle w:val="FootnoteText"/>
                              <w:numPr>
                                <w:ilvl w:val="0"/>
                                <w:numId w:val="12"/>
                              </w:numPr>
                              <w:ind w:left="540" w:hanging="180"/>
                            </w:pPr>
                            <w:r w:rsidRPr="004F5217">
                              <w:t xml:space="preserve">Cough/Shortness of breath: improvement </w:t>
                            </w:r>
                          </w:p>
                          <w:p w14:paraId="3E03CB71" w14:textId="77777777" w:rsidR="00C32F0F" w:rsidRPr="004F5217" w:rsidRDefault="00C32F0F" w:rsidP="00216EA3">
                            <w:pPr>
                              <w:pStyle w:val="FootnoteText"/>
                              <w:numPr>
                                <w:ilvl w:val="0"/>
                                <w:numId w:val="12"/>
                              </w:numPr>
                              <w:ind w:left="540" w:hanging="180"/>
                            </w:pPr>
                            <w:r w:rsidRPr="004F5217">
                              <w:t>Diarrhea, vomiting, abdominal pain: no diarrhea or vomiting for 24 hours</w:t>
                            </w:r>
                          </w:p>
                          <w:p w14:paraId="32A07875" w14:textId="77777777" w:rsidR="00C32F0F" w:rsidRPr="004F5217" w:rsidRDefault="00C32F0F" w:rsidP="00216EA3">
                            <w:pPr>
                              <w:pStyle w:val="FootnoteText"/>
                              <w:numPr>
                                <w:ilvl w:val="0"/>
                                <w:numId w:val="12"/>
                              </w:numPr>
                              <w:ind w:left="540" w:hanging="180"/>
                            </w:pPr>
                            <w:r w:rsidRPr="004F5217">
                              <w:t>Severe headache: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A23E0" id="Flowchart: Process 9" o:spid="_x0000_s1044" type="#_x0000_t109" style="position:absolute;margin-left:514.45pt;margin-top:285.45pt;width:230.95pt;height:190.3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" fillcolor="#92d050" strokecolor="black [3213]" strokeweight="1pt">
                <v:textbox>
                  <w:txbxContent>
                    <w:p w14:paraId="7313E8F1" w14:textId="5EFDDD16" w:rsidR="00C32F0F" w:rsidRPr="00E2171F" w:rsidRDefault="00C32F0F" w:rsidP="00B11D12">
                      <w:pPr>
                        <w:rPr>
                          <w:b/>
                          <w:bCs/>
                          <w:color w:val="FFFFFF" w:themeColor="background1"/>
                          <w:sz w:val="20"/>
                          <w:szCs w:val="20"/>
                        </w:rPr>
                      </w:pPr>
                      <w:r w:rsidRPr="00EC4D32">
                        <w:rPr>
                          <w:b/>
                          <w:bCs/>
                          <w:sz w:val="20"/>
                          <w:szCs w:val="20"/>
                          <w:u w:val="single"/>
                        </w:rPr>
                        <w:t>Student may return</w:t>
                      </w:r>
                      <w:r w:rsidRPr="00EC4D32">
                        <w:rPr>
                          <w:sz w:val="20"/>
                          <w:szCs w:val="20"/>
                        </w:rPr>
                        <w:t xml:space="preserve"> based on the </w:t>
                      </w:r>
                      <w:r>
                        <w:rPr>
                          <w:sz w:val="20"/>
                          <w:szCs w:val="20"/>
                        </w:rPr>
                        <w:t xml:space="preserve">Healthcare Provider </w:t>
                      </w:r>
                      <w:r w:rsidRPr="00EC4D32">
                        <w:rPr>
                          <w:sz w:val="20"/>
                          <w:szCs w:val="20"/>
                        </w:rPr>
                        <w:t>guidance for their symptoms (see “</w:t>
                      </w:r>
                      <w:hyperlink r:id="rId39" w:history="1">
                        <w:r w:rsidRPr="00E37B14">
                          <w:rPr>
                            <w:b/>
                            <w:bCs/>
                            <w:color w:val="FFFFFF" w:themeColor="background1"/>
                            <w:sz w:val="20"/>
                            <w:szCs w:val="20"/>
                          </w:rPr>
                          <w:t>Managing Communicable Diseases in Schools</w:t>
                        </w:r>
                      </w:hyperlink>
                      <w:r w:rsidRPr="00EC4D32">
                        <w:rPr>
                          <w:sz w:val="20"/>
                          <w:szCs w:val="20"/>
                        </w:rPr>
                        <w:t xml:space="preserve">”): </w:t>
                      </w:r>
                    </w:p>
                    <w:p w14:paraId="5DDC5A5D" w14:textId="77777777" w:rsidR="00C32F0F" w:rsidRPr="004F5217" w:rsidRDefault="00C32F0F" w:rsidP="00216EA3">
                      <w:pPr>
                        <w:pStyle w:val="FootnoteText"/>
                        <w:numPr>
                          <w:ilvl w:val="0"/>
                          <w:numId w:val="12"/>
                        </w:numPr>
                        <w:ind w:left="540" w:hanging="180"/>
                      </w:pPr>
                      <w:r w:rsidRPr="004F5217">
                        <w:t>Fever: at least 24 hours have passed with no fever, without the use of fever-reducing medications</w:t>
                      </w:r>
                    </w:p>
                    <w:p w14:paraId="69838284" w14:textId="77777777" w:rsidR="00C32F0F" w:rsidRPr="004F5217" w:rsidRDefault="00C32F0F" w:rsidP="00216EA3">
                      <w:pPr>
                        <w:pStyle w:val="FootnoteText"/>
                        <w:numPr>
                          <w:ilvl w:val="0"/>
                          <w:numId w:val="12"/>
                        </w:numPr>
                        <w:ind w:left="540" w:hanging="180"/>
                      </w:pPr>
                      <w:r w:rsidRPr="004F5217">
                        <w:t>Sore throat: improvement (if strep throat: do not return until at least 2 doses of antibiotic have been taken</w:t>
                      </w:r>
                      <w:proofErr w:type="gramStart"/>
                      <w:r w:rsidRPr="004F5217">
                        <w:t>);</w:t>
                      </w:r>
                      <w:proofErr w:type="gramEnd"/>
                      <w:r w:rsidRPr="004F5217">
                        <w:t xml:space="preserve">  </w:t>
                      </w:r>
                    </w:p>
                    <w:p w14:paraId="7532EEE5" w14:textId="77777777" w:rsidR="00C32F0F" w:rsidRPr="004F5217" w:rsidRDefault="00C32F0F" w:rsidP="00216EA3">
                      <w:pPr>
                        <w:pStyle w:val="FootnoteText"/>
                        <w:numPr>
                          <w:ilvl w:val="0"/>
                          <w:numId w:val="12"/>
                        </w:numPr>
                        <w:ind w:left="540" w:hanging="180"/>
                      </w:pPr>
                      <w:r w:rsidRPr="004F5217">
                        <w:t xml:space="preserve">Cough/Shortness of breath: improvement </w:t>
                      </w:r>
                    </w:p>
                    <w:p w14:paraId="3E03CB71" w14:textId="77777777" w:rsidR="00C32F0F" w:rsidRPr="004F5217" w:rsidRDefault="00C32F0F" w:rsidP="00216EA3">
                      <w:pPr>
                        <w:pStyle w:val="FootnoteText"/>
                        <w:numPr>
                          <w:ilvl w:val="0"/>
                          <w:numId w:val="12"/>
                        </w:numPr>
                        <w:ind w:left="540" w:hanging="180"/>
                      </w:pPr>
                      <w:r w:rsidRPr="004F5217">
                        <w:t>Diarrhea, vomiting, abdominal pain: no diarrhea or vomiting for 24 hours</w:t>
                      </w:r>
                    </w:p>
                    <w:p w14:paraId="32A07875" w14:textId="77777777" w:rsidR="00C32F0F" w:rsidRPr="004F5217" w:rsidRDefault="00C32F0F" w:rsidP="00216EA3">
                      <w:pPr>
                        <w:pStyle w:val="FootnoteText"/>
                        <w:numPr>
                          <w:ilvl w:val="0"/>
                          <w:numId w:val="12"/>
                        </w:numPr>
                        <w:ind w:left="540" w:hanging="180"/>
                      </w:pPr>
                      <w:r w:rsidRPr="004F5217">
                        <w:t>Severe headache: improvement</w:t>
                      </w:r>
                    </w:p>
                  </w:txbxContent>
                </v:textbox>
              </v:shape>
            </w:pict>
          </mc:Fallback>
        </mc:AlternateContent>
      </w:r>
      <w:r w:rsidR="00B11D12" w:rsidRPr="002C0CE9">
        <w:rPr>
          <w:noProof/>
        </w:rPr>
        <mc:AlternateContent>
          <mc:Choice Requires="wps">
            <w:drawing>
              <wp:anchor distT="0" distB="0" distL="114300" distR="114300" simplePos="0" relativeHeight="251654144" behindDoc="0" locked="0" layoutInCell="1" allowOverlap="1" wp14:anchorId="53A7DCDE" wp14:editId="3A1CE57D">
                <wp:simplePos x="0" y="0"/>
                <wp:positionH relativeFrom="column">
                  <wp:posOffset>4031673</wp:posOffset>
                </wp:positionH>
                <wp:positionV relativeFrom="paragraph">
                  <wp:posOffset>3353757</wp:posOffset>
                </wp:positionV>
                <wp:extent cx="736270" cy="466898"/>
                <wp:effectExtent l="38100" t="19050" r="26035" b="47625"/>
                <wp:wrapNone/>
                <wp:docPr id="21" name="Straight Arrow Connector 21"/>
                <wp:cNvGraphicFramePr/>
                <a:graphic xmlns:a="http://schemas.openxmlformats.org/drawingml/2006/main">
                  <a:graphicData uri="http://schemas.microsoft.com/office/word/2010/wordprocessingShape">
                    <wps:wsp>
                      <wps:cNvCnPr/>
                      <wps:spPr>
                        <a:xfrm flipH="1">
                          <a:off x="0" y="0"/>
                          <a:ext cx="736270" cy="466898"/>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B29382" id="Straight Arrow Connector 21" o:spid="_x0000_s1026" type="#_x0000_t32" style="position:absolute;margin-left:317.45pt;margin-top:264.1pt;width:57.95pt;height:36.7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" strokecolor="black [3213]" strokeweight="2.25pt">
                <v:stroke endarrow="block" joinstyle="miter"/>
              </v:shape>
            </w:pict>
          </mc:Fallback>
        </mc:AlternateContent>
      </w:r>
      <w:r w:rsidR="00B11D12" w:rsidRPr="002C0CE9">
        <w:rPr>
          <w:noProof/>
        </w:rPr>
        <mc:AlternateContent>
          <mc:Choice Requires="wps">
            <w:drawing>
              <wp:anchor distT="0" distB="0" distL="114300" distR="114300" simplePos="0" relativeHeight="251623424" behindDoc="0" locked="0" layoutInCell="1" allowOverlap="1" wp14:anchorId="4C89C18B" wp14:editId="6F83BC78">
                <wp:simplePos x="0" y="0"/>
                <wp:positionH relativeFrom="column">
                  <wp:posOffset>4399808</wp:posOffset>
                </wp:positionH>
                <wp:positionV relativeFrom="paragraph">
                  <wp:posOffset>2059627</wp:posOffset>
                </wp:positionV>
                <wp:extent cx="3599180" cy="1294410"/>
                <wp:effectExtent l="0" t="0" r="20320" b="20320"/>
                <wp:wrapNone/>
                <wp:docPr id="6" name="Flowchart: Process 6"/>
                <wp:cNvGraphicFramePr/>
                <a:graphic xmlns:a="http://schemas.openxmlformats.org/drawingml/2006/main">
                  <a:graphicData uri="http://schemas.microsoft.com/office/word/2010/wordprocessingShape">
                    <wps:wsp>
                      <wps:cNvSpPr/>
                      <wps:spPr>
                        <a:xfrm>
                          <a:off x="0" y="0"/>
                          <a:ext cx="3599180" cy="1294410"/>
                        </a:xfrm>
                        <a:prstGeom prst="flowChartProcess">
                          <a:avLst/>
                        </a:prstGeom>
                        <a:solidFill>
                          <a:schemeClr val="accent3">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925BD7" w14:textId="77777777" w:rsidR="00C32F0F" w:rsidRPr="0067607F" w:rsidRDefault="00C32F0F" w:rsidP="00B11D12">
                            <w:pPr>
                              <w:rPr>
                                <w:sz w:val="20"/>
                                <w:szCs w:val="20"/>
                              </w:rPr>
                            </w:pPr>
                            <w:r w:rsidRPr="0067607F">
                              <w:rPr>
                                <w:sz w:val="20"/>
                                <w:szCs w:val="20"/>
                              </w:rPr>
                              <w:t xml:space="preserve">Student has </w:t>
                            </w:r>
                            <w:r w:rsidRPr="004B16E5">
                              <w:rPr>
                                <w:b/>
                                <w:bCs/>
                                <w:sz w:val="20"/>
                                <w:szCs w:val="20"/>
                                <w:u w:val="single"/>
                              </w:rPr>
                              <w:t>ANY</w:t>
                            </w:r>
                            <w:r w:rsidRPr="0067607F">
                              <w:rPr>
                                <w:sz w:val="20"/>
                                <w:szCs w:val="20"/>
                              </w:rPr>
                              <w:t xml:space="preserve"> close contact or potential exposure risk</w:t>
                            </w:r>
                            <w:r>
                              <w:rPr>
                                <w:sz w:val="20"/>
                                <w:szCs w:val="20"/>
                              </w:rPr>
                              <w:t xml:space="preserve"> in the past 14 days:</w:t>
                            </w:r>
                          </w:p>
                          <w:p w14:paraId="7DD9F6D5" w14:textId="77777777" w:rsidR="00C32F0F" w:rsidRPr="0067607F" w:rsidRDefault="00C32F0F" w:rsidP="00216EA3">
                            <w:pPr>
                              <w:pStyle w:val="FootnoteText"/>
                              <w:numPr>
                                <w:ilvl w:val="0"/>
                                <w:numId w:val="6"/>
                              </w:numPr>
                            </w:pPr>
                            <w:bookmarkStart w:id="22" w:name="_Hlk46581490"/>
                            <w:bookmarkStart w:id="23" w:name="_Hlk46581491"/>
                            <w:r w:rsidRPr="0067607F">
                              <w:t>Had close contact with a person with confirmed COVID-19</w:t>
                            </w:r>
                          </w:p>
                          <w:p w14:paraId="2DDF3E45" w14:textId="77777777" w:rsidR="00C32F0F" w:rsidRPr="0067607F" w:rsidRDefault="00C32F0F" w:rsidP="00216EA3">
                            <w:pPr>
                              <w:pStyle w:val="FootnoteText"/>
                              <w:numPr>
                                <w:ilvl w:val="0"/>
                                <w:numId w:val="6"/>
                              </w:numPr>
                            </w:pPr>
                            <w:r w:rsidRPr="0067607F">
                              <w:t xml:space="preserve">Had close contact with person under quarantine for possible exposure to </w:t>
                            </w:r>
                            <w:r>
                              <w:t>COVID-19</w:t>
                            </w:r>
                          </w:p>
                          <w:bookmarkEnd w:id="22"/>
                          <w:bookmarkEnd w:id="23"/>
                          <w:p w14:paraId="771ADE5E" w14:textId="24A27C55" w:rsidR="00C32F0F" w:rsidRPr="0067607F" w:rsidRDefault="00C32F0F" w:rsidP="002C0CE9">
                            <w:pPr>
                              <w:pStyle w:val="FootnoteText"/>
                              <w:ind w:left="36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9C18B" id="Flowchart: Process 6" o:spid="_x0000_s1045" type="#_x0000_t109" style="position:absolute;margin-left:346.45pt;margin-top:162.2pt;width:283.4pt;height:101.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" fillcolor="#ededed [662]" strokecolor="black [3213]" strokeweight="1pt">
                <v:textbox>
                  <w:txbxContent>
                    <w:p w14:paraId="04925BD7" w14:textId="77777777" w:rsidR="00C32F0F" w:rsidRPr="0067607F" w:rsidRDefault="00C32F0F" w:rsidP="00B11D12">
                      <w:pPr>
                        <w:rPr>
                          <w:sz w:val="20"/>
                          <w:szCs w:val="20"/>
                        </w:rPr>
                      </w:pPr>
                      <w:r w:rsidRPr="0067607F">
                        <w:rPr>
                          <w:sz w:val="20"/>
                          <w:szCs w:val="20"/>
                        </w:rPr>
                        <w:t xml:space="preserve">Student has </w:t>
                      </w:r>
                      <w:r w:rsidRPr="004B16E5">
                        <w:rPr>
                          <w:b/>
                          <w:bCs/>
                          <w:sz w:val="20"/>
                          <w:szCs w:val="20"/>
                          <w:u w:val="single"/>
                        </w:rPr>
                        <w:t>ANY</w:t>
                      </w:r>
                      <w:r w:rsidRPr="0067607F">
                        <w:rPr>
                          <w:sz w:val="20"/>
                          <w:szCs w:val="20"/>
                        </w:rPr>
                        <w:t xml:space="preserve"> close contact or potential exposure risk</w:t>
                      </w:r>
                      <w:r>
                        <w:rPr>
                          <w:sz w:val="20"/>
                          <w:szCs w:val="20"/>
                        </w:rPr>
                        <w:t xml:space="preserve"> in the past 14 days:</w:t>
                      </w:r>
                    </w:p>
                    <w:p w14:paraId="7DD9F6D5" w14:textId="77777777" w:rsidR="00C32F0F" w:rsidRPr="0067607F" w:rsidRDefault="00C32F0F" w:rsidP="00216EA3">
                      <w:pPr>
                        <w:pStyle w:val="FootnoteText"/>
                        <w:numPr>
                          <w:ilvl w:val="0"/>
                          <w:numId w:val="6"/>
                        </w:numPr>
                      </w:pPr>
                      <w:bookmarkStart w:id="27" w:name="_Hlk46581490"/>
                      <w:bookmarkStart w:id="28" w:name="_Hlk46581491"/>
                      <w:r w:rsidRPr="0067607F">
                        <w:t>Had close contact with a person with confirmed COVID-19</w:t>
                      </w:r>
                    </w:p>
                    <w:p w14:paraId="2DDF3E45" w14:textId="77777777" w:rsidR="00C32F0F" w:rsidRPr="0067607F" w:rsidRDefault="00C32F0F" w:rsidP="00216EA3">
                      <w:pPr>
                        <w:pStyle w:val="FootnoteText"/>
                        <w:numPr>
                          <w:ilvl w:val="0"/>
                          <w:numId w:val="6"/>
                        </w:numPr>
                      </w:pPr>
                      <w:r w:rsidRPr="0067607F">
                        <w:t xml:space="preserve">Had close contact with person under quarantine for possible exposure to </w:t>
                      </w:r>
                      <w:r>
                        <w:t>COVID-19</w:t>
                      </w:r>
                    </w:p>
                    <w:bookmarkEnd w:id="27"/>
                    <w:bookmarkEnd w:id="28"/>
                    <w:p w14:paraId="771ADE5E" w14:textId="24A27C55" w:rsidR="00C32F0F" w:rsidRPr="0067607F" w:rsidRDefault="00C32F0F" w:rsidP="002C0CE9">
                      <w:pPr>
                        <w:pStyle w:val="FootnoteText"/>
                        <w:ind w:left="360"/>
                      </w:pPr>
                    </w:p>
                  </w:txbxContent>
                </v:textbox>
              </v:shape>
            </w:pict>
          </mc:Fallback>
        </mc:AlternateContent>
      </w:r>
      <w:r w:rsidR="00A731A6" w:rsidRPr="002C0CE9">
        <w:br w:type="page"/>
      </w:r>
    </w:p>
    <w:p w14:paraId="6FCF17CF" w14:textId="546EA245" w:rsidR="00B11D12" w:rsidRPr="002C0CE9" w:rsidRDefault="00B11D12" w:rsidP="00A731A6">
      <w:pPr>
        <w:pStyle w:val="Heading2"/>
        <w:sectPr w:rsidR="00B11D12" w:rsidRPr="002C0CE9" w:rsidSect="000A147A">
          <w:pgSz w:w="15840" w:h="12240" w:orient="landscape"/>
          <w:pgMar w:top="720" w:right="720" w:bottom="720" w:left="720" w:header="720" w:footer="720" w:gutter="0"/>
          <w:cols w:space="720"/>
          <w:titlePg/>
          <w:docGrid w:linePitch="360"/>
        </w:sectPr>
      </w:pPr>
    </w:p>
    <w:tbl>
      <w:tblPr>
        <w:tblW w:w="10784" w:type="dxa"/>
        <w:tblInd w:w="6" w:type="dxa"/>
        <w:tblLayout w:type="fixed"/>
        <w:tblCellMar>
          <w:top w:w="82" w:type="dxa"/>
          <w:left w:w="114" w:type="dxa"/>
          <w:right w:w="55" w:type="dxa"/>
        </w:tblCellMar>
        <w:tblLook w:val="04A0" w:firstRow="1" w:lastRow="0" w:firstColumn="1" w:lastColumn="0" w:noHBand="0" w:noVBand="1"/>
      </w:tblPr>
      <w:tblGrid>
        <w:gridCol w:w="2869"/>
        <w:gridCol w:w="2880"/>
        <w:gridCol w:w="3060"/>
        <w:gridCol w:w="1975"/>
      </w:tblGrid>
      <w:tr w:rsidR="00A731A6" w:rsidRPr="002C0CE9" w14:paraId="72CC990C" w14:textId="77777777" w:rsidTr="00A731A6">
        <w:trPr>
          <w:trHeight w:val="420"/>
        </w:trPr>
        <w:tc>
          <w:tcPr>
            <w:tcW w:w="10784" w:type="dxa"/>
            <w:gridSpan w:val="4"/>
            <w:tcBorders>
              <w:top w:val="single" w:sz="4" w:space="0" w:color="000000"/>
              <w:left w:val="single" w:sz="4" w:space="0" w:color="000000"/>
              <w:bottom w:val="single" w:sz="4" w:space="0" w:color="000000"/>
              <w:right w:val="single" w:sz="4" w:space="0" w:color="000000"/>
            </w:tcBorders>
            <w:shd w:val="clear" w:color="auto" w:fill="F6DDFF"/>
          </w:tcPr>
          <w:p w14:paraId="0917D82B" w14:textId="33A1FF4D" w:rsidR="00A731A6" w:rsidRPr="002C0CE9" w:rsidRDefault="00A731A6" w:rsidP="00A731A6">
            <w:pPr>
              <w:pStyle w:val="Heading2"/>
            </w:pPr>
            <w:bookmarkStart w:id="24" w:name="_Toc68535017"/>
            <w:r w:rsidRPr="002C0CE9">
              <w:lastRenderedPageBreak/>
              <w:t xml:space="preserve">Student/Staff </w:t>
            </w:r>
            <w:r w:rsidR="004E2A68" w:rsidRPr="002C0CE9">
              <w:t>P</w:t>
            </w:r>
            <w:r w:rsidRPr="002C0CE9">
              <w:t xml:space="preserve">erson is </w:t>
            </w:r>
            <w:r w:rsidR="004E2A68" w:rsidRPr="002C0CE9">
              <w:t>C</w:t>
            </w:r>
            <w:r w:rsidRPr="002C0CE9">
              <w:t xml:space="preserve">onfirmed or </w:t>
            </w:r>
            <w:r w:rsidR="004E2A68" w:rsidRPr="002C0CE9">
              <w:t>S</w:t>
            </w:r>
            <w:r w:rsidRPr="002C0CE9">
              <w:t>ymptomatic</w:t>
            </w:r>
            <w:r w:rsidR="009F6289" w:rsidRPr="002C0CE9">
              <w:t>^</w:t>
            </w:r>
            <w:r w:rsidRPr="002C0CE9">
              <w:t xml:space="preserve"> </w:t>
            </w:r>
            <w:r w:rsidR="004E2A68" w:rsidRPr="002C0CE9">
              <w:t>P</w:t>
            </w:r>
            <w:r w:rsidRPr="002C0CE9">
              <w:t xml:space="preserve">ending </w:t>
            </w:r>
            <w:r w:rsidR="004E2A68" w:rsidRPr="002C0CE9">
              <w:t>R</w:t>
            </w:r>
            <w:r w:rsidRPr="002C0CE9">
              <w:t xml:space="preserve">esults or a </w:t>
            </w:r>
            <w:r w:rsidR="004E2A68" w:rsidRPr="002C0CE9">
              <w:t>C</w:t>
            </w:r>
            <w:r w:rsidRPr="002C0CE9">
              <w:t xml:space="preserve">lose </w:t>
            </w:r>
            <w:r w:rsidR="004E2A68" w:rsidRPr="002C0CE9">
              <w:t>C</w:t>
            </w:r>
            <w:r w:rsidRPr="002C0CE9">
              <w:t>ontact</w:t>
            </w:r>
            <w:r w:rsidR="00216EA3">
              <w:t>*</w:t>
            </w:r>
            <w:r w:rsidRPr="002C0CE9">
              <w:t>.</w:t>
            </w:r>
            <w:bookmarkEnd w:id="24"/>
            <w:r w:rsidRPr="002C0CE9">
              <w:t xml:space="preserve"> </w:t>
            </w:r>
          </w:p>
        </w:tc>
      </w:tr>
      <w:tr w:rsidR="002D4CC0" w:rsidRPr="002C0CE9" w14:paraId="429963F1" w14:textId="77777777" w:rsidTr="00216EA3">
        <w:trPr>
          <w:trHeight w:val="250"/>
        </w:trPr>
        <w:tc>
          <w:tcPr>
            <w:tcW w:w="2869" w:type="dxa"/>
            <w:tcBorders>
              <w:top w:val="single" w:sz="4" w:space="0" w:color="000000"/>
              <w:left w:val="single" w:sz="4" w:space="0" w:color="000000"/>
              <w:bottom w:val="single" w:sz="4" w:space="0" w:color="000000"/>
              <w:right w:val="single" w:sz="4" w:space="0" w:color="000000"/>
            </w:tcBorders>
          </w:tcPr>
          <w:p w14:paraId="2E1860BD" w14:textId="77777777" w:rsidR="00A731A6" w:rsidRPr="002C0CE9" w:rsidRDefault="00A731A6" w:rsidP="00A731A6">
            <w:pPr>
              <w:spacing w:after="0"/>
            </w:pPr>
            <w:r w:rsidRPr="002C0CE9">
              <w:rPr>
                <w:b/>
              </w:rPr>
              <w:t xml:space="preserve">Scenario 1:  </w:t>
            </w:r>
          </w:p>
        </w:tc>
        <w:tc>
          <w:tcPr>
            <w:tcW w:w="2880" w:type="dxa"/>
            <w:tcBorders>
              <w:top w:val="single" w:sz="4" w:space="0" w:color="000000"/>
              <w:left w:val="single" w:sz="4" w:space="0" w:color="000000"/>
              <w:bottom w:val="single" w:sz="4" w:space="0" w:color="000000"/>
              <w:right w:val="single" w:sz="4" w:space="0" w:color="000000"/>
            </w:tcBorders>
          </w:tcPr>
          <w:p w14:paraId="78440467" w14:textId="77777777" w:rsidR="00A731A6" w:rsidRPr="002C0CE9" w:rsidRDefault="00A731A6" w:rsidP="00A731A6">
            <w:pPr>
              <w:spacing w:after="0"/>
            </w:pPr>
            <w:r w:rsidRPr="002C0CE9">
              <w:rPr>
                <w:b/>
              </w:rPr>
              <w:t xml:space="preserve">Scenario 2:  </w:t>
            </w:r>
          </w:p>
        </w:tc>
        <w:tc>
          <w:tcPr>
            <w:tcW w:w="3060" w:type="dxa"/>
            <w:tcBorders>
              <w:top w:val="single" w:sz="4" w:space="0" w:color="000000"/>
              <w:left w:val="single" w:sz="4" w:space="0" w:color="000000"/>
              <w:bottom w:val="single" w:sz="4" w:space="0" w:color="000000"/>
              <w:right w:val="single" w:sz="4" w:space="0" w:color="000000"/>
            </w:tcBorders>
          </w:tcPr>
          <w:p w14:paraId="6469EA23" w14:textId="77777777" w:rsidR="00A731A6" w:rsidRPr="002C0CE9" w:rsidRDefault="00A731A6" w:rsidP="00A731A6">
            <w:pPr>
              <w:spacing w:after="0"/>
              <w:rPr>
                <w:b/>
              </w:rPr>
            </w:pPr>
            <w:r w:rsidRPr="002C0CE9">
              <w:rPr>
                <w:b/>
              </w:rPr>
              <w:t>Scenario 3:</w:t>
            </w:r>
          </w:p>
        </w:tc>
        <w:tc>
          <w:tcPr>
            <w:tcW w:w="1975" w:type="dxa"/>
            <w:tcBorders>
              <w:top w:val="single" w:sz="4" w:space="0" w:color="000000"/>
              <w:left w:val="single" w:sz="4" w:space="0" w:color="000000"/>
              <w:bottom w:val="single" w:sz="4" w:space="0" w:color="000000"/>
              <w:right w:val="single" w:sz="4" w:space="0" w:color="000000"/>
            </w:tcBorders>
          </w:tcPr>
          <w:p w14:paraId="4E483155" w14:textId="77777777" w:rsidR="00A731A6" w:rsidRPr="002C0CE9" w:rsidRDefault="00A731A6" w:rsidP="00A731A6">
            <w:pPr>
              <w:spacing w:after="0"/>
            </w:pPr>
            <w:r w:rsidRPr="002C0CE9">
              <w:rPr>
                <w:b/>
              </w:rPr>
              <w:t xml:space="preserve">Scenario 4:  </w:t>
            </w:r>
          </w:p>
        </w:tc>
      </w:tr>
      <w:tr w:rsidR="002D4CC0" w:rsidRPr="002C0CE9" w14:paraId="02DB2F12" w14:textId="77777777" w:rsidTr="00C221BE">
        <w:trPr>
          <w:trHeight w:val="1528"/>
        </w:trPr>
        <w:tc>
          <w:tcPr>
            <w:tcW w:w="2869" w:type="dxa"/>
            <w:tcBorders>
              <w:top w:val="single" w:sz="4" w:space="0" w:color="000000"/>
              <w:left w:val="single" w:sz="4" w:space="0" w:color="000000"/>
              <w:bottom w:val="single" w:sz="4" w:space="0" w:color="000000"/>
              <w:right w:val="single" w:sz="4" w:space="0" w:color="000000"/>
            </w:tcBorders>
          </w:tcPr>
          <w:p w14:paraId="119BFB21" w14:textId="77777777" w:rsidR="00A731A6" w:rsidRPr="00C221BE" w:rsidRDefault="00A731A6" w:rsidP="00780711">
            <w:pPr>
              <w:spacing w:after="0"/>
              <w:rPr>
                <w:sz w:val="20"/>
                <w:szCs w:val="20"/>
              </w:rPr>
            </w:pPr>
            <w:r w:rsidRPr="00C221BE">
              <w:rPr>
                <w:b/>
                <w:sz w:val="20"/>
                <w:szCs w:val="20"/>
              </w:rPr>
              <w:t xml:space="preserve">A student/staff person within the school is confirmed to have COVID-19 (tests positive for COVID-19 with a nasal/throat swab). </w:t>
            </w:r>
          </w:p>
        </w:tc>
        <w:tc>
          <w:tcPr>
            <w:tcW w:w="2880" w:type="dxa"/>
            <w:tcBorders>
              <w:top w:val="single" w:sz="4" w:space="0" w:color="000000"/>
              <w:left w:val="single" w:sz="4" w:space="0" w:color="000000"/>
              <w:bottom w:val="single" w:sz="4" w:space="0" w:color="000000"/>
              <w:right w:val="single" w:sz="4" w:space="0" w:color="000000"/>
            </w:tcBorders>
          </w:tcPr>
          <w:p w14:paraId="27FDEE04" w14:textId="3028F5C7" w:rsidR="00A731A6" w:rsidRPr="00C221BE" w:rsidRDefault="00A731A6" w:rsidP="00780711">
            <w:pPr>
              <w:spacing w:after="0"/>
              <w:rPr>
                <w:sz w:val="20"/>
                <w:szCs w:val="20"/>
              </w:rPr>
            </w:pPr>
            <w:r w:rsidRPr="00C221BE">
              <w:rPr>
                <w:b/>
                <w:sz w:val="20"/>
                <w:szCs w:val="20"/>
              </w:rPr>
              <w:t>A student/staff person within the school is symptomatic and lab result</w:t>
            </w:r>
            <w:r w:rsidR="001D1524" w:rsidRPr="00C221BE">
              <w:rPr>
                <w:b/>
                <w:sz w:val="20"/>
                <w:szCs w:val="20"/>
              </w:rPr>
              <w:t>s</w:t>
            </w:r>
            <w:r w:rsidRPr="00C221BE">
              <w:rPr>
                <w:b/>
                <w:sz w:val="20"/>
                <w:szCs w:val="20"/>
              </w:rPr>
              <w:t xml:space="preserve"> for COVID-19 are pending.  </w:t>
            </w:r>
          </w:p>
        </w:tc>
        <w:tc>
          <w:tcPr>
            <w:tcW w:w="3060" w:type="dxa"/>
            <w:tcBorders>
              <w:top w:val="single" w:sz="4" w:space="0" w:color="000000"/>
              <w:left w:val="single" w:sz="4" w:space="0" w:color="000000"/>
              <w:bottom w:val="single" w:sz="4" w:space="0" w:color="000000"/>
              <w:right w:val="single" w:sz="4" w:space="0" w:color="000000"/>
            </w:tcBorders>
          </w:tcPr>
          <w:p w14:paraId="53A0DECD" w14:textId="5CEEBE32" w:rsidR="00A731A6" w:rsidRPr="00C221BE" w:rsidRDefault="00A731A6" w:rsidP="00205889">
            <w:pPr>
              <w:spacing w:after="0"/>
              <w:rPr>
                <w:b/>
                <w:sz w:val="20"/>
                <w:szCs w:val="20"/>
              </w:rPr>
            </w:pPr>
            <w:r w:rsidRPr="00C221BE">
              <w:rPr>
                <w:b/>
                <w:sz w:val="20"/>
                <w:szCs w:val="20"/>
              </w:rPr>
              <w:t>A student/staff person within the school is symptomatic and no testing for COVID-19</w:t>
            </w:r>
            <w:r w:rsidR="00205889" w:rsidRPr="00C221BE">
              <w:rPr>
                <w:b/>
                <w:sz w:val="20"/>
                <w:szCs w:val="20"/>
              </w:rPr>
              <w:t xml:space="preserve"> is</w:t>
            </w:r>
            <w:r w:rsidRPr="00C221BE">
              <w:rPr>
                <w:b/>
                <w:sz w:val="20"/>
                <w:szCs w:val="20"/>
              </w:rPr>
              <w:t xml:space="preserve"> done.  </w:t>
            </w:r>
          </w:p>
        </w:tc>
        <w:tc>
          <w:tcPr>
            <w:tcW w:w="1975" w:type="dxa"/>
            <w:tcBorders>
              <w:top w:val="single" w:sz="4" w:space="0" w:color="000000"/>
              <w:left w:val="single" w:sz="4" w:space="0" w:color="000000"/>
              <w:bottom w:val="single" w:sz="4" w:space="0" w:color="000000"/>
              <w:right w:val="single" w:sz="4" w:space="0" w:color="000000"/>
            </w:tcBorders>
          </w:tcPr>
          <w:p w14:paraId="5D904606" w14:textId="77777777" w:rsidR="00A731A6" w:rsidRPr="00C221BE" w:rsidRDefault="00A731A6" w:rsidP="00780711">
            <w:pPr>
              <w:spacing w:after="0"/>
              <w:rPr>
                <w:sz w:val="20"/>
                <w:szCs w:val="20"/>
              </w:rPr>
            </w:pPr>
            <w:r w:rsidRPr="00C221BE">
              <w:rPr>
                <w:b/>
                <w:sz w:val="20"/>
                <w:szCs w:val="20"/>
              </w:rPr>
              <w:t xml:space="preserve">A student/staff person within the school is a close contact to a confirmed COVID-19 case. </w:t>
            </w:r>
          </w:p>
        </w:tc>
      </w:tr>
      <w:tr w:rsidR="00216EA3" w:rsidRPr="002C0CE9" w14:paraId="4C6ED658" w14:textId="77777777" w:rsidTr="00216EA3">
        <w:trPr>
          <w:trHeight w:val="1537"/>
        </w:trPr>
        <w:tc>
          <w:tcPr>
            <w:tcW w:w="2869" w:type="dxa"/>
            <w:tcBorders>
              <w:top w:val="single" w:sz="4" w:space="0" w:color="000000"/>
              <w:left w:val="single" w:sz="4" w:space="0" w:color="000000"/>
              <w:bottom w:val="single" w:sz="4" w:space="0" w:color="000000"/>
              <w:right w:val="single" w:sz="4" w:space="0" w:color="000000"/>
            </w:tcBorders>
          </w:tcPr>
          <w:p w14:paraId="4099CC9D" w14:textId="77777777" w:rsidR="00216EA3" w:rsidRPr="00C221BE" w:rsidRDefault="00216EA3" w:rsidP="00216EA3">
            <w:pPr>
              <w:spacing w:after="0"/>
              <w:rPr>
                <w:sz w:val="20"/>
                <w:szCs w:val="20"/>
              </w:rPr>
            </w:pPr>
            <w:r w:rsidRPr="00C221BE">
              <w:rPr>
                <w:sz w:val="20"/>
                <w:szCs w:val="20"/>
              </w:rPr>
              <w:t>The student/staff</w:t>
            </w:r>
            <w:r w:rsidRPr="00C221BE">
              <w:rPr>
                <w:b/>
                <w:sz w:val="20"/>
                <w:szCs w:val="20"/>
              </w:rPr>
              <w:t xml:space="preserve"> </w:t>
            </w:r>
            <w:r w:rsidRPr="00C221BE">
              <w:rPr>
                <w:sz w:val="20"/>
                <w:szCs w:val="20"/>
              </w:rPr>
              <w:t>person</w:t>
            </w:r>
            <w:r w:rsidRPr="00C221BE">
              <w:rPr>
                <w:b/>
                <w:sz w:val="20"/>
                <w:szCs w:val="20"/>
              </w:rPr>
              <w:t xml:space="preserve"> AND</w:t>
            </w:r>
            <w:r w:rsidRPr="00C221BE">
              <w:rPr>
                <w:sz w:val="20"/>
                <w:szCs w:val="20"/>
              </w:rPr>
              <w:t xml:space="preserve"> all household members of the student/staff person are </w:t>
            </w:r>
            <w:r w:rsidRPr="00C221BE">
              <w:rPr>
                <w:b/>
                <w:sz w:val="20"/>
                <w:szCs w:val="20"/>
              </w:rPr>
              <w:t xml:space="preserve">immediately </w:t>
            </w:r>
            <w:r w:rsidRPr="00C221BE">
              <w:rPr>
                <w:sz w:val="20"/>
                <w:szCs w:val="20"/>
              </w:rPr>
              <w:t xml:space="preserve">excluded from school.  </w:t>
            </w:r>
          </w:p>
          <w:p w14:paraId="674B8171" w14:textId="77777777" w:rsidR="00216EA3" w:rsidRPr="00C221BE" w:rsidRDefault="00216EA3" w:rsidP="00216EA3">
            <w:pPr>
              <w:spacing w:before="240" w:after="0"/>
              <w:rPr>
                <w:sz w:val="20"/>
                <w:szCs w:val="20"/>
              </w:rPr>
            </w:pPr>
            <w:r w:rsidRPr="00C221BE">
              <w:rPr>
                <w:sz w:val="20"/>
                <w:szCs w:val="20"/>
              </w:rPr>
              <w:t xml:space="preserve">The confirmed positive student/staff person must isolate at home. The student/staff person must be excluded from school until </w:t>
            </w:r>
          </w:p>
          <w:p w14:paraId="56B1C728" w14:textId="77777777" w:rsidR="00216EA3" w:rsidRPr="00C221BE" w:rsidRDefault="00216EA3" w:rsidP="00216EA3">
            <w:pPr>
              <w:pStyle w:val="ListParagraph"/>
              <w:numPr>
                <w:ilvl w:val="0"/>
                <w:numId w:val="27"/>
              </w:numPr>
              <w:spacing w:before="240" w:after="0"/>
              <w:rPr>
                <w:sz w:val="20"/>
                <w:szCs w:val="20"/>
              </w:rPr>
            </w:pPr>
            <w:r w:rsidRPr="00C221BE">
              <w:rPr>
                <w:sz w:val="20"/>
                <w:szCs w:val="20"/>
              </w:rPr>
              <w:t xml:space="preserve">24 hours with no fever (without the use of fever-reducing medication) </w:t>
            </w:r>
            <w:r w:rsidRPr="00C221BE">
              <w:rPr>
                <w:b/>
                <w:sz w:val="20"/>
                <w:szCs w:val="20"/>
              </w:rPr>
              <w:t>and</w:t>
            </w:r>
            <w:r w:rsidRPr="00C221BE">
              <w:rPr>
                <w:sz w:val="20"/>
                <w:szCs w:val="20"/>
              </w:rPr>
              <w:t xml:space="preserve"> </w:t>
            </w:r>
          </w:p>
          <w:p w14:paraId="7D323413" w14:textId="77777777" w:rsidR="00216EA3" w:rsidRPr="00C221BE" w:rsidRDefault="00216EA3" w:rsidP="00216EA3">
            <w:pPr>
              <w:pStyle w:val="ListParagraph"/>
              <w:numPr>
                <w:ilvl w:val="0"/>
                <w:numId w:val="27"/>
              </w:numPr>
              <w:spacing w:before="240" w:after="0"/>
              <w:rPr>
                <w:sz w:val="20"/>
                <w:szCs w:val="20"/>
              </w:rPr>
            </w:pPr>
            <w:r w:rsidRPr="00C221BE">
              <w:rPr>
                <w:sz w:val="20"/>
                <w:szCs w:val="20"/>
              </w:rPr>
              <w:t xml:space="preserve">Symptoms have improved </w:t>
            </w:r>
            <w:r w:rsidRPr="00C221BE">
              <w:rPr>
                <w:b/>
                <w:sz w:val="20"/>
                <w:szCs w:val="20"/>
              </w:rPr>
              <w:t>and</w:t>
            </w:r>
            <w:r w:rsidRPr="00C221BE">
              <w:rPr>
                <w:sz w:val="20"/>
                <w:szCs w:val="20"/>
              </w:rPr>
              <w:t xml:space="preserve"> </w:t>
            </w:r>
          </w:p>
          <w:p w14:paraId="0A04C859" w14:textId="77777777" w:rsidR="00216EA3" w:rsidRPr="00C221BE" w:rsidRDefault="00216EA3" w:rsidP="00216EA3">
            <w:pPr>
              <w:pStyle w:val="ListParagraph"/>
              <w:numPr>
                <w:ilvl w:val="0"/>
                <w:numId w:val="27"/>
              </w:numPr>
              <w:spacing w:before="240" w:after="0"/>
              <w:rPr>
                <w:sz w:val="20"/>
                <w:szCs w:val="20"/>
              </w:rPr>
            </w:pPr>
            <w:r w:rsidRPr="00C221BE">
              <w:rPr>
                <w:sz w:val="20"/>
                <w:szCs w:val="20"/>
              </w:rPr>
              <w:t xml:space="preserve">10 days since symptoms first appeared.  </w:t>
            </w:r>
          </w:p>
          <w:p w14:paraId="7486B327" w14:textId="77777777" w:rsidR="00216EA3" w:rsidRPr="00C221BE" w:rsidRDefault="00216EA3" w:rsidP="00216EA3">
            <w:pPr>
              <w:spacing w:before="240" w:after="0"/>
              <w:rPr>
                <w:sz w:val="20"/>
                <w:szCs w:val="20"/>
              </w:rPr>
            </w:pPr>
            <w:r w:rsidRPr="00C221BE">
              <w:rPr>
                <w:sz w:val="20"/>
                <w:szCs w:val="20"/>
              </w:rPr>
              <w:t xml:space="preserve">To best protect the student/staff and others, household members and the quarantined student/staff person who are close contacts should be excluded for 14 days after their last date of close contact. </w:t>
            </w:r>
          </w:p>
          <w:p w14:paraId="1CDE4726" w14:textId="3A3D0A43" w:rsidR="00216EA3" w:rsidRPr="00832C78" w:rsidRDefault="00216EA3" w:rsidP="00216EA3">
            <w:pPr>
              <w:spacing w:before="240" w:after="0"/>
              <w:rPr>
                <w:sz w:val="10"/>
                <w:szCs w:val="10"/>
              </w:rPr>
            </w:pPr>
          </w:p>
        </w:tc>
        <w:tc>
          <w:tcPr>
            <w:tcW w:w="2880" w:type="dxa"/>
            <w:tcBorders>
              <w:top w:val="single" w:sz="4" w:space="0" w:color="000000"/>
              <w:left w:val="single" w:sz="4" w:space="0" w:color="000000"/>
              <w:bottom w:val="single" w:sz="4" w:space="0" w:color="000000"/>
              <w:right w:val="single" w:sz="4" w:space="0" w:color="000000"/>
            </w:tcBorders>
          </w:tcPr>
          <w:p w14:paraId="165C3A06" w14:textId="4F60D432" w:rsidR="00216EA3" w:rsidRPr="00C221BE" w:rsidRDefault="00216EA3" w:rsidP="00216EA3">
            <w:pPr>
              <w:spacing w:after="0"/>
              <w:rPr>
                <w:sz w:val="20"/>
                <w:szCs w:val="20"/>
              </w:rPr>
            </w:pPr>
            <w:r w:rsidRPr="00C221BE">
              <w:rPr>
                <w:sz w:val="20"/>
                <w:szCs w:val="20"/>
              </w:rPr>
              <w:t xml:space="preserve">The student/staff person is excluded from school until results of the test are available. </w:t>
            </w:r>
          </w:p>
          <w:p w14:paraId="61556331" w14:textId="342FB438" w:rsidR="00216EA3" w:rsidRPr="00C221BE" w:rsidRDefault="00216EA3" w:rsidP="00216EA3">
            <w:pPr>
              <w:spacing w:before="240" w:after="0"/>
              <w:rPr>
                <w:sz w:val="20"/>
                <w:szCs w:val="20"/>
              </w:rPr>
            </w:pPr>
            <w:r w:rsidRPr="00C221BE">
              <w:rPr>
                <w:sz w:val="20"/>
                <w:szCs w:val="20"/>
              </w:rPr>
              <w:t>If test results are negative and the ill student has had close contact to someone with COVID-19, they must still finish their quarantine.</w:t>
            </w:r>
          </w:p>
          <w:p w14:paraId="23CB2771" w14:textId="4B41E318" w:rsidR="00216EA3" w:rsidRPr="00C221BE" w:rsidRDefault="00216EA3" w:rsidP="00216EA3">
            <w:pPr>
              <w:spacing w:before="240" w:after="0"/>
              <w:rPr>
                <w:sz w:val="20"/>
                <w:szCs w:val="20"/>
              </w:rPr>
            </w:pPr>
            <w:r w:rsidRPr="00C221BE">
              <w:rPr>
                <w:sz w:val="20"/>
                <w:szCs w:val="20"/>
              </w:rPr>
              <w:t>If test results are negative and the ill student had no known exposure to COVID-19, the student/staff person may return based on the healthcare provider guidance for their predominate symptoms (see “</w:t>
            </w:r>
            <w:hyperlink r:id="rId40" w:history="1">
              <w:r w:rsidRPr="00C221BE">
                <w:rPr>
                  <w:rStyle w:val="Hyperlink"/>
                  <w:sz w:val="20"/>
                  <w:szCs w:val="20"/>
                </w:rPr>
                <w:t>Managing Communicable Diseases in Schools</w:t>
              </w:r>
            </w:hyperlink>
            <w:r w:rsidRPr="00C221BE">
              <w:rPr>
                <w:sz w:val="20"/>
                <w:szCs w:val="20"/>
              </w:rPr>
              <w:t xml:space="preserve">”). </w:t>
            </w:r>
          </w:p>
          <w:p w14:paraId="43B4EF52" w14:textId="77777777" w:rsidR="00216EA3" w:rsidRPr="00C221BE" w:rsidRDefault="00216EA3" w:rsidP="00216EA3">
            <w:pPr>
              <w:spacing w:before="240" w:after="0"/>
              <w:rPr>
                <w:sz w:val="20"/>
                <w:szCs w:val="20"/>
              </w:rPr>
            </w:pPr>
            <w:r w:rsidRPr="00C221BE">
              <w:rPr>
                <w:sz w:val="20"/>
                <w:szCs w:val="20"/>
              </w:rPr>
              <w:t xml:space="preserve">Household members and student/staff person who are close contacts of the </w:t>
            </w:r>
            <w:r w:rsidRPr="00C221BE">
              <w:rPr>
                <w:i/>
                <w:iCs/>
                <w:sz w:val="20"/>
                <w:szCs w:val="20"/>
              </w:rPr>
              <w:t>pending</w:t>
            </w:r>
            <w:r w:rsidRPr="00C221BE">
              <w:rPr>
                <w:sz w:val="20"/>
                <w:szCs w:val="20"/>
              </w:rPr>
              <w:t xml:space="preserve"> case with no history of COVID-19 exposure (prior to lab results) should be monitored for symptoms while waiting for test results. They do not need to be excluded from school. If symptoms develop, they should call their medical provider to be tested for COVID-19.</w:t>
            </w:r>
            <w:r w:rsidRPr="00C221BE">
              <w:rPr>
                <w:b/>
                <w:sz w:val="20"/>
                <w:szCs w:val="20"/>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0F4DEB64" w14:textId="6567C556" w:rsidR="00216EA3" w:rsidRPr="00C221BE" w:rsidRDefault="00216EA3" w:rsidP="00216EA3">
            <w:pPr>
              <w:spacing w:after="0"/>
              <w:rPr>
                <w:sz w:val="20"/>
                <w:szCs w:val="20"/>
              </w:rPr>
            </w:pPr>
            <w:r w:rsidRPr="00C221BE">
              <w:rPr>
                <w:sz w:val="20"/>
                <w:szCs w:val="20"/>
              </w:rPr>
              <w:t>The student/staff person is excluded from school until:</w:t>
            </w:r>
          </w:p>
          <w:p w14:paraId="3B4C238F" w14:textId="77777777" w:rsidR="00216EA3" w:rsidRPr="00C221BE" w:rsidRDefault="00216EA3" w:rsidP="00216EA3">
            <w:pPr>
              <w:pStyle w:val="ListParagraph"/>
              <w:numPr>
                <w:ilvl w:val="0"/>
                <w:numId w:val="28"/>
              </w:numPr>
              <w:spacing w:after="0"/>
              <w:rPr>
                <w:sz w:val="20"/>
                <w:szCs w:val="20"/>
              </w:rPr>
            </w:pPr>
            <w:r w:rsidRPr="00C221BE">
              <w:rPr>
                <w:sz w:val="20"/>
                <w:szCs w:val="20"/>
              </w:rPr>
              <w:t xml:space="preserve">24 hours with no fever (without the use of fever-reducing medication) </w:t>
            </w:r>
            <w:r w:rsidRPr="00C221BE">
              <w:rPr>
                <w:b/>
                <w:sz w:val="20"/>
                <w:szCs w:val="20"/>
              </w:rPr>
              <w:t>and</w:t>
            </w:r>
            <w:r w:rsidRPr="00C221BE">
              <w:rPr>
                <w:sz w:val="20"/>
                <w:szCs w:val="20"/>
              </w:rPr>
              <w:t xml:space="preserve"> </w:t>
            </w:r>
          </w:p>
          <w:p w14:paraId="72FD02AF" w14:textId="77777777" w:rsidR="00216EA3" w:rsidRPr="00C221BE" w:rsidRDefault="00216EA3" w:rsidP="00216EA3">
            <w:pPr>
              <w:pStyle w:val="ListParagraph"/>
              <w:numPr>
                <w:ilvl w:val="0"/>
                <w:numId w:val="28"/>
              </w:numPr>
              <w:spacing w:after="0"/>
              <w:rPr>
                <w:sz w:val="20"/>
                <w:szCs w:val="20"/>
              </w:rPr>
            </w:pPr>
            <w:r w:rsidRPr="00C221BE">
              <w:rPr>
                <w:sz w:val="20"/>
                <w:szCs w:val="20"/>
              </w:rPr>
              <w:t xml:space="preserve">Symptoms have improved </w:t>
            </w:r>
            <w:r w:rsidRPr="00C221BE">
              <w:rPr>
                <w:b/>
                <w:sz w:val="20"/>
                <w:szCs w:val="20"/>
              </w:rPr>
              <w:t>and</w:t>
            </w:r>
            <w:r w:rsidRPr="00C221BE">
              <w:rPr>
                <w:sz w:val="20"/>
                <w:szCs w:val="20"/>
              </w:rPr>
              <w:t xml:space="preserve"> </w:t>
            </w:r>
          </w:p>
          <w:p w14:paraId="6F5CD654" w14:textId="77777777" w:rsidR="00216EA3" w:rsidRPr="00C221BE" w:rsidRDefault="00216EA3" w:rsidP="00216EA3">
            <w:pPr>
              <w:pStyle w:val="ListParagraph"/>
              <w:numPr>
                <w:ilvl w:val="0"/>
                <w:numId w:val="28"/>
              </w:numPr>
              <w:spacing w:after="0"/>
              <w:rPr>
                <w:sz w:val="20"/>
                <w:szCs w:val="20"/>
              </w:rPr>
            </w:pPr>
            <w:r w:rsidRPr="00C221BE">
              <w:rPr>
                <w:sz w:val="20"/>
                <w:szCs w:val="20"/>
              </w:rPr>
              <w:t xml:space="preserve">10 days since symptoms first appeared.  </w:t>
            </w:r>
          </w:p>
          <w:p w14:paraId="21784D10" w14:textId="77777777" w:rsidR="00216EA3" w:rsidRPr="00C221BE" w:rsidRDefault="00216EA3" w:rsidP="00216EA3">
            <w:pPr>
              <w:spacing w:after="0"/>
              <w:rPr>
                <w:sz w:val="20"/>
                <w:szCs w:val="20"/>
              </w:rPr>
            </w:pPr>
          </w:p>
          <w:p w14:paraId="60300FE7" w14:textId="15CB4EFD" w:rsidR="00216EA3" w:rsidRPr="00C221BE" w:rsidRDefault="00216EA3" w:rsidP="00216EA3">
            <w:pPr>
              <w:spacing w:after="0"/>
              <w:rPr>
                <w:sz w:val="20"/>
                <w:szCs w:val="20"/>
              </w:rPr>
            </w:pPr>
            <w:r w:rsidRPr="00C221BE">
              <w:rPr>
                <w:sz w:val="20"/>
                <w:szCs w:val="20"/>
              </w:rPr>
              <w:t>The</w:t>
            </w:r>
            <w:r w:rsidRPr="00C221BE">
              <w:rPr>
                <w:b/>
                <w:bCs/>
                <w:sz w:val="20"/>
                <w:szCs w:val="20"/>
              </w:rPr>
              <w:t xml:space="preserve"> student</w:t>
            </w:r>
            <w:r w:rsidRPr="00C221BE">
              <w:rPr>
                <w:sz w:val="20"/>
                <w:szCs w:val="20"/>
              </w:rPr>
              <w:t xml:space="preserve"> may also return based on the healthcare provider guidance for their diagnosis/predominate symptoms (see “</w:t>
            </w:r>
            <w:hyperlink r:id="rId41" w:history="1">
              <w:r w:rsidRPr="00C221BE">
                <w:rPr>
                  <w:rStyle w:val="Hyperlink"/>
                  <w:sz w:val="20"/>
                  <w:szCs w:val="20"/>
                </w:rPr>
                <w:t>Managing Communicable Diseases in Schools</w:t>
              </w:r>
            </w:hyperlink>
            <w:r w:rsidRPr="00C221BE">
              <w:rPr>
                <w:sz w:val="20"/>
                <w:szCs w:val="20"/>
              </w:rPr>
              <w:t xml:space="preserve">”). </w:t>
            </w:r>
          </w:p>
          <w:p w14:paraId="2EDF0A74" w14:textId="1CA25E6C" w:rsidR="00216EA3" w:rsidRPr="00C221BE" w:rsidRDefault="00216EA3" w:rsidP="00216EA3">
            <w:pPr>
              <w:spacing w:before="240" w:after="0"/>
              <w:rPr>
                <w:sz w:val="20"/>
                <w:szCs w:val="20"/>
              </w:rPr>
            </w:pPr>
            <w:r w:rsidRPr="00C221BE">
              <w:rPr>
                <w:sz w:val="20"/>
                <w:szCs w:val="20"/>
              </w:rPr>
              <w:t>Household members and student/staff person who are close contacts: if the individual had close contact with a confirmed case of COVID-19 and suspicion for COVID-19 are high, they may need to be excluded from school. Consult with your health department.</w:t>
            </w:r>
          </w:p>
          <w:p w14:paraId="3DA0CF72" w14:textId="77777777" w:rsidR="00216EA3" w:rsidRPr="00C221BE" w:rsidRDefault="00216EA3" w:rsidP="00216EA3">
            <w:pPr>
              <w:spacing w:before="240" w:after="0"/>
              <w:rPr>
                <w:sz w:val="20"/>
                <w:szCs w:val="20"/>
              </w:rPr>
            </w:pPr>
            <w:r w:rsidRPr="00C221BE">
              <w:rPr>
                <w:sz w:val="20"/>
                <w:szCs w:val="20"/>
              </w:rPr>
              <w:t>Otherwise, household members and student/staff person who are close contacts do not need to be excluded from school. If symptoms develop, they should call their medical provider to be tested for COVID-19.</w:t>
            </w:r>
          </w:p>
        </w:tc>
        <w:tc>
          <w:tcPr>
            <w:tcW w:w="1975" w:type="dxa"/>
            <w:tcBorders>
              <w:top w:val="single" w:sz="4" w:space="0" w:color="000000"/>
              <w:left w:val="single" w:sz="4" w:space="0" w:color="000000"/>
              <w:bottom w:val="single" w:sz="4" w:space="0" w:color="000000"/>
              <w:right w:val="single" w:sz="4" w:space="0" w:color="000000"/>
            </w:tcBorders>
          </w:tcPr>
          <w:p w14:paraId="5D4310F1" w14:textId="3B533CF2" w:rsidR="00216EA3" w:rsidRPr="00C221BE" w:rsidRDefault="00216EA3" w:rsidP="00216EA3">
            <w:pPr>
              <w:spacing w:after="0"/>
              <w:rPr>
                <w:sz w:val="20"/>
                <w:szCs w:val="20"/>
              </w:rPr>
            </w:pPr>
            <w:r w:rsidRPr="00C221BE">
              <w:rPr>
                <w:sz w:val="20"/>
                <w:szCs w:val="20"/>
              </w:rPr>
              <w:t xml:space="preserve">To best protect the student/staff and others, the person should quarantine for </w:t>
            </w:r>
            <w:r w:rsidRPr="00C221BE">
              <w:rPr>
                <w:b/>
                <w:sz w:val="20"/>
                <w:szCs w:val="20"/>
              </w:rPr>
              <w:t>14 days since last date of close contact.</w:t>
            </w:r>
            <w:r w:rsidRPr="00C221BE">
              <w:rPr>
                <w:sz w:val="20"/>
                <w:szCs w:val="20"/>
              </w:rPr>
              <w:t xml:space="preserve"> </w:t>
            </w:r>
          </w:p>
          <w:p w14:paraId="68F6502E" w14:textId="2B689771" w:rsidR="00216EA3" w:rsidRPr="00C221BE" w:rsidRDefault="00216EA3" w:rsidP="00216EA3">
            <w:pPr>
              <w:spacing w:before="240" w:after="0"/>
              <w:rPr>
                <w:sz w:val="20"/>
                <w:szCs w:val="20"/>
              </w:rPr>
            </w:pPr>
            <w:r w:rsidRPr="00C221BE">
              <w:rPr>
                <w:sz w:val="20"/>
                <w:szCs w:val="20"/>
              </w:rPr>
              <w:t>Household members, classmates, and teachers of the quarantined student/staff person may continue to attend school and should monitor for symptoms. They do not need to be excluded from school. If symptoms develop, they should call their medical provider to be tested for COVID-19.</w:t>
            </w:r>
            <w:r w:rsidRPr="00C221BE">
              <w:rPr>
                <w:b/>
                <w:sz w:val="20"/>
                <w:szCs w:val="20"/>
              </w:rPr>
              <w:t xml:space="preserve"> </w:t>
            </w:r>
          </w:p>
        </w:tc>
      </w:tr>
    </w:tbl>
    <w:p w14:paraId="512E970A" w14:textId="77777777" w:rsidR="005A2E46" w:rsidRDefault="005A2E46" w:rsidP="005A2E46">
      <w:pPr>
        <w:rPr>
          <w:i/>
          <w:sz w:val="16"/>
        </w:rPr>
      </w:pPr>
      <w:r>
        <w:rPr>
          <w:i/>
          <w:sz w:val="16"/>
        </w:rPr>
        <w:t>^Symptoms for students: fever of 100.4 degrees or above or signs of fever (chills/sweating); vomiting, diarrhea, or abdominal pain; sore throat; new uncontrolled cough; new onset of severe headache; difficulty breathing (for students with asthma, a change from their baseline breathing).</w:t>
      </w:r>
    </w:p>
    <w:p w14:paraId="036548DB" w14:textId="77777777" w:rsidR="005A2E46" w:rsidRPr="005D2467" w:rsidRDefault="005A2E46" w:rsidP="005A2E46">
      <w:pPr>
        <w:rPr>
          <w:i/>
          <w:sz w:val="16"/>
        </w:rPr>
      </w:pPr>
      <w:r w:rsidRPr="00F04647">
        <w:rPr>
          <w:i/>
          <w:sz w:val="16"/>
        </w:rPr>
        <w:t xml:space="preserve">^Symptoms for staff: </w:t>
      </w:r>
      <w:r>
        <w:rPr>
          <w:i/>
          <w:sz w:val="16"/>
        </w:rPr>
        <w:t xml:space="preserve">One of the following: fever of 100.4 degrees or above; shortness of breath; uncontrolled cough </w:t>
      </w:r>
      <w:r>
        <w:rPr>
          <w:b/>
          <w:bCs/>
          <w:i/>
          <w:sz w:val="16"/>
        </w:rPr>
        <w:t>or</w:t>
      </w:r>
      <w:r>
        <w:rPr>
          <w:i/>
          <w:sz w:val="16"/>
        </w:rPr>
        <w:t xml:space="preserve"> two of the following: diarrhea, loss of taste or smell, muscle aches without another explanation, severe headache, sore throat, vomiting, chills.</w:t>
      </w:r>
    </w:p>
    <w:p w14:paraId="1C54A6CB" w14:textId="680B5D4D" w:rsidR="009F6289" w:rsidRPr="00C221BE" w:rsidRDefault="00723B30" w:rsidP="009F6289">
      <w:pPr>
        <w:rPr>
          <w:i/>
          <w:sz w:val="16"/>
        </w:rPr>
      </w:pPr>
      <w:r w:rsidRPr="002C0CE9">
        <w:rPr>
          <w:i/>
          <w:sz w:val="16"/>
        </w:rPr>
        <w:lastRenderedPageBreak/>
        <w:t>*Close contact with a confirmed COVID-19 case is defined as being within 6 feet of a person who has tested positive for at least 15 minutes</w:t>
      </w:r>
      <w:r w:rsidR="00F54120" w:rsidRPr="002C0CE9">
        <w:rPr>
          <w:i/>
          <w:sz w:val="16"/>
        </w:rPr>
        <w:t xml:space="preserve"> or for a total of 15 minutes in a </w:t>
      </w:r>
      <w:r w:rsidR="00EB79B6" w:rsidRPr="002C0CE9">
        <w:rPr>
          <w:i/>
          <w:sz w:val="16"/>
        </w:rPr>
        <w:t>24-hour</w:t>
      </w:r>
      <w:r w:rsidR="00F54120" w:rsidRPr="002C0CE9">
        <w:rPr>
          <w:i/>
          <w:sz w:val="16"/>
        </w:rPr>
        <w:t xml:space="preserve"> period</w:t>
      </w:r>
      <w:r w:rsidRPr="002C0CE9">
        <w:rPr>
          <w:i/>
          <w:sz w:val="16"/>
        </w:rPr>
        <w:t xml:space="preserve"> with or without a mask. Public health authorities may determine that distances beyond 6 feet can still result in high-risk exposures based on other considerations and circumstances in each </w:t>
      </w:r>
      <w:proofErr w:type="gramStart"/>
      <w:r w:rsidRPr="002C0CE9">
        <w:rPr>
          <w:i/>
          <w:sz w:val="16"/>
        </w:rPr>
        <w:t>particular case</w:t>
      </w:r>
      <w:proofErr w:type="gramEnd"/>
      <w:r w:rsidRPr="002C0CE9">
        <w:rPr>
          <w:i/>
          <w:sz w:val="16"/>
        </w:rPr>
        <w:t xml:space="preserve">. </w:t>
      </w:r>
      <w:bookmarkStart w:id="25" w:name="_Hlk46572804"/>
    </w:p>
    <w:tbl>
      <w:tblPr>
        <w:tblW w:w="10879" w:type="dxa"/>
        <w:tblInd w:w="6" w:type="dxa"/>
        <w:tblCellMar>
          <w:top w:w="80" w:type="dxa"/>
          <w:left w:w="114" w:type="dxa"/>
          <w:right w:w="2" w:type="dxa"/>
        </w:tblCellMar>
        <w:tblLook w:val="04A0" w:firstRow="1" w:lastRow="0" w:firstColumn="1" w:lastColumn="0" w:noHBand="0" w:noVBand="1"/>
      </w:tblPr>
      <w:tblGrid>
        <w:gridCol w:w="3679"/>
        <w:gridCol w:w="3780"/>
        <w:gridCol w:w="3420"/>
      </w:tblGrid>
      <w:tr w:rsidR="00A731A6" w:rsidRPr="002C0CE9" w14:paraId="16ED0172" w14:textId="77777777" w:rsidTr="00780711">
        <w:trPr>
          <w:trHeight w:val="630"/>
        </w:trPr>
        <w:tc>
          <w:tcPr>
            <w:tcW w:w="10879" w:type="dxa"/>
            <w:gridSpan w:val="3"/>
            <w:tcBorders>
              <w:top w:val="single" w:sz="4" w:space="0" w:color="000000"/>
              <w:left w:val="single" w:sz="4" w:space="0" w:color="000000"/>
              <w:bottom w:val="single" w:sz="4" w:space="0" w:color="000000"/>
              <w:right w:val="single" w:sz="4" w:space="0" w:color="000000"/>
            </w:tcBorders>
            <w:shd w:val="clear" w:color="auto" w:fill="F6DDFF"/>
          </w:tcPr>
          <w:p w14:paraId="5020D736" w14:textId="3755E028" w:rsidR="00A731A6" w:rsidRPr="002C0CE9" w:rsidRDefault="00A731A6" w:rsidP="00780711">
            <w:pPr>
              <w:pStyle w:val="Heading2"/>
            </w:pPr>
            <w:bookmarkStart w:id="26" w:name="_Toc68535018"/>
            <w:bookmarkEnd w:id="25"/>
            <w:r w:rsidRPr="002C0CE9">
              <w:t xml:space="preserve">Household </w:t>
            </w:r>
            <w:r w:rsidR="004E2A68" w:rsidRPr="002C0CE9">
              <w:t>M</w:t>
            </w:r>
            <w:r w:rsidRPr="002C0CE9">
              <w:t xml:space="preserve">ember of a </w:t>
            </w:r>
            <w:r w:rsidR="004E2A68" w:rsidRPr="002C0CE9">
              <w:t>S</w:t>
            </w:r>
            <w:r w:rsidRPr="002C0CE9">
              <w:t xml:space="preserve">tudent within the </w:t>
            </w:r>
            <w:r w:rsidR="004E2A68" w:rsidRPr="002C0CE9">
              <w:t>Sc</w:t>
            </w:r>
            <w:r w:rsidRPr="002C0CE9">
              <w:t xml:space="preserve">hool is </w:t>
            </w:r>
            <w:r w:rsidR="004E2A68" w:rsidRPr="002C0CE9">
              <w:t>C</w:t>
            </w:r>
            <w:r w:rsidRPr="002C0CE9">
              <w:t xml:space="preserve">onfirmed or </w:t>
            </w:r>
            <w:r w:rsidR="004E2A68" w:rsidRPr="002C0CE9">
              <w:t>S</w:t>
            </w:r>
            <w:r w:rsidRPr="002C0CE9">
              <w:t xml:space="preserve">ymptomatic </w:t>
            </w:r>
            <w:r w:rsidR="004E2A68" w:rsidRPr="002C0CE9">
              <w:t>P</w:t>
            </w:r>
            <w:r w:rsidRPr="002C0CE9">
              <w:t xml:space="preserve">ending </w:t>
            </w:r>
            <w:r w:rsidR="004E2A68" w:rsidRPr="002C0CE9">
              <w:t>R</w:t>
            </w:r>
            <w:r w:rsidRPr="002C0CE9">
              <w:t xml:space="preserve">esults or a </w:t>
            </w:r>
            <w:r w:rsidR="004E2A68" w:rsidRPr="002C0CE9">
              <w:t>C</w:t>
            </w:r>
            <w:r w:rsidRPr="002C0CE9">
              <w:t xml:space="preserve">lose </w:t>
            </w:r>
            <w:r w:rsidR="004E2A68" w:rsidRPr="002C0CE9">
              <w:t>C</w:t>
            </w:r>
            <w:r w:rsidRPr="002C0CE9">
              <w:t>ontact.</w:t>
            </w:r>
            <w:bookmarkEnd w:id="26"/>
            <w:r w:rsidRPr="002C0CE9">
              <w:t xml:space="preserve"> </w:t>
            </w:r>
          </w:p>
        </w:tc>
      </w:tr>
      <w:tr w:rsidR="00A731A6" w:rsidRPr="002C0CE9" w14:paraId="2AA2E1FA" w14:textId="77777777" w:rsidTr="009F6289">
        <w:trPr>
          <w:trHeight w:val="304"/>
        </w:trPr>
        <w:tc>
          <w:tcPr>
            <w:tcW w:w="3679" w:type="dxa"/>
            <w:tcBorders>
              <w:top w:val="single" w:sz="4" w:space="0" w:color="000000"/>
              <w:left w:val="single" w:sz="4" w:space="0" w:color="000000"/>
              <w:bottom w:val="single" w:sz="4" w:space="0" w:color="000000"/>
              <w:right w:val="single" w:sz="4" w:space="0" w:color="000000"/>
            </w:tcBorders>
          </w:tcPr>
          <w:p w14:paraId="1D5D2930" w14:textId="77777777" w:rsidR="00A731A6" w:rsidRPr="002C0CE9" w:rsidRDefault="00A731A6" w:rsidP="00780711">
            <w:pPr>
              <w:spacing w:after="0"/>
            </w:pPr>
            <w:r w:rsidRPr="002C0CE9">
              <w:rPr>
                <w:b/>
              </w:rPr>
              <w:t xml:space="preserve">Scenario 1:  </w:t>
            </w:r>
          </w:p>
        </w:tc>
        <w:tc>
          <w:tcPr>
            <w:tcW w:w="3780" w:type="dxa"/>
            <w:tcBorders>
              <w:top w:val="single" w:sz="4" w:space="0" w:color="000000"/>
              <w:left w:val="single" w:sz="4" w:space="0" w:color="000000"/>
              <w:bottom w:val="single" w:sz="4" w:space="0" w:color="000000"/>
              <w:right w:val="single" w:sz="4" w:space="0" w:color="000000"/>
            </w:tcBorders>
          </w:tcPr>
          <w:p w14:paraId="1A01E7D0" w14:textId="77777777" w:rsidR="00A731A6" w:rsidRPr="002C0CE9" w:rsidRDefault="00A731A6" w:rsidP="00780711">
            <w:pPr>
              <w:spacing w:after="0"/>
            </w:pPr>
            <w:r w:rsidRPr="002C0CE9">
              <w:rPr>
                <w:b/>
              </w:rPr>
              <w:t xml:space="preserve">Scenario 2:  </w:t>
            </w:r>
          </w:p>
        </w:tc>
        <w:tc>
          <w:tcPr>
            <w:tcW w:w="3420" w:type="dxa"/>
            <w:tcBorders>
              <w:top w:val="single" w:sz="4" w:space="0" w:color="000000"/>
              <w:left w:val="single" w:sz="4" w:space="0" w:color="000000"/>
              <w:bottom w:val="single" w:sz="4" w:space="0" w:color="000000"/>
              <w:right w:val="single" w:sz="4" w:space="0" w:color="000000"/>
            </w:tcBorders>
          </w:tcPr>
          <w:p w14:paraId="5626D414" w14:textId="77777777" w:rsidR="00A731A6" w:rsidRPr="002C0CE9" w:rsidRDefault="00A731A6" w:rsidP="00780711">
            <w:pPr>
              <w:spacing w:after="0"/>
            </w:pPr>
            <w:r w:rsidRPr="002C0CE9">
              <w:rPr>
                <w:b/>
              </w:rPr>
              <w:t xml:space="preserve">Scenario 3:  </w:t>
            </w:r>
          </w:p>
        </w:tc>
      </w:tr>
      <w:tr w:rsidR="00A731A6" w:rsidRPr="002C0CE9" w14:paraId="4CAC59EC" w14:textId="77777777" w:rsidTr="009F6289">
        <w:trPr>
          <w:trHeight w:val="1474"/>
        </w:trPr>
        <w:tc>
          <w:tcPr>
            <w:tcW w:w="3679" w:type="dxa"/>
            <w:tcBorders>
              <w:top w:val="single" w:sz="4" w:space="0" w:color="000000"/>
              <w:left w:val="single" w:sz="4" w:space="0" w:color="000000"/>
              <w:bottom w:val="single" w:sz="4" w:space="0" w:color="000000"/>
              <w:right w:val="single" w:sz="4" w:space="0" w:color="000000"/>
            </w:tcBorders>
          </w:tcPr>
          <w:p w14:paraId="45C3FE13" w14:textId="77777777" w:rsidR="00A731A6" w:rsidRPr="002C0CE9" w:rsidRDefault="00A731A6" w:rsidP="00780711">
            <w:pPr>
              <w:spacing w:after="0"/>
            </w:pPr>
            <w:r w:rsidRPr="002C0CE9">
              <w:rPr>
                <w:b/>
              </w:rPr>
              <w:t xml:space="preserve">Household member of a student within the school has been confirmed to have COVID-19. </w:t>
            </w:r>
          </w:p>
          <w:p w14:paraId="0AF6F8F8" w14:textId="77777777" w:rsidR="00A731A6" w:rsidRPr="002C0CE9" w:rsidRDefault="00A731A6" w:rsidP="00780711">
            <w:pPr>
              <w:spacing w:after="0"/>
            </w:pPr>
            <w:r w:rsidRPr="002C0CE9">
              <w:rPr>
                <w:b/>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3FBA024F" w14:textId="77777777" w:rsidR="00A731A6" w:rsidRPr="002C0CE9" w:rsidRDefault="00A731A6" w:rsidP="00780711">
            <w:pPr>
              <w:spacing w:after="0"/>
            </w:pPr>
            <w:r w:rsidRPr="002C0CE9">
              <w:rPr>
                <w:b/>
              </w:rPr>
              <w:t xml:space="preserve">Household member of a student within the school is symptomatic, pending results, and has had close contact with a known case. </w:t>
            </w:r>
          </w:p>
        </w:tc>
        <w:tc>
          <w:tcPr>
            <w:tcW w:w="3420" w:type="dxa"/>
            <w:tcBorders>
              <w:top w:val="single" w:sz="4" w:space="0" w:color="000000"/>
              <w:left w:val="single" w:sz="4" w:space="0" w:color="000000"/>
              <w:bottom w:val="single" w:sz="4" w:space="0" w:color="000000"/>
              <w:right w:val="single" w:sz="4" w:space="0" w:color="000000"/>
            </w:tcBorders>
          </w:tcPr>
          <w:p w14:paraId="5DF75DB9" w14:textId="77777777" w:rsidR="00A731A6" w:rsidRPr="002C0CE9" w:rsidRDefault="00A731A6" w:rsidP="00780711">
            <w:pPr>
              <w:spacing w:after="0"/>
            </w:pPr>
            <w:r w:rsidRPr="002C0CE9">
              <w:rPr>
                <w:b/>
              </w:rPr>
              <w:t xml:space="preserve">Household member of a student within the school has had close contact to a known case of COVID-19. </w:t>
            </w:r>
          </w:p>
          <w:p w14:paraId="75D377EB" w14:textId="77777777" w:rsidR="00A731A6" w:rsidRPr="002C0CE9" w:rsidRDefault="00A731A6" w:rsidP="00780711">
            <w:pPr>
              <w:spacing w:after="0"/>
            </w:pPr>
            <w:r w:rsidRPr="002C0CE9">
              <w:rPr>
                <w:b/>
              </w:rPr>
              <w:t xml:space="preserve"> </w:t>
            </w:r>
          </w:p>
        </w:tc>
      </w:tr>
      <w:tr w:rsidR="00A731A6" w:rsidRPr="002C0CE9" w14:paraId="4C758842" w14:textId="77777777" w:rsidTr="009F6289">
        <w:trPr>
          <w:trHeight w:val="3097"/>
        </w:trPr>
        <w:tc>
          <w:tcPr>
            <w:tcW w:w="3679" w:type="dxa"/>
            <w:tcBorders>
              <w:top w:val="single" w:sz="4" w:space="0" w:color="000000"/>
              <w:left w:val="single" w:sz="4" w:space="0" w:color="000000"/>
              <w:bottom w:val="single" w:sz="4" w:space="0" w:color="000000"/>
              <w:right w:val="single" w:sz="4" w:space="0" w:color="000000"/>
            </w:tcBorders>
          </w:tcPr>
          <w:p w14:paraId="6E87211C" w14:textId="77777777" w:rsidR="00A731A6" w:rsidRPr="002C0CE9" w:rsidRDefault="00A731A6" w:rsidP="00780711">
            <w:pPr>
              <w:spacing w:after="0"/>
            </w:pPr>
            <w:r w:rsidRPr="002C0CE9">
              <w:t xml:space="preserve">Students who live in the same house as the COVID-19 positive person are excluded from school while the household member is in isolation (10 days). The student must quarantine for </w:t>
            </w:r>
            <w:r w:rsidRPr="002C0CE9">
              <w:rPr>
                <w:b/>
              </w:rPr>
              <w:t>14 days</w:t>
            </w:r>
            <w:r w:rsidRPr="002C0CE9">
              <w:t xml:space="preserve"> </w:t>
            </w:r>
            <w:r w:rsidRPr="002C0CE9">
              <w:rPr>
                <w:b/>
                <w:bCs/>
              </w:rPr>
              <w:t>after the last date</w:t>
            </w:r>
            <w:r w:rsidRPr="002C0CE9">
              <w:t xml:space="preserve"> of close contact while they are contagious. </w:t>
            </w:r>
          </w:p>
          <w:p w14:paraId="0B028DC7" w14:textId="52BF8E6C" w:rsidR="00435D74" w:rsidRPr="002C0CE9" w:rsidRDefault="00435D74" w:rsidP="00780711">
            <w:pPr>
              <w:spacing w:after="0"/>
            </w:pPr>
          </w:p>
        </w:tc>
        <w:tc>
          <w:tcPr>
            <w:tcW w:w="3780" w:type="dxa"/>
            <w:tcBorders>
              <w:top w:val="single" w:sz="4" w:space="0" w:color="000000"/>
              <w:left w:val="single" w:sz="4" w:space="0" w:color="000000"/>
              <w:bottom w:val="single" w:sz="4" w:space="0" w:color="000000"/>
              <w:right w:val="single" w:sz="4" w:space="0" w:color="000000"/>
            </w:tcBorders>
          </w:tcPr>
          <w:p w14:paraId="7C05B300" w14:textId="77777777" w:rsidR="00A731A6" w:rsidRPr="002C0CE9" w:rsidRDefault="00A731A6" w:rsidP="00780711">
            <w:pPr>
              <w:spacing w:after="0"/>
            </w:pPr>
            <w:r w:rsidRPr="002C0CE9">
              <w:t xml:space="preserve">Students who live in the same household of the family member are excluded from school until test results are in.  </w:t>
            </w:r>
          </w:p>
          <w:p w14:paraId="01B1118C" w14:textId="77777777" w:rsidR="00A731A6" w:rsidRPr="002C0CE9" w:rsidRDefault="00A731A6" w:rsidP="00780711">
            <w:pPr>
              <w:spacing w:after="0"/>
            </w:pPr>
            <w:r w:rsidRPr="002C0CE9">
              <w:t xml:space="preserve"> </w:t>
            </w:r>
          </w:p>
          <w:p w14:paraId="00FAD5CB" w14:textId="77777777" w:rsidR="00A731A6" w:rsidRPr="002C0CE9" w:rsidRDefault="00A731A6" w:rsidP="00780711">
            <w:pPr>
              <w:spacing w:after="0"/>
            </w:pPr>
            <w:r w:rsidRPr="002C0CE9">
              <w:t xml:space="preserve">If the household member is positive, see scenario 1. If the household member is negative, student may be able to return to school unless household member is determined to be a probable case of COVID-19. </w:t>
            </w:r>
          </w:p>
        </w:tc>
        <w:tc>
          <w:tcPr>
            <w:tcW w:w="3420" w:type="dxa"/>
            <w:tcBorders>
              <w:top w:val="single" w:sz="4" w:space="0" w:color="000000"/>
              <w:left w:val="single" w:sz="4" w:space="0" w:color="000000"/>
              <w:bottom w:val="single" w:sz="4" w:space="0" w:color="000000"/>
              <w:right w:val="single" w:sz="4" w:space="0" w:color="000000"/>
            </w:tcBorders>
          </w:tcPr>
          <w:p w14:paraId="31E88D7D" w14:textId="0355DB5F" w:rsidR="00A731A6" w:rsidRPr="002C0CE9" w:rsidRDefault="00A731A6" w:rsidP="00780711">
            <w:pPr>
              <w:spacing w:after="0"/>
            </w:pPr>
            <w:r w:rsidRPr="002C0CE9">
              <w:t>Student can remain in school but should be monitored. They do not need to be excluded from school.</w:t>
            </w:r>
          </w:p>
          <w:p w14:paraId="4188BC7C" w14:textId="77777777" w:rsidR="00A731A6" w:rsidRPr="002C0CE9" w:rsidRDefault="00A731A6" w:rsidP="00780711">
            <w:pPr>
              <w:spacing w:after="0"/>
            </w:pPr>
            <w:r w:rsidRPr="002C0CE9">
              <w:t xml:space="preserve"> </w:t>
            </w:r>
          </w:p>
          <w:p w14:paraId="35B3C411" w14:textId="77777777" w:rsidR="00A731A6" w:rsidRPr="002C0CE9" w:rsidRDefault="00A731A6" w:rsidP="00780711">
            <w:pPr>
              <w:spacing w:after="0"/>
            </w:pPr>
            <w:r w:rsidRPr="002C0CE9">
              <w:t xml:space="preserve">If COVID -19 symptoms develop in the household member, students should be excluded from school, and should be treated as in Scenario 1 pending results. </w:t>
            </w:r>
          </w:p>
        </w:tc>
      </w:tr>
    </w:tbl>
    <w:p w14:paraId="41B94544" w14:textId="0C22153E" w:rsidR="004E2A68" w:rsidRPr="00C221BE" w:rsidRDefault="002D4CC0" w:rsidP="00AA249A">
      <w:pPr>
        <w:rPr>
          <w:sz w:val="16"/>
        </w:rPr>
      </w:pPr>
      <w:r w:rsidRPr="002C0CE9">
        <w:rPr>
          <w:i/>
          <w:sz w:val="16"/>
        </w:rPr>
        <w:t>*Close contact with a confirmed COVID-19 case is defined as being within 6 feet of a person who has tested positive for at least 15 minutes</w:t>
      </w:r>
      <w:r w:rsidR="00F54120" w:rsidRPr="002C0CE9">
        <w:rPr>
          <w:i/>
          <w:sz w:val="16"/>
        </w:rPr>
        <w:t xml:space="preserve"> or for a total of 15 minutes in a </w:t>
      </w:r>
      <w:proofErr w:type="gramStart"/>
      <w:r w:rsidR="00F54120" w:rsidRPr="002C0CE9">
        <w:rPr>
          <w:i/>
          <w:sz w:val="16"/>
        </w:rPr>
        <w:t>24 hour</w:t>
      </w:r>
      <w:proofErr w:type="gramEnd"/>
      <w:r w:rsidR="00F54120" w:rsidRPr="002C0CE9">
        <w:rPr>
          <w:i/>
          <w:sz w:val="16"/>
        </w:rPr>
        <w:t xml:space="preserve"> period</w:t>
      </w:r>
      <w:r w:rsidRPr="002C0CE9">
        <w:rPr>
          <w:i/>
          <w:sz w:val="16"/>
        </w:rPr>
        <w:t xml:space="preserve"> with or without a mask. Public health authorities may determine that distances beyond 6 feet can still result in high-risk exposures based on other considerations and circumstances in each </w:t>
      </w:r>
      <w:proofErr w:type="gramStart"/>
      <w:r w:rsidRPr="002C0CE9">
        <w:rPr>
          <w:i/>
          <w:sz w:val="16"/>
        </w:rPr>
        <w:t>particular case</w:t>
      </w:r>
      <w:proofErr w:type="gramEnd"/>
      <w:r w:rsidRPr="002C0CE9">
        <w:rPr>
          <w:i/>
          <w:sz w:val="16"/>
        </w:rPr>
        <w:t xml:space="preserve">. </w:t>
      </w:r>
    </w:p>
    <w:p w14:paraId="48721D9F" w14:textId="399D2949" w:rsidR="006A186F" w:rsidRPr="002C0CE9" w:rsidRDefault="006A186F" w:rsidP="007573D9">
      <w:pPr>
        <w:pStyle w:val="Heading1"/>
        <w:rPr>
          <w:rFonts w:asciiTheme="minorHAnsi" w:hAnsiTheme="minorHAnsi"/>
        </w:rPr>
      </w:pPr>
      <w:bookmarkStart w:id="27" w:name="_Toc68535019"/>
      <w:r w:rsidRPr="002C0CE9">
        <w:rPr>
          <w:rFonts w:asciiTheme="minorHAnsi" w:hAnsiTheme="minorHAnsi"/>
        </w:rPr>
        <w:t>How Does COVID-19 Spread?</w:t>
      </w:r>
      <w:bookmarkEnd w:id="27"/>
    </w:p>
    <w:p w14:paraId="5CE74583" w14:textId="77777777" w:rsidR="006A186F" w:rsidRPr="002C0CE9" w:rsidRDefault="006A186F" w:rsidP="006A186F">
      <w:r w:rsidRPr="002C0CE9">
        <w:t>COVID-19 can spread by droplets (most likely), aerosols (less likely), and objects (least likely).</w:t>
      </w:r>
    </w:p>
    <w:p w14:paraId="2F6289E2" w14:textId="555FA5C8" w:rsidR="006A186F" w:rsidRPr="002C0CE9" w:rsidRDefault="00A76BC6" w:rsidP="00A731A6">
      <w:pPr>
        <w:pStyle w:val="Heading2"/>
      </w:pPr>
      <w:bookmarkStart w:id="28" w:name="_Toc68535020"/>
      <w:r w:rsidRPr="002C0CE9">
        <w:t xml:space="preserve">Respiratory </w:t>
      </w:r>
      <w:r w:rsidR="006A186F" w:rsidRPr="002C0CE9">
        <w:t>Droplets</w:t>
      </w:r>
      <w:bookmarkEnd w:id="28"/>
    </w:p>
    <w:p w14:paraId="72506E07" w14:textId="312847EF" w:rsidR="006A186F" w:rsidRPr="002C0CE9" w:rsidRDefault="00F44EC0" w:rsidP="006A186F">
      <w:r w:rsidRPr="002C0CE9">
        <w:t xml:space="preserve">Respiratory </w:t>
      </w:r>
      <w:r w:rsidR="00A76BC6" w:rsidRPr="002C0CE9">
        <w:t xml:space="preserve">droplets </w:t>
      </w:r>
      <w:r w:rsidR="006A186F" w:rsidRPr="002C0CE9">
        <w:t xml:space="preserve">are small particles that enter the air when we cough, sneeze, laugh, yell, and talk. They are little flecks of spit. </w:t>
      </w:r>
      <w:r w:rsidRPr="002C0CE9">
        <w:t xml:space="preserve">Respiratory </w:t>
      </w:r>
      <w:r w:rsidR="00A76BC6" w:rsidRPr="002C0CE9">
        <w:t xml:space="preserve">droplets </w:t>
      </w:r>
      <w:r w:rsidR="006A186F" w:rsidRPr="002C0CE9">
        <w:t xml:space="preserve">tend to settle out of the air after traveling several feet from the person that released them. </w:t>
      </w:r>
      <w:r w:rsidRPr="002C0CE9">
        <w:t xml:space="preserve">Respiratory </w:t>
      </w:r>
      <w:r w:rsidR="00A76BC6" w:rsidRPr="002C0CE9">
        <w:t xml:space="preserve">droplets </w:t>
      </w:r>
      <w:r w:rsidR="006A186F" w:rsidRPr="002C0CE9">
        <w:t>can also spread directly by kissing or sharing personal items like drinks, vape pens, silverware, or other things that go from one person’s mouth to another. We can reduce the spread of droplets to each other by wearing face coverings, avoiding large</w:t>
      </w:r>
      <w:r w:rsidR="001F2435">
        <w:t>,</w:t>
      </w:r>
      <w:r w:rsidR="006A186F" w:rsidRPr="002C0CE9">
        <w:t xml:space="preserve"> crowded groups, and staying more than 6 feet apart from each other</w:t>
      </w:r>
      <w:r w:rsidR="00582E4E">
        <w:t>.</w:t>
      </w:r>
    </w:p>
    <w:p w14:paraId="1299F4F6" w14:textId="3725DBC2" w:rsidR="006A186F" w:rsidRPr="002C0CE9" w:rsidRDefault="006A186F" w:rsidP="00A731A6">
      <w:pPr>
        <w:pStyle w:val="Heading2"/>
      </w:pPr>
      <w:bookmarkStart w:id="29" w:name="_Toc68535021"/>
      <w:r w:rsidRPr="002C0CE9">
        <w:t>Aerosols</w:t>
      </w:r>
      <w:bookmarkEnd w:id="29"/>
    </w:p>
    <w:p w14:paraId="375742EE" w14:textId="66806FC2" w:rsidR="006A186F" w:rsidRPr="002C0CE9" w:rsidRDefault="006A186F" w:rsidP="006A186F">
      <w:r w:rsidRPr="002C0CE9">
        <w:t>Aerosols are even smaller particles that are created when we breathe, talk, sing, sneeze, or cough. They are lighter and can stay in the air much longer than</w:t>
      </w:r>
      <w:r w:rsidR="00F44EC0" w:rsidRPr="002C0CE9">
        <w:t xml:space="preserve"> respiratory</w:t>
      </w:r>
      <w:r w:rsidRPr="002C0CE9">
        <w:t xml:space="preserve"> droplets but dry up more quickly. We can reduce the spread of aerosols by increasing outdoor air ventilation or filtering air that is being recirculated.</w:t>
      </w:r>
      <w:r w:rsidR="00C42CB4" w:rsidRPr="002C0CE9">
        <w:t xml:space="preserve"> </w:t>
      </w:r>
    </w:p>
    <w:p w14:paraId="29AF7BD4" w14:textId="2799FEED" w:rsidR="006A186F" w:rsidRPr="002C0CE9" w:rsidRDefault="006A186F" w:rsidP="00A731A6">
      <w:pPr>
        <w:pStyle w:val="Heading2"/>
      </w:pPr>
      <w:bookmarkStart w:id="30" w:name="_Toc68535022"/>
      <w:r w:rsidRPr="002C0CE9">
        <w:t>Objects</w:t>
      </w:r>
      <w:bookmarkEnd w:id="30"/>
    </w:p>
    <w:p w14:paraId="263CE9F1" w14:textId="6B35E8FE" w:rsidR="00840BA1" w:rsidRDefault="006A186F" w:rsidP="006A186F">
      <w:r w:rsidRPr="002C0CE9">
        <w:t xml:space="preserve">Objects can spread the COVID-19 virus when </w:t>
      </w:r>
      <w:r w:rsidR="00F44EC0" w:rsidRPr="002C0CE9">
        <w:t xml:space="preserve">respiratory </w:t>
      </w:r>
      <w:r w:rsidRPr="002C0CE9">
        <w:t xml:space="preserve">droplets or aerosols settle on them, leaving germs behind or if someone has the COVID-19 virus on their hands from touching their nose or mouth than touches an object. COVID-19 </w:t>
      </w:r>
      <w:r w:rsidRPr="002C0CE9">
        <w:lastRenderedPageBreak/>
        <w:t>appears to stay</w:t>
      </w:r>
      <w:r w:rsidR="00B734C9" w:rsidRPr="002C0CE9">
        <w:t xml:space="preserve"> infectious </w:t>
      </w:r>
      <w:r w:rsidRPr="002C0CE9">
        <w:t>on object</w:t>
      </w:r>
      <w:r w:rsidR="00C42CB4" w:rsidRPr="002C0CE9">
        <w:t>s</w:t>
      </w:r>
      <w:r w:rsidRPr="002C0CE9">
        <w:t xml:space="preserve"> for up to one to three days. We can reduce the spread of COVID-19 through objects by frequent handwashing, not touching our face, frequent cleaning</w:t>
      </w:r>
      <w:r w:rsidR="00EB79B6">
        <w:t>,</w:t>
      </w:r>
      <w:r w:rsidRPr="002C0CE9">
        <w:t xml:space="preserve"> and disinfection, and use of automatic or touchless controls.</w:t>
      </w:r>
    </w:p>
    <w:p w14:paraId="1F69AFD3" w14:textId="77777777" w:rsidR="005C15D6" w:rsidRPr="001F2435" w:rsidRDefault="005C15D6" w:rsidP="008608E8">
      <w:pPr>
        <w:pStyle w:val="Heading3"/>
      </w:pPr>
      <w:r w:rsidRPr="001F2435">
        <w:t>New COVID-19 variants and prevention in schools</w:t>
      </w:r>
    </w:p>
    <w:p w14:paraId="348AEC1A" w14:textId="5FACE522" w:rsidR="005C15D6" w:rsidRPr="001F2435" w:rsidRDefault="00BA0CAE" w:rsidP="005C15D6">
      <w:pPr>
        <w:pStyle w:val="NormalWeb"/>
        <w:shd w:val="clear" w:color="auto" w:fill="FFFFFF"/>
        <w:spacing w:before="0" w:beforeAutospacing="0"/>
        <w:rPr>
          <w:rFonts w:asciiTheme="minorHAnsi" w:hAnsiTheme="minorHAnsi" w:cstheme="minorHAnsi"/>
          <w:color w:val="000000"/>
          <w:sz w:val="22"/>
          <w:szCs w:val="22"/>
        </w:rPr>
      </w:pPr>
      <w:hyperlink r:id="rId42" w:history="1">
        <w:r w:rsidR="005C15D6" w:rsidRPr="001F2435">
          <w:rPr>
            <w:rStyle w:val="Hyperlink"/>
            <w:rFonts w:asciiTheme="minorHAnsi" w:eastAsiaTheme="majorEastAsia" w:hAnsiTheme="minorHAnsi" w:cstheme="minorHAnsi"/>
            <w:color w:val="075290"/>
            <w:sz w:val="22"/>
            <w:szCs w:val="22"/>
          </w:rPr>
          <w:t>Multiple SARS-CoV-2 variants are circulating globally</w:t>
        </w:r>
      </w:hyperlink>
      <w:r w:rsidR="005C15D6" w:rsidRPr="001F2435">
        <w:rPr>
          <w:rFonts w:asciiTheme="minorHAnsi" w:hAnsiTheme="minorHAnsi" w:cstheme="minorHAnsi"/>
          <w:color w:val="000000"/>
          <w:sz w:val="22"/>
          <w:szCs w:val="22"/>
        </w:rPr>
        <w:t>. These include several variants that have been detected in the United States. Some of these variants seem to spread more easily and quickly than other variants, which could lead to more cases of COVID-19. Rigorous implementation of prevention strategies is essential to control the spread of </w:t>
      </w:r>
      <w:hyperlink r:id="rId43" w:history="1">
        <w:r w:rsidR="005C15D6" w:rsidRPr="001F2435">
          <w:rPr>
            <w:rStyle w:val="Hyperlink"/>
            <w:rFonts w:asciiTheme="minorHAnsi" w:eastAsiaTheme="majorEastAsia" w:hAnsiTheme="minorHAnsi" w:cstheme="minorHAnsi"/>
            <w:color w:val="075290"/>
            <w:sz w:val="22"/>
            <w:szCs w:val="22"/>
          </w:rPr>
          <w:t>variants</w:t>
        </w:r>
      </w:hyperlink>
      <w:r w:rsidR="005C15D6" w:rsidRPr="001F2435">
        <w:rPr>
          <w:rFonts w:asciiTheme="minorHAnsi" w:hAnsiTheme="minorHAnsi" w:cstheme="minorHAnsi"/>
          <w:color w:val="000000"/>
          <w:sz w:val="22"/>
          <w:szCs w:val="22"/>
        </w:rPr>
        <w:t> of SARS-CoV-2. CDC, in collaboration with other public health agencies, is monitoring the situation closely and studying these variants quickly to learn more to control their spread. As more information becomes available, prevention strategies and school guidance may need to be adjusted to new evidence on risk of transmission and effectiveness of prevention in variants that are circulating in the community.</w:t>
      </w:r>
    </w:p>
    <w:p w14:paraId="0735BD24" w14:textId="75688175" w:rsidR="0044029A" w:rsidRPr="001F2435" w:rsidRDefault="0044029A" w:rsidP="0044029A">
      <w:pPr>
        <w:pStyle w:val="ListParagraph"/>
        <w:numPr>
          <w:ilvl w:val="0"/>
          <w:numId w:val="40"/>
        </w:numPr>
        <w:spacing w:line="254" w:lineRule="auto"/>
        <w:rPr>
          <w:rFonts w:cstheme="minorHAnsi"/>
          <w:shd w:val="clear" w:color="auto" w:fill="FFFFFF"/>
        </w:rPr>
      </w:pPr>
      <w:r w:rsidRPr="001F2435">
        <w:rPr>
          <w:rFonts w:cstheme="minorHAnsi"/>
          <w:b/>
          <w:bCs/>
        </w:rPr>
        <w:t xml:space="preserve">B.1.1.7 </w:t>
      </w:r>
      <w:r w:rsidRPr="001F2435">
        <w:rPr>
          <w:rFonts w:cstheme="minorHAnsi"/>
        </w:rPr>
        <w:t>is believed to be more contagious, but there has been no indication it affects clinical outcomes or disease severity compared to the SARS-CoV-2 that has been circulating across the U.S. for months.</w:t>
      </w:r>
      <w:r w:rsidRPr="001F2435">
        <w:rPr>
          <w:rFonts w:cstheme="minorHAnsi"/>
          <w:b/>
          <w:bCs/>
        </w:rPr>
        <w:t xml:space="preserve"> </w:t>
      </w:r>
      <w:r w:rsidRPr="001F2435">
        <w:rPr>
          <w:rFonts w:cstheme="minorHAnsi"/>
        </w:rPr>
        <w:t xml:space="preserve">However, a higher rate of transmission would increase the number of people who need clinical care for COVID-19 with the new variant circulating in Michigan. </w:t>
      </w:r>
    </w:p>
    <w:p w14:paraId="33A5CC32" w14:textId="77777777" w:rsidR="0044029A" w:rsidRPr="00EB79B6" w:rsidRDefault="0044029A" w:rsidP="0044029A">
      <w:pPr>
        <w:pStyle w:val="ListParagraph"/>
        <w:numPr>
          <w:ilvl w:val="0"/>
          <w:numId w:val="40"/>
        </w:numPr>
        <w:spacing w:line="254" w:lineRule="auto"/>
        <w:rPr>
          <w:rStyle w:val="Emphasis"/>
          <w:rFonts w:cstheme="minorHAnsi"/>
          <w:i w:val="0"/>
          <w:iCs w:val="0"/>
        </w:rPr>
      </w:pPr>
      <w:r w:rsidRPr="001F2435">
        <w:rPr>
          <w:rFonts w:cstheme="minorHAnsi"/>
          <w:b/>
          <w:bCs/>
          <w:shd w:val="clear" w:color="auto" w:fill="FFFFFF"/>
        </w:rPr>
        <w:t>B.1.351</w:t>
      </w:r>
      <w:r w:rsidRPr="001F2435">
        <w:rPr>
          <w:rFonts w:cstheme="minorHAnsi"/>
          <w:shd w:val="clear" w:color="auto" w:fill="FFFFFF"/>
        </w:rPr>
        <w:t xml:space="preserve">, the second variant of concern, has been identified in Michigan. Less is known about the B.1.351 variant at this time, but it emerged independent of the B.1.1.7 variant. </w:t>
      </w:r>
      <w:r w:rsidRPr="001F2435">
        <w:rPr>
          <w:rFonts w:cstheme="minorHAnsi"/>
        </w:rPr>
        <w:t>This variant may also have a higher rate of transmission which would increase the number of people who need clinical care for COVID-19. Currently there is no evidence to suggest that this variant has any impact on disease severity.</w:t>
      </w:r>
    </w:p>
    <w:p w14:paraId="7A9763E4" w14:textId="2FEAC128" w:rsidR="0044029A" w:rsidRPr="005A269E" w:rsidRDefault="0044029A" w:rsidP="0044029A">
      <w:pPr>
        <w:pStyle w:val="ListParagraph"/>
        <w:numPr>
          <w:ilvl w:val="0"/>
          <w:numId w:val="40"/>
        </w:numPr>
        <w:spacing w:line="254" w:lineRule="auto"/>
        <w:rPr>
          <w:rFonts w:cstheme="minorHAnsi"/>
          <w:i/>
          <w:iCs/>
        </w:rPr>
      </w:pPr>
      <w:r w:rsidRPr="005A269E">
        <w:rPr>
          <w:rStyle w:val="Emphasis"/>
          <w:rFonts w:cstheme="minorHAnsi"/>
          <w:b/>
          <w:bCs/>
          <w:i w:val="0"/>
          <w:iCs w:val="0"/>
        </w:rPr>
        <w:t xml:space="preserve">P.1 </w:t>
      </w:r>
      <w:r w:rsidR="005A269E">
        <w:rPr>
          <w:rStyle w:val="Emphasis"/>
          <w:rFonts w:cstheme="minorHAnsi"/>
          <w:i w:val="0"/>
          <w:iCs w:val="0"/>
        </w:rPr>
        <w:t>has been identified in Michigan.</w:t>
      </w:r>
    </w:p>
    <w:p w14:paraId="1CE017D8" w14:textId="77777777" w:rsidR="0044029A" w:rsidRPr="001F2435" w:rsidRDefault="0044029A" w:rsidP="0044029A">
      <w:pPr>
        <w:pStyle w:val="ListParagraph"/>
        <w:numPr>
          <w:ilvl w:val="0"/>
          <w:numId w:val="40"/>
        </w:numPr>
        <w:spacing w:line="254" w:lineRule="auto"/>
        <w:rPr>
          <w:rFonts w:cstheme="minorHAnsi"/>
          <w:color w:val="000000"/>
          <w:shd w:val="clear" w:color="auto" w:fill="FFFFFF"/>
        </w:rPr>
      </w:pPr>
      <w:r w:rsidRPr="001F2435">
        <w:rPr>
          <w:rFonts w:cstheme="minorHAnsi"/>
          <w:color w:val="000000"/>
          <w:shd w:val="clear" w:color="auto" w:fill="FFFFFF"/>
        </w:rPr>
        <w:t xml:space="preserve">Additional variants are expected to be identified. Visit the CDCs </w:t>
      </w:r>
      <w:hyperlink r:id="rId44" w:history="1">
        <w:r w:rsidRPr="001F2435">
          <w:rPr>
            <w:rStyle w:val="Hyperlink"/>
            <w:rFonts w:cstheme="minorHAnsi"/>
            <w:shd w:val="clear" w:color="auto" w:fill="FFFFFF"/>
          </w:rPr>
          <w:t>New COVID-19 Variants web page</w:t>
        </w:r>
      </w:hyperlink>
      <w:r w:rsidRPr="001F2435">
        <w:rPr>
          <w:rFonts w:cstheme="minorHAnsi"/>
          <w:color w:val="000000"/>
          <w:shd w:val="clear" w:color="auto" w:fill="FFFFFF"/>
        </w:rPr>
        <w:t xml:space="preserve"> for additional information.</w:t>
      </w:r>
    </w:p>
    <w:p w14:paraId="09E7846B" w14:textId="716D0EA5" w:rsidR="006A186F" w:rsidRPr="002C0CE9" w:rsidRDefault="006A186F" w:rsidP="007573D9">
      <w:pPr>
        <w:pStyle w:val="Heading1"/>
        <w:rPr>
          <w:rFonts w:asciiTheme="minorHAnsi" w:hAnsiTheme="minorHAnsi"/>
        </w:rPr>
      </w:pPr>
      <w:bookmarkStart w:id="31" w:name="_Toc68535023"/>
      <w:r w:rsidRPr="002C0CE9">
        <w:rPr>
          <w:rFonts w:asciiTheme="minorHAnsi" w:hAnsiTheme="minorHAnsi"/>
        </w:rPr>
        <w:t xml:space="preserve">How Do We Get Infected </w:t>
      </w:r>
      <w:r w:rsidR="004E2A68" w:rsidRPr="002C0CE9">
        <w:rPr>
          <w:rFonts w:asciiTheme="minorHAnsi" w:hAnsiTheme="minorHAnsi"/>
        </w:rPr>
        <w:t>w</w:t>
      </w:r>
      <w:r w:rsidRPr="002C0CE9">
        <w:rPr>
          <w:rFonts w:asciiTheme="minorHAnsi" w:hAnsiTheme="minorHAnsi"/>
        </w:rPr>
        <w:t>ith COVID-19?</w:t>
      </w:r>
      <w:bookmarkEnd w:id="31"/>
    </w:p>
    <w:p w14:paraId="031B05A2" w14:textId="5BC14F5B" w:rsidR="00BF5FF9" w:rsidRPr="00BF5FF9" w:rsidRDefault="00BF5FF9" w:rsidP="005A269E">
      <w:pPr>
        <w:spacing w:after="0" w:line="240" w:lineRule="auto"/>
      </w:pPr>
      <w:bookmarkStart w:id="32" w:name="_Hlk45975026"/>
      <w:r>
        <w:t>You can catch COVID-19 by more ways than being less than 6 feet away from an infected person for 15 minutes (</w:t>
      </w:r>
      <w:r>
        <w:rPr>
          <w:i/>
          <w:iCs/>
        </w:rPr>
        <w:t xml:space="preserve">or for a total of 15 minutes in a </w:t>
      </w:r>
      <w:proofErr w:type="gramStart"/>
      <w:r>
        <w:rPr>
          <w:i/>
          <w:iCs/>
        </w:rPr>
        <w:t>24 hour</w:t>
      </w:r>
      <w:proofErr w:type="gramEnd"/>
      <w:r>
        <w:rPr>
          <w:i/>
          <w:iCs/>
        </w:rPr>
        <w:t xml:space="preserve"> period).</w:t>
      </w:r>
      <w:r>
        <w:t xml:space="preserve"> Important things that </w:t>
      </w:r>
      <w:proofErr w:type="gramStart"/>
      <w:r>
        <w:t>have to</w:t>
      </w:r>
      <w:proofErr w:type="gramEnd"/>
      <w:r>
        <w:t xml:space="preserve"> be considered when deciding whether someone could be at risk for exposure to COVID-19 are the intensity, frequency, and duration of exposure to someone contagious with COVID-19.</w:t>
      </w:r>
    </w:p>
    <w:p w14:paraId="65BBCE60" w14:textId="77777777" w:rsidR="006A186F" w:rsidRPr="002C0CE9" w:rsidRDefault="006A186F" w:rsidP="00A731A6">
      <w:pPr>
        <w:pStyle w:val="Heading2"/>
      </w:pPr>
      <w:bookmarkStart w:id="33" w:name="_Toc68535024"/>
      <w:r w:rsidRPr="002C0CE9">
        <w:t>Intensity of Exposure</w:t>
      </w:r>
      <w:bookmarkEnd w:id="33"/>
    </w:p>
    <w:p w14:paraId="70E928AA" w14:textId="77777777" w:rsidR="006A186F" w:rsidRPr="002C0CE9" w:rsidRDefault="006A186F" w:rsidP="006A186F">
      <w:r w:rsidRPr="002C0CE9">
        <w:t xml:space="preserve">The intensity of exposure refers to how much virus you were exposed to. Was the sick person </w:t>
      </w:r>
      <w:proofErr w:type="gramStart"/>
      <w:r w:rsidRPr="002C0CE9">
        <w:t>actually contagious</w:t>
      </w:r>
      <w:proofErr w:type="gramEnd"/>
      <w:r w:rsidRPr="002C0CE9">
        <w:t xml:space="preserve"> when you were exposed to them? Were they coughing and sneezing without a mask on versus having no symptoms with a mask on? Did you kiss them? Did you share personal items like a drink or a vape pen? Did you sit right next to and have a </w:t>
      </w:r>
      <w:r w:rsidR="00FB5B2B" w:rsidRPr="002C0CE9">
        <w:t>face-to-face</w:t>
      </w:r>
      <w:r w:rsidRPr="002C0CE9">
        <w:t xml:space="preserve"> conversation with them or were you 6 feet away with your back to them? You can see how some situations can cause you to be exposed to a lot more virus than other situations. The more virus you are exposed to, the more likely you are to get sick.</w:t>
      </w:r>
    </w:p>
    <w:p w14:paraId="3BCA0243" w14:textId="77777777" w:rsidR="006A186F" w:rsidRPr="002C0CE9" w:rsidRDefault="006A186F" w:rsidP="00A731A6">
      <w:pPr>
        <w:pStyle w:val="Heading2"/>
      </w:pPr>
      <w:bookmarkStart w:id="34" w:name="_Toc68535025"/>
      <w:r w:rsidRPr="002C0CE9">
        <w:t>Frequency of Exposure</w:t>
      </w:r>
      <w:bookmarkEnd w:id="34"/>
    </w:p>
    <w:p w14:paraId="4FC58B99" w14:textId="42506D70" w:rsidR="006A186F" w:rsidRPr="002C0CE9" w:rsidRDefault="006A186F" w:rsidP="006A186F">
      <w:r w:rsidRPr="002C0CE9">
        <w:t>The frequency of exposure refers to how often you had contact with someone who was contagious. If you had a brief face-to-face conversation with a teacher each day for several days while the teacher was contagious with COVID-19, those exposures may add up to be enough to lead to an infection.</w:t>
      </w:r>
    </w:p>
    <w:p w14:paraId="68893C74" w14:textId="77777777" w:rsidR="006A186F" w:rsidRPr="002C0CE9" w:rsidRDefault="006A186F" w:rsidP="00A731A6">
      <w:pPr>
        <w:pStyle w:val="Heading2"/>
      </w:pPr>
      <w:bookmarkStart w:id="35" w:name="_Toc68535026"/>
      <w:r w:rsidRPr="002C0CE9">
        <w:lastRenderedPageBreak/>
        <w:t>Duration of Exposure</w:t>
      </w:r>
      <w:bookmarkEnd w:id="35"/>
    </w:p>
    <w:p w14:paraId="73E1201B" w14:textId="77777777" w:rsidR="006A186F" w:rsidRPr="002C0CE9" w:rsidRDefault="006A186F" w:rsidP="006A186F">
      <w:r w:rsidRPr="002C0CE9">
        <w:t xml:space="preserve">The duration of exposure refers to how long were you exposed. If you were in a classroom with someone contagious for COVID-19 for 6 hours a day while they were contagious for several days, yet your seat was not within 6 feet of them, you may still have had a long enough duration of exposure to that person, particularly to aerosols and objects in that classroom. </w:t>
      </w:r>
    </w:p>
    <w:p w14:paraId="1E999037" w14:textId="1716C72C" w:rsidR="006A186F" w:rsidRPr="002C0CE9" w:rsidRDefault="006A186F" w:rsidP="00A731A6">
      <w:pPr>
        <w:pStyle w:val="Heading2"/>
      </w:pPr>
      <w:bookmarkStart w:id="36" w:name="_Toc68535027"/>
      <w:bookmarkEnd w:id="32"/>
      <w:r w:rsidRPr="002C0CE9">
        <w:t>Personal Health</w:t>
      </w:r>
      <w:bookmarkEnd w:id="36"/>
    </w:p>
    <w:p w14:paraId="7922A115" w14:textId="79A2E8A2" w:rsidR="00C221BE" w:rsidRDefault="006A186F">
      <w:pPr>
        <w:rPr>
          <w:rFonts w:eastAsiaTheme="majorEastAsia" w:cstheme="majorBidi"/>
          <w:sz w:val="32"/>
          <w:szCs w:val="32"/>
        </w:rPr>
      </w:pPr>
      <w:r w:rsidRPr="002C0CE9">
        <w:t xml:space="preserve">Your personal health, like how good your immune system is, also plays a part in whether or not you will get </w:t>
      </w:r>
      <w:r w:rsidR="00726F01" w:rsidRPr="002C0CE9">
        <w:t>sick</w:t>
      </w:r>
      <w:r w:rsidRPr="002C0CE9">
        <w:t xml:space="preserve">, </w:t>
      </w:r>
      <w:proofErr w:type="gramStart"/>
      <w:r w:rsidR="00726F01" w:rsidRPr="002C0CE9">
        <w:t>Use</w:t>
      </w:r>
      <w:proofErr w:type="gramEnd"/>
      <w:r w:rsidR="001F2435">
        <w:t xml:space="preserve"> </w:t>
      </w:r>
      <w:r w:rsidRPr="002C0CE9">
        <w:t>all the COVID-19 risk reduction methods possible</w:t>
      </w:r>
      <w:r w:rsidR="00726F01" w:rsidRPr="002C0CE9">
        <w:t xml:space="preserve"> to avoid getting infected</w:t>
      </w:r>
      <w:r w:rsidRPr="002C0CE9">
        <w:t>.</w:t>
      </w:r>
    </w:p>
    <w:p w14:paraId="1EC6D441" w14:textId="18FC76AC" w:rsidR="006A186F" w:rsidRPr="002C0CE9" w:rsidRDefault="006A186F" w:rsidP="007573D9">
      <w:pPr>
        <w:pStyle w:val="Heading1"/>
        <w:rPr>
          <w:rFonts w:asciiTheme="minorHAnsi" w:hAnsiTheme="minorHAnsi"/>
        </w:rPr>
      </w:pPr>
      <w:bookmarkStart w:id="37" w:name="_Toc68535028"/>
      <w:r w:rsidRPr="002C0CE9">
        <w:rPr>
          <w:rFonts w:asciiTheme="minorHAnsi" w:hAnsiTheme="minorHAnsi"/>
        </w:rPr>
        <w:t xml:space="preserve">When </w:t>
      </w:r>
      <w:r w:rsidR="00D8326B" w:rsidRPr="002C0CE9">
        <w:rPr>
          <w:rFonts w:asciiTheme="minorHAnsi" w:hAnsiTheme="minorHAnsi"/>
        </w:rPr>
        <w:t xml:space="preserve">a Student Should </w:t>
      </w:r>
      <w:r w:rsidRPr="002C0CE9">
        <w:rPr>
          <w:rFonts w:asciiTheme="minorHAnsi" w:hAnsiTheme="minorHAnsi"/>
        </w:rPr>
        <w:t>Stay Home and Will Be Sent Home</w:t>
      </w:r>
      <w:bookmarkEnd w:id="37"/>
    </w:p>
    <w:p w14:paraId="4CC9717E" w14:textId="2F4DE061" w:rsidR="006A186F" w:rsidRPr="00BF5FF9" w:rsidRDefault="006A186F" w:rsidP="006A186F">
      <w:r w:rsidRPr="00BF5FF9">
        <w:t xml:space="preserve">Students should not go to school or any school activities or sports if having symptoms of COVID-19. If they start having symptoms of COVID-19 while at school, they will need to be sent home. </w:t>
      </w:r>
      <w:r w:rsidR="00D8326B" w:rsidRPr="00BF5FF9">
        <w:t>The complete list s</w:t>
      </w:r>
      <w:r w:rsidRPr="00BF5FF9">
        <w:t xml:space="preserve">ymptoms are listed on the CDC website at </w:t>
      </w:r>
      <w:hyperlink r:id="rId45" w:history="1">
        <w:r w:rsidRPr="00BF5FF9">
          <w:rPr>
            <w:rStyle w:val="Hyperlink"/>
          </w:rPr>
          <w:t>https://www.cdc.gov/coronavirus/2019-ncov/symptoms-testing/symptoms.html</w:t>
        </w:r>
      </w:hyperlink>
      <w:r w:rsidRPr="00BF5FF9">
        <w:t xml:space="preserve"> </w:t>
      </w:r>
      <w:r w:rsidR="00D8326B" w:rsidRPr="00BF5FF9">
        <w:t>. The CDC recommends a shorter list be used for screening students to</w:t>
      </w:r>
      <w:r w:rsidR="009D4665" w:rsidRPr="00BF5FF9">
        <w:t xml:space="preserve"> </w:t>
      </w:r>
      <w:r w:rsidR="00C370F7" w:rsidRPr="00BF5FF9">
        <w:t xml:space="preserve">prevent </w:t>
      </w:r>
      <w:r w:rsidR="009D4665" w:rsidRPr="00BF5FF9">
        <w:t xml:space="preserve">unnecessary </w:t>
      </w:r>
      <w:r w:rsidR="00D8326B" w:rsidRPr="00BF5FF9">
        <w:t>excl</w:t>
      </w:r>
      <w:r w:rsidR="009D4665" w:rsidRPr="00BF5FF9">
        <w:t xml:space="preserve">usions of </w:t>
      </w:r>
      <w:r w:rsidR="00D8326B" w:rsidRPr="00BF5FF9">
        <w:t>students who do not have COVID-19</w:t>
      </w:r>
      <w:r w:rsidR="009D4665" w:rsidRPr="00BF5FF9">
        <w:t xml:space="preserve">. </w:t>
      </w:r>
    </w:p>
    <w:p w14:paraId="0A5FEB21" w14:textId="77777777" w:rsidR="0042154F" w:rsidRPr="00BF5FF9" w:rsidRDefault="0042154F" w:rsidP="0042154F">
      <w:pPr>
        <w:spacing w:after="0"/>
      </w:pPr>
      <w:r w:rsidRPr="00BF5FF9">
        <w:t xml:space="preserve">Children should stay home, or be sent home, if they are experiencing any of the following symptoms not related to other </w:t>
      </w:r>
      <w:r w:rsidRPr="00BF5FF9">
        <w:rPr>
          <w:b/>
          <w:bCs/>
        </w:rPr>
        <w:t>known or diagnosed</w:t>
      </w:r>
      <w:r w:rsidRPr="00BF5FF9">
        <w:t xml:space="preserve"> medical conditions:</w:t>
      </w:r>
    </w:p>
    <w:p w14:paraId="1CCC1074" w14:textId="77777777" w:rsidR="0042154F" w:rsidRPr="00BF5FF9" w:rsidRDefault="0042154F" w:rsidP="00216EA3">
      <w:pPr>
        <w:numPr>
          <w:ilvl w:val="0"/>
          <w:numId w:val="17"/>
        </w:numPr>
        <w:spacing w:after="100" w:afterAutospacing="1" w:line="240" w:lineRule="auto"/>
        <w:contextualSpacing/>
        <w:rPr>
          <w:rFonts w:eastAsia="Times New Roman" w:cstheme="minorHAnsi"/>
          <w:color w:val="000000"/>
        </w:rPr>
      </w:pPr>
      <w:r w:rsidRPr="00BF5FF9">
        <w:rPr>
          <w:rFonts w:eastAsia="Times New Roman" w:cstheme="minorHAnsi"/>
          <w:color w:val="000000"/>
        </w:rPr>
        <w:t>Fever of 100.4 degrees or above or signs of fever (chills/sweating).</w:t>
      </w:r>
    </w:p>
    <w:p w14:paraId="5BA00635" w14:textId="77777777" w:rsidR="0042154F" w:rsidRPr="00BF5FF9" w:rsidRDefault="0042154F" w:rsidP="00216EA3">
      <w:pPr>
        <w:numPr>
          <w:ilvl w:val="0"/>
          <w:numId w:val="17"/>
        </w:numPr>
        <w:spacing w:before="100" w:beforeAutospacing="1" w:after="100" w:afterAutospacing="1" w:line="240" w:lineRule="auto"/>
        <w:contextualSpacing/>
        <w:rPr>
          <w:rFonts w:eastAsia="Times New Roman" w:cstheme="minorHAnsi"/>
          <w:color w:val="000000"/>
        </w:rPr>
      </w:pPr>
      <w:r w:rsidRPr="00BF5FF9">
        <w:rPr>
          <w:rFonts w:eastAsia="Times New Roman" w:cstheme="minorHAnsi"/>
          <w:color w:val="000000"/>
        </w:rPr>
        <w:t>Vomiting, diarrhea, or abdominal pain.</w:t>
      </w:r>
    </w:p>
    <w:p w14:paraId="251B17D1" w14:textId="77777777" w:rsidR="0042154F" w:rsidRPr="00BF5FF9" w:rsidRDefault="0042154F" w:rsidP="00216EA3">
      <w:pPr>
        <w:numPr>
          <w:ilvl w:val="0"/>
          <w:numId w:val="17"/>
        </w:numPr>
        <w:spacing w:before="100" w:beforeAutospacing="1" w:after="100" w:afterAutospacing="1" w:line="240" w:lineRule="auto"/>
        <w:contextualSpacing/>
        <w:rPr>
          <w:rFonts w:eastAsia="Times New Roman" w:cstheme="minorHAnsi"/>
          <w:color w:val="000000"/>
        </w:rPr>
      </w:pPr>
      <w:r w:rsidRPr="00BF5FF9">
        <w:rPr>
          <w:rFonts w:eastAsia="Times New Roman" w:cstheme="minorHAnsi"/>
          <w:color w:val="000000"/>
        </w:rPr>
        <w:t>Sore throat.</w:t>
      </w:r>
    </w:p>
    <w:p w14:paraId="1B6D6A5F" w14:textId="77777777" w:rsidR="0042154F" w:rsidRPr="00BF5FF9" w:rsidRDefault="0042154F" w:rsidP="00216EA3">
      <w:pPr>
        <w:numPr>
          <w:ilvl w:val="0"/>
          <w:numId w:val="17"/>
        </w:numPr>
        <w:spacing w:before="100" w:beforeAutospacing="1" w:after="100" w:afterAutospacing="1" w:line="240" w:lineRule="auto"/>
        <w:contextualSpacing/>
        <w:rPr>
          <w:rFonts w:eastAsia="Times New Roman" w:cstheme="minorHAnsi"/>
          <w:color w:val="000000"/>
        </w:rPr>
      </w:pPr>
      <w:r w:rsidRPr="00BF5FF9">
        <w:rPr>
          <w:rFonts w:eastAsia="Times New Roman" w:cstheme="minorHAnsi"/>
          <w:color w:val="000000"/>
        </w:rPr>
        <w:t xml:space="preserve">New uncontrolled cough. </w:t>
      </w:r>
    </w:p>
    <w:p w14:paraId="4F966FE4" w14:textId="77777777" w:rsidR="0042154F" w:rsidRPr="00BF5FF9" w:rsidRDefault="0042154F" w:rsidP="00216EA3">
      <w:pPr>
        <w:numPr>
          <w:ilvl w:val="0"/>
          <w:numId w:val="17"/>
        </w:numPr>
        <w:spacing w:before="100" w:beforeAutospacing="1" w:after="100" w:afterAutospacing="1" w:line="240" w:lineRule="auto"/>
        <w:contextualSpacing/>
        <w:rPr>
          <w:rFonts w:eastAsia="Times New Roman" w:cstheme="minorHAnsi"/>
          <w:color w:val="000000"/>
        </w:rPr>
      </w:pPr>
      <w:r w:rsidRPr="00BF5FF9">
        <w:rPr>
          <w:rFonts w:eastAsia="Times New Roman" w:cstheme="minorHAnsi"/>
          <w:color w:val="000000"/>
        </w:rPr>
        <w:t>New onset of severe headache.</w:t>
      </w:r>
    </w:p>
    <w:p w14:paraId="594F4C34" w14:textId="79C38B01" w:rsidR="0042154F" w:rsidRPr="00BF5FF9" w:rsidRDefault="0042154F" w:rsidP="00216EA3">
      <w:pPr>
        <w:numPr>
          <w:ilvl w:val="0"/>
          <w:numId w:val="17"/>
        </w:numPr>
        <w:spacing w:before="100" w:beforeAutospacing="1" w:after="100" w:afterAutospacing="1" w:line="240" w:lineRule="auto"/>
        <w:contextualSpacing/>
        <w:rPr>
          <w:rFonts w:eastAsia="Times New Roman" w:cstheme="minorHAnsi"/>
          <w:color w:val="000000"/>
        </w:rPr>
      </w:pPr>
      <w:r w:rsidRPr="00BF5FF9">
        <w:rPr>
          <w:rFonts w:eastAsia="Times New Roman" w:cstheme="minorHAnsi"/>
          <w:color w:val="000000"/>
        </w:rPr>
        <w:t>Difficulty breathing (for students with asthma, a change from their baseline breathing)</w:t>
      </w:r>
    </w:p>
    <w:p w14:paraId="5DB8A4D1" w14:textId="77777777" w:rsidR="00BF5FF9" w:rsidRPr="00BF5FF9" w:rsidRDefault="00BF5FF9" w:rsidP="00BF5FF9">
      <w:pPr>
        <w:spacing w:before="100" w:beforeAutospacing="1" w:after="100" w:afterAutospacing="1" w:line="240" w:lineRule="auto"/>
        <w:ind w:left="720"/>
        <w:contextualSpacing/>
        <w:rPr>
          <w:rFonts w:eastAsia="Times New Roman" w:cstheme="minorHAnsi"/>
          <w:color w:val="000000"/>
        </w:rPr>
      </w:pPr>
    </w:p>
    <w:p w14:paraId="522B4094" w14:textId="77777777" w:rsidR="0042154F" w:rsidRPr="00BF5FF9" w:rsidRDefault="0042154F" w:rsidP="0042154F">
      <w:pPr>
        <w:spacing w:before="100" w:beforeAutospacing="1" w:after="0" w:line="240" w:lineRule="auto"/>
        <w:rPr>
          <w:rFonts w:eastAsia="Times New Roman" w:cstheme="minorHAnsi"/>
          <w:color w:val="000000"/>
        </w:rPr>
      </w:pPr>
      <w:r w:rsidRPr="00BF5FF9">
        <w:rPr>
          <w:rFonts w:eastAsia="Times New Roman" w:cstheme="minorHAnsi"/>
          <w:color w:val="000000"/>
        </w:rPr>
        <w:t xml:space="preserve">Children should also stay home if they: </w:t>
      </w:r>
    </w:p>
    <w:p w14:paraId="605957DD" w14:textId="77777777" w:rsidR="0042154F" w:rsidRPr="00BF5FF9" w:rsidRDefault="0042154F" w:rsidP="00216EA3">
      <w:pPr>
        <w:numPr>
          <w:ilvl w:val="0"/>
          <w:numId w:val="18"/>
        </w:numPr>
        <w:spacing w:after="0" w:line="240" w:lineRule="auto"/>
        <w:contextualSpacing/>
        <w:rPr>
          <w:rFonts w:eastAsia="Times New Roman" w:cstheme="minorHAnsi"/>
          <w:color w:val="000000"/>
        </w:rPr>
      </w:pPr>
      <w:r w:rsidRPr="00BF5FF9">
        <w:rPr>
          <w:rFonts w:eastAsia="Times New Roman" w:cstheme="minorHAnsi"/>
          <w:color w:val="000000"/>
        </w:rPr>
        <w:t xml:space="preserve">Are in quarantine due to exposure to an individual with a confirmed case of COVID-19 or </w:t>
      </w:r>
    </w:p>
    <w:p w14:paraId="5E8C9AEA" w14:textId="4B7C55AF" w:rsidR="0042154F" w:rsidRPr="00BF5FF9" w:rsidRDefault="0042154F" w:rsidP="00216EA3">
      <w:pPr>
        <w:numPr>
          <w:ilvl w:val="0"/>
          <w:numId w:val="18"/>
        </w:numPr>
        <w:spacing w:before="100" w:beforeAutospacing="1" w:after="0" w:line="240" w:lineRule="auto"/>
        <w:contextualSpacing/>
        <w:rPr>
          <w:rFonts w:eastAsia="Times New Roman" w:cstheme="minorHAnsi"/>
          <w:color w:val="000000"/>
        </w:rPr>
      </w:pPr>
      <w:r w:rsidRPr="00BF5FF9">
        <w:rPr>
          <w:rFonts w:eastAsia="Times New Roman" w:cstheme="minorHAnsi"/>
          <w:color w:val="000000"/>
        </w:rPr>
        <w:t>Have other signs of illness described in a provider’s sick policy.</w:t>
      </w:r>
    </w:p>
    <w:p w14:paraId="7BF0074B" w14:textId="77777777" w:rsidR="00BF5FF9" w:rsidRPr="00BF5FF9" w:rsidRDefault="00BF5FF9" w:rsidP="00BF5FF9">
      <w:pPr>
        <w:spacing w:before="100" w:beforeAutospacing="1" w:after="0" w:line="240" w:lineRule="auto"/>
        <w:ind w:left="720"/>
        <w:contextualSpacing/>
        <w:rPr>
          <w:rFonts w:eastAsia="Times New Roman" w:cstheme="minorHAnsi"/>
          <w:color w:val="000000"/>
        </w:rPr>
      </w:pPr>
    </w:p>
    <w:p w14:paraId="417CCC0F" w14:textId="470EA2FB" w:rsidR="00F25973" w:rsidRPr="00BF5FF9" w:rsidRDefault="003855BE" w:rsidP="006A186F">
      <w:r w:rsidRPr="00BF5FF9">
        <w:t>If the student has one of the symptoms above</w:t>
      </w:r>
      <w:r w:rsidR="0042154F" w:rsidRPr="00BF5FF9">
        <w:t>, the</w:t>
      </w:r>
      <w:r w:rsidR="006A186F" w:rsidRPr="00BF5FF9">
        <w:t xml:space="preserve"> parent or guardian of the student </w:t>
      </w:r>
      <w:r w:rsidR="0042154F" w:rsidRPr="00BF5FF9">
        <w:t xml:space="preserve">should </w:t>
      </w:r>
      <w:r w:rsidR="006A186F" w:rsidRPr="00BF5FF9">
        <w:t xml:space="preserve">be instructed to call their health care provider, or if they do not have a health care provider, to follow up with a local clinic or urgent care center. The parent or guardian can also call 2-1-1 or go to </w:t>
      </w:r>
      <w:hyperlink r:id="rId46" w:history="1">
        <w:r w:rsidR="00BF5FF9">
          <w:rPr>
            <w:rStyle w:val="Hyperlink"/>
          </w:rPr>
          <w:t>Michigan.gov/</w:t>
        </w:r>
        <w:proofErr w:type="spellStart"/>
        <w:r w:rsidR="00BF5FF9">
          <w:rPr>
            <w:rStyle w:val="Hyperlink"/>
          </w:rPr>
          <w:t>CoronavirusTest</w:t>
        </w:r>
        <w:proofErr w:type="spellEnd"/>
      </w:hyperlink>
      <w:r w:rsidR="006A186F" w:rsidRPr="00BF5FF9">
        <w:t xml:space="preserve"> to find the closest location to have the student tested for COVID-19</w:t>
      </w:r>
      <w:r w:rsidR="00C221BE" w:rsidRPr="00BF5FF9">
        <w:t>.</w:t>
      </w:r>
    </w:p>
    <w:p w14:paraId="2D3F9FE0" w14:textId="4254B797" w:rsidR="00A152EA" w:rsidRPr="002C0CE9" w:rsidRDefault="00833E7B" w:rsidP="007573D9">
      <w:pPr>
        <w:pStyle w:val="Heading1"/>
        <w:rPr>
          <w:rFonts w:asciiTheme="minorHAnsi" w:hAnsiTheme="minorHAnsi"/>
        </w:rPr>
      </w:pPr>
      <w:bookmarkStart w:id="38" w:name="_Toc68535029"/>
      <w:r w:rsidRPr="002C0CE9">
        <w:rPr>
          <w:rFonts w:asciiTheme="minorHAnsi" w:hAnsiTheme="minorHAnsi"/>
        </w:rPr>
        <w:t>Returning to School After Having COVID-19, Symptoms, or Exposure</w:t>
      </w:r>
      <w:bookmarkEnd w:id="38"/>
    </w:p>
    <w:p w14:paraId="0B6D4D63" w14:textId="79865F2D" w:rsidR="006A186F" w:rsidRPr="002C0CE9" w:rsidRDefault="006A186F" w:rsidP="00A731A6">
      <w:pPr>
        <w:pStyle w:val="Heading2"/>
      </w:pPr>
      <w:bookmarkStart w:id="39" w:name="_Toc68535030"/>
      <w:r w:rsidRPr="002C0CE9">
        <w:t>If the findings from the health care provider and testing find:</w:t>
      </w:r>
      <w:bookmarkEnd w:id="39"/>
    </w:p>
    <w:p w14:paraId="7B3E7B8B" w14:textId="451C9B6B" w:rsidR="006A186F" w:rsidRPr="002C0CE9" w:rsidRDefault="006A186F" w:rsidP="006A186F">
      <w:bookmarkStart w:id="40" w:name="_Hlk45975436"/>
      <w:bookmarkStart w:id="41" w:name="_Hlk45973733"/>
      <w:r w:rsidRPr="002C0CE9">
        <w:t>Child has symptoms of COVID-19 and tests positive for COVID-19 with a nasal/throat swab*:</w:t>
      </w:r>
    </w:p>
    <w:p w14:paraId="2716869F" w14:textId="77777777" w:rsidR="006A186F" w:rsidRPr="002C0CE9" w:rsidRDefault="006A186F" w:rsidP="00216EA3">
      <w:pPr>
        <w:pStyle w:val="ListParagraph"/>
        <w:numPr>
          <w:ilvl w:val="0"/>
          <w:numId w:val="25"/>
        </w:numPr>
        <w:spacing w:after="0" w:line="240" w:lineRule="auto"/>
      </w:pPr>
      <w:r w:rsidRPr="002C0CE9">
        <w:t xml:space="preserve">Keep out of school until it has been at least 10 days from the first day they had symptoms AND they have had 24 hours with no fever and have improving symptoms </w:t>
      </w:r>
    </w:p>
    <w:p w14:paraId="263756CF" w14:textId="178F54EC" w:rsidR="006A186F" w:rsidRDefault="006A186F" w:rsidP="00216EA3">
      <w:pPr>
        <w:pStyle w:val="ListParagraph"/>
        <w:numPr>
          <w:ilvl w:val="0"/>
          <w:numId w:val="25"/>
        </w:numPr>
        <w:spacing w:after="0" w:line="240" w:lineRule="auto"/>
      </w:pPr>
      <w:r w:rsidRPr="002C0CE9">
        <w:t>There is no need to get a “negative test” or a doctor’s note to clear the child or staff to return to school if they meet these criteria</w:t>
      </w:r>
    </w:p>
    <w:p w14:paraId="70B99E20" w14:textId="77777777" w:rsidR="00BF5FF9" w:rsidRPr="002C0CE9" w:rsidRDefault="00BF5FF9" w:rsidP="00BF5FF9">
      <w:pPr>
        <w:pStyle w:val="ListParagraph"/>
        <w:spacing w:after="0" w:line="240" w:lineRule="auto"/>
      </w:pPr>
    </w:p>
    <w:p w14:paraId="3409FCE5" w14:textId="77777777" w:rsidR="006A186F" w:rsidRPr="002C0CE9" w:rsidRDefault="006A186F" w:rsidP="00BF5FF9">
      <w:pPr>
        <w:pStyle w:val="ListParagraph"/>
        <w:ind w:left="0"/>
      </w:pPr>
      <w:r w:rsidRPr="002C0CE9">
        <w:t>*if they have symptoms, they must stay out of school until test results are available</w:t>
      </w:r>
    </w:p>
    <w:p w14:paraId="7E37B1C8" w14:textId="73D79540" w:rsidR="006A186F" w:rsidRPr="002C0CE9" w:rsidRDefault="006A186F" w:rsidP="00A731A6">
      <w:pPr>
        <w:pStyle w:val="Heading2"/>
      </w:pPr>
      <w:bookmarkStart w:id="42" w:name="_Toc68535031"/>
      <w:r w:rsidRPr="002C0CE9">
        <w:lastRenderedPageBreak/>
        <w:t xml:space="preserve">Child </w:t>
      </w:r>
      <w:r w:rsidR="004E2A68" w:rsidRPr="002C0CE9">
        <w:t>H</w:t>
      </w:r>
      <w:r w:rsidRPr="002C0CE9">
        <w:t xml:space="preserve">as </w:t>
      </w:r>
      <w:r w:rsidR="004E2A68" w:rsidRPr="002C0CE9">
        <w:t>S</w:t>
      </w:r>
      <w:r w:rsidRPr="002C0CE9">
        <w:t xml:space="preserve">ymptoms of COVID-19 and </w:t>
      </w:r>
      <w:r w:rsidR="004E2A68" w:rsidRPr="002C0CE9">
        <w:t>N</w:t>
      </w:r>
      <w:r w:rsidRPr="002C0CE9">
        <w:t xml:space="preserve">o </w:t>
      </w:r>
      <w:r w:rsidR="004E2A68" w:rsidRPr="002C0CE9">
        <w:t>T</w:t>
      </w:r>
      <w:r w:rsidRPr="002C0CE9">
        <w:t xml:space="preserve">esting for COVID-19 </w:t>
      </w:r>
      <w:r w:rsidR="004E2A68" w:rsidRPr="002C0CE9">
        <w:t>W</w:t>
      </w:r>
      <w:r w:rsidRPr="002C0CE9">
        <w:t xml:space="preserve">as </w:t>
      </w:r>
      <w:r w:rsidR="004E2A68" w:rsidRPr="002C0CE9">
        <w:t>D</w:t>
      </w:r>
      <w:r w:rsidRPr="002C0CE9">
        <w:t>one:</w:t>
      </w:r>
      <w:bookmarkEnd w:id="42"/>
    </w:p>
    <w:p w14:paraId="7C96FEE6" w14:textId="7BB64787" w:rsidR="003855BE" w:rsidRPr="002C0CE9" w:rsidRDefault="006A186F" w:rsidP="00216EA3">
      <w:pPr>
        <w:pStyle w:val="ListParagraph"/>
        <w:numPr>
          <w:ilvl w:val="0"/>
          <w:numId w:val="2"/>
        </w:numPr>
        <w:spacing w:after="0" w:line="240" w:lineRule="auto"/>
      </w:pPr>
      <w:r w:rsidRPr="002C0CE9">
        <w:t>Keep out of school until it has been at least 10 days from the first day they had symptoms AND they have had 24 hours with no fever and have improving symptoms</w:t>
      </w:r>
      <w:r w:rsidR="003855BE" w:rsidRPr="002C0CE9">
        <w:t>.</w:t>
      </w:r>
    </w:p>
    <w:p w14:paraId="1AE31190" w14:textId="77777777" w:rsidR="00833E7B" w:rsidRPr="002C0CE9" w:rsidRDefault="00833E7B" w:rsidP="002C0CE9">
      <w:pPr>
        <w:pStyle w:val="ListParagraph"/>
        <w:spacing w:after="0" w:line="240" w:lineRule="auto"/>
      </w:pPr>
    </w:p>
    <w:p w14:paraId="6B7A1066" w14:textId="2A90313C" w:rsidR="006A186F" w:rsidRPr="002C0CE9" w:rsidRDefault="006A186F" w:rsidP="00A731A6">
      <w:pPr>
        <w:pStyle w:val="Heading2"/>
      </w:pPr>
      <w:bookmarkStart w:id="43" w:name="_Toc68535032"/>
      <w:r w:rsidRPr="002C0CE9">
        <w:t xml:space="preserve">Child </w:t>
      </w:r>
      <w:r w:rsidR="004E2A68" w:rsidRPr="002C0CE9">
        <w:t>H</w:t>
      </w:r>
      <w:r w:rsidRPr="002C0CE9">
        <w:t xml:space="preserve">as </w:t>
      </w:r>
      <w:r w:rsidR="004E2A68" w:rsidRPr="002C0CE9">
        <w:t>S</w:t>
      </w:r>
      <w:r w:rsidRPr="002C0CE9">
        <w:t xml:space="preserve">ymptoms of COVID-19 and </w:t>
      </w:r>
      <w:r w:rsidR="004E2A68" w:rsidRPr="002C0CE9">
        <w:t>T</w:t>
      </w:r>
      <w:r w:rsidRPr="002C0CE9">
        <w:t xml:space="preserve">ests </w:t>
      </w:r>
      <w:r w:rsidR="004E2A68" w:rsidRPr="002C0CE9">
        <w:t>N</w:t>
      </w:r>
      <w:r w:rsidRPr="002C0CE9">
        <w:t>egative for COVID-19*:</w:t>
      </w:r>
      <w:bookmarkEnd w:id="43"/>
    </w:p>
    <w:p w14:paraId="44D3FBF6" w14:textId="01096270" w:rsidR="006A186F" w:rsidRPr="002C0CE9" w:rsidRDefault="006A186F" w:rsidP="00216EA3">
      <w:pPr>
        <w:pStyle w:val="ListParagraph"/>
        <w:numPr>
          <w:ilvl w:val="0"/>
          <w:numId w:val="2"/>
        </w:numPr>
        <w:spacing w:after="0" w:line="240" w:lineRule="auto"/>
      </w:pPr>
      <w:r w:rsidRPr="002C0CE9">
        <w:t>If they were exposed to COVID-19 within past 14 days</w:t>
      </w:r>
      <w:r w:rsidR="003855BE" w:rsidRPr="002C0CE9">
        <w:t xml:space="preserve"> (i.e., a close contact to a case of COVID</w:t>
      </w:r>
      <w:r w:rsidR="00435D74" w:rsidRPr="002C0CE9">
        <w:t>) they must quarantine for 14 days.</w:t>
      </w:r>
    </w:p>
    <w:p w14:paraId="492DDB05" w14:textId="0DA67690" w:rsidR="00833E7B" w:rsidRPr="002C0CE9" w:rsidRDefault="00833E7B" w:rsidP="00216EA3">
      <w:pPr>
        <w:pStyle w:val="ListParagraph"/>
        <w:numPr>
          <w:ilvl w:val="0"/>
          <w:numId w:val="2"/>
        </w:numPr>
        <w:spacing w:after="0" w:line="240" w:lineRule="auto"/>
      </w:pPr>
      <w:r w:rsidRPr="002C0CE9">
        <w:t>A negative test result may not be used to end quarantine early.</w:t>
      </w:r>
    </w:p>
    <w:p w14:paraId="1375DD38" w14:textId="77777777" w:rsidR="006A186F" w:rsidRPr="002C0CE9" w:rsidRDefault="006A186F" w:rsidP="00216EA3">
      <w:pPr>
        <w:pStyle w:val="ListParagraph"/>
        <w:numPr>
          <w:ilvl w:val="0"/>
          <w:numId w:val="2"/>
        </w:numPr>
        <w:spacing w:after="0" w:line="240" w:lineRule="auto"/>
      </w:pPr>
      <w:r w:rsidRPr="002C0CE9">
        <w:t xml:space="preserve">Otherwise, </w:t>
      </w:r>
      <w:bookmarkStart w:id="44" w:name="_Hlk46572974"/>
      <w:r w:rsidRPr="002C0CE9">
        <w:t>they may return based on the guidance for their symptoms (see “</w:t>
      </w:r>
      <w:hyperlink r:id="rId47" w:history="1">
        <w:r w:rsidRPr="002C0CE9">
          <w:rPr>
            <w:rStyle w:val="Hyperlink"/>
          </w:rPr>
          <w:t>Managing Communicable Diseases in Schools</w:t>
        </w:r>
      </w:hyperlink>
      <w:r w:rsidR="00872861" w:rsidRPr="002C0CE9">
        <w:t>”)</w:t>
      </w:r>
      <w:bookmarkEnd w:id="44"/>
    </w:p>
    <w:p w14:paraId="325A8AEC" w14:textId="2050C5D1" w:rsidR="00C221BE" w:rsidRPr="00C221BE" w:rsidRDefault="006A186F" w:rsidP="00C221BE">
      <w:pPr>
        <w:pStyle w:val="ListParagraph"/>
      </w:pPr>
      <w:r w:rsidRPr="002C0CE9">
        <w:t>*if they have symptoms, they must stay out of school</w:t>
      </w:r>
      <w:r w:rsidR="00FA4DF7" w:rsidRPr="002C0CE9">
        <w:t>, at minimum,</w:t>
      </w:r>
      <w:r w:rsidR="00173998" w:rsidRPr="002C0CE9">
        <w:t xml:space="preserve"> </w:t>
      </w:r>
      <w:r w:rsidRPr="002C0CE9">
        <w:t>until test results are available</w:t>
      </w:r>
    </w:p>
    <w:p w14:paraId="562842E7" w14:textId="1974D6A1" w:rsidR="00B459C0" w:rsidRPr="002C0CE9" w:rsidRDefault="00596C6B" w:rsidP="007573D9">
      <w:pPr>
        <w:pStyle w:val="Heading1"/>
        <w:rPr>
          <w:rFonts w:asciiTheme="minorHAnsi" w:hAnsiTheme="minorHAnsi"/>
        </w:rPr>
      </w:pPr>
      <w:bookmarkStart w:id="45" w:name="_Toc68535033"/>
      <w:r w:rsidRPr="002C0CE9">
        <w:rPr>
          <w:rFonts w:asciiTheme="minorHAnsi" w:hAnsiTheme="minorHAnsi"/>
        </w:rPr>
        <w:t xml:space="preserve">For Staff </w:t>
      </w:r>
      <w:r w:rsidR="00B459C0" w:rsidRPr="002C0CE9">
        <w:rPr>
          <w:rFonts w:asciiTheme="minorHAnsi" w:hAnsiTheme="minorHAnsi"/>
        </w:rPr>
        <w:t>(</w:t>
      </w:r>
      <w:r w:rsidR="004E2A68" w:rsidRPr="002C0CE9">
        <w:rPr>
          <w:rFonts w:asciiTheme="minorHAnsi" w:hAnsiTheme="minorHAnsi"/>
        </w:rPr>
        <w:t>S</w:t>
      </w:r>
      <w:r w:rsidR="00B459C0" w:rsidRPr="002C0CE9">
        <w:rPr>
          <w:rFonts w:asciiTheme="minorHAnsi" w:hAnsiTheme="minorHAnsi"/>
        </w:rPr>
        <w:t xml:space="preserve">ee </w:t>
      </w:r>
      <w:r w:rsidR="004E2A68" w:rsidRPr="002C0CE9">
        <w:rPr>
          <w:rFonts w:asciiTheme="minorHAnsi" w:hAnsiTheme="minorHAnsi"/>
        </w:rPr>
        <w:t>A</w:t>
      </w:r>
      <w:r w:rsidR="00B459C0" w:rsidRPr="002C0CE9">
        <w:rPr>
          <w:rFonts w:asciiTheme="minorHAnsi" w:hAnsiTheme="minorHAnsi"/>
        </w:rPr>
        <w:t>lso Appendix A)</w:t>
      </w:r>
      <w:bookmarkEnd w:id="45"/>
    </w:p>
    <w:p w14:paraId="6209E33D" w14:textId="77777777" w:rsidR="00BF5FF9" w:rsidRDefault="00B459C0" w:rsidP="00BF5FF9">
      <w:r w:rsidRPr="00BF5FF9">
        <w:t xml:space="preserve">Symptoms recommended for employee screening per the </w:t>
      </w:r>
      <w:r w:rsidR="00024DC8" w:rsidRPr="00BF5FF9">
        <w:t>MI Symptom Screener</w:t>
      </w:r>
      <w:r w:rsidRPr="00BF5FF9">
        <w:t xml:space="preserve"> include any of the following that are new/different/worse from baseline of any chronic illness</w:t>
      </w:r>
      <w:r w:rsidR="00A7265F" w:rsidRPr="00BF5FF9">
        <w:t>.</w:t>
      </w:r>
      <w:r w:rsidR="00C221BE" w:rsidRPr="00BF5FF9">
        <w:t xml:space="preserve"> </w:t>
      </w:r>
      <w:r w:rsidR="00A7265F" w:rsidRPr="00BF5FF9">
        <w:rPr>
          <w:rFonts w:cstheme="minorHAnsi"/>
        </w:rPr>
        <w:t>Schools should strictly enforce their sick policy, especially during flu season.</w:t>
      </w:r>
      <w:r w:rsidR="00A7265F" w:rsidRPr="00BF5FF9">
        <w:t xml:space="preserve"> Staff members should stay home, or be sent home, if they are experiencing any of the following symptoms </w:t>
      </w:r>
      <w:bookmarkStart w:id="46" w:name="_Hlk52788115"/>
      <w:r w:rsidR="00A7265F" w:rsidRPr="00BF5FF9">
        <w:t>not explained by a known or diagnosed medical conditions:</w:t>
      </w:r>
      <w:bookmarkEnd w:id="46"/>
    </w:p>
    <w:p w14:paraId="44CA6462" w14:textId="3E266552" w:rsidR="00A7265F" w:rsidRPr="00BF5FF9" w:rsidRDefault="00A7265F" w:rsidP="00BF5FF9">
      <w:r w:rsidRPr="00BF5FF9">
        <w:rPr>
          <w:b/>
          <w:bCs/>
          <w:u w:val="single"/>
        </w:rPr>
        <w:t>ONE</w:t>
      </w:r>
      <w:r w:rsidRPr="00BF5FF9">
        <w:t xml:space="preserve"> of the following:</w:t>
      </w:r>
    </w:p>
    <w:p w14:paraId="2379D3B4" w14:textId="77777777" w:rsidR="00A7265F" w:rsidRPr="00BF5FF9" w:rsidRDefault="00A7265F" w:rsidP="00BF5FF9">
      <w:pPr>
        <w:numPr>
          <w:ilvl w:val="0"/>
          <w:numId w:val="44"/>
        </w:numPr>
        <w:tabs>
          <w:tab w:val="left" w:pos="630"/>
          <w:tab w:val="left" w:pos="720"/>
        </w:tabs>
        <w:spacing w:after="0" w:line="240" w:lineRule="auto"/>
        <w:contextualSpacing/>
      </w:pPr>
      <w:r w:rsidRPr="00BF5FF9">
        <w:t>Fever of 100.4 degrees or above</w:t>
      </w:r>
    </w:p>
    <w:p w14:paraId="13BB5A8A" w14:textId="77777777" w:rsidR="00A7265F" w:rsidRPr="00BF5FF9" w:rsidRDefault="00A7265F" w:rsidP="00BF5FF9">
      <w:pPr>
        <w:numPr>
          <w:ilvl w:val="0"/>
          <w:numId w:val="44"/>
        </w:numPr>
        <w:tabs>
          <w:tab w:val="left" w:pos="630"/>
          <w:tab w:val="left" w:pos="720"/>
        </w:tabs>
        <w:spacing w:after="0" w:line="240" w:lineRule="auto"/>
        <w:contextualSpacing/>
      </w:pPr>
      <w:r w:rsidRPr="00BF5FF9">
        <w:t>Shortness of breath</w:t>
      </w:r>
    </w:p>
    <w:p w14:paraId="33E7CD89" w14:textId="77777777" w:rsidR="00BF5FF9" w:rsidRDefault="00A7265F" w:rsidP="00BF5FF9">
      <w:pPr>
        <w:numPr>
          <w:ilvl w:val="0"/>
          <w:numId w:val="44"/>
        </w:numPr>
        <w:tabs>
          <w:tab w:val="left" w:pos="630"/>
          <w:tab w:val="left" w:pos="720"/>
        </w:tabs>
        <w:spacing w:after="0" w:line="240" w:lineRule="auto"/>
        <w:contextualSpacing/>
      </w:pPr>
      <w:r w:rsidRPr="00BF5FF9">
        <w:t>Uncontrolled cough</w:t>
      </w:r>
    </w:p>
    <w:p w14:paraId="5A4904F6" w14:textId="77777777" w:rsidR="00BF5FF9" w:rsidRDefault="00BF5FF9" w:rsidP="00BF5FF9">
      <w:pPr>
        <w:tabs>
          <w:tab w:val="left" w:pos="630"/>
          <w:tab w:val="left" w:pos="720"/>
        </w:tabs>
        <w:spacing w:after="0" w:line="240" w:lineRule="auto"/>
        <w:ind w:left="990"/>
        <w:contextualSpacing/>
        <w:rPr>
          <w:b/>
          <w:bCs/>
          <w:u w:val="single"/>
        </w:rPr>
      </w:pPr>
    </w:p>
    <w:p w14:paraId="5FF11C72" w14:textId="305F7CF1" w:rsidR="00A7265F" w:rsidRPr="00BF5FF9" w:rsidRDefault="00A7265F" w:rsidP="00BF5FF9">
      <w:pPr>
        <w:tabs>
          <w:tab w:val="left" w:pos="630"/>
          <w:tab w:val="left" w:pos="720"/>
        </w:tabs>
        <w:spacing w:after="0" w:line="240" w:lineRule="auto"/>
        <w:contextualSpacing/>
      </w:pPr>
      <w:r w:rsidRPr="00BF5FF9">
        <w:rPr>
          <w:b/>
          <w:bCs/>
          <w:u w:val="single"/>
        </w:rPr>
        <w:t>OR TWO</w:t>
      </w:r>
      <w:r w:rsidRPr="00BF5FF9">
        <w:t xml:space="preserve"> of the following: </w:t>
      </w:r>
    </w:p>
    <w:p w14:paraId="3FDD30FC" w14:textId="77777777" w:rsidR="00A7265F" w:rsidRPr="00BF5FF9" w:rsidRDefault="00A7265F" w:rsidP="00BF5FF9">
      <w:pPr>
        <w:numPr>
          <w:ilvl w:val="0"/>
          <w:numId w:val="45"/>
        </w:numPr>
        <w:tabs>
          <w:tab w:val="left" w:pos="720"/>
        </w:tabs>
        <w:spacing w:after="0" w:line="240" w:lineRule="auto"/>
        <w:contextualSpacing/>
      </w:pPr>
      <w:r w:rsidRPr="00BF5FF9">
        <w:t xml:space="preserve">Diarrhea </w:t>
      </w:r>
    </w:p>
    <w:p w14:paraId="23ACF8C8" w14:textId="77777777" w:rsidR="00A7265F" w:rsidRPr="00BF5FF9" w:rsidRDefault="00A7265F" w:rsidP="00BF5FF9">
      <w:pPr>
        <w:numPr>
          <w:ilvl w:val="0"/>
          <w:numId w:val="45"/>
        </w:numPr>
        <w:tabs>
          <w:tab w:val="left" w:pos="720"/>
        </w:tabs>
        <w:spacing w:after="0" w:line="240" w:lineRule="auto"/>
        <w:contextualSpacing/>
      </w:pPr>
      <w:r w:rsidRPr="00BF5FF9">
        <w:t>Loss of taste or smell</w:t>
      </w:r>
    </w:p>
    <w:p w14:paraId="3DD0E434" w14:textId="77777777" w:rsidR="00A7265F" w:rsidRPr="00BF5FF9" w:rsidRDefault="00A7265F" w:rsidP="00BF5FF9">
      <w:pPr>
        <w:numPr>
          <w:ilvl w:val="0"/>
          <w:numId w:val="45"/>
        </w:numPr>
        <w:tabs>
          <w:tab w:val="left" w:pos="720"/>
        </w:tabs>
        <w:spacing w:after="0" w:line="240" w:lineRule="auto"/>
        <w:contextualSpacing/>
      </w:pPr>
      <w:r w:rsidRPr="00BF5FF9">
        <w:t>Muscle aches without another explanation</w:t>
      </w:r>
    </w:p>
    <w:p w14:paraId="11CF66AD" w14:textId="77777777" w:rsidR="00A7265F" w:rsidRPr="00BF5FF9" w:rsidRDefault="00A7265F" w:rsidP="00BF5FF9">
      <w:pPr>
        <w:numPr>
          <w:ilvl w:val="0"/>
          <w:numId w:val="45"/>
        </w:numPr>
        <w:tabs>
          <w:tab w:val="left" w:pos="720"/>
        </w:tabs>
        <w:spacing w:after="0" w:line="240" w:lineRule="auto"/>
        <w:contextualSpacing/>
      </w:pPr>
      <w:r w:rsidRPr="00BF5FF9">
        <w:t>Severe headache</w:t>
      </w:r>
    </w:p>
    <w:p w14:paraId="5CA2AEC6" w14:textId="77777777" w:rsidR="00A7265F" w:rsidRPr="00BF5FF9" w:rsidRDefault="00A7265F" w:rsidP="00BF5FF9">
      <w:pPr>
        <w:numPr>
          <w:ilvl w:val="0"/>
          <w:numId w:val="45"/>
        </w:numPr>
        <w:tabs>
          <w:tab w:val="left" w:pos="720"/>
        </w:tabs>
        <w:spacing w:after="0" w:line="240" w:lineRule="auto"/>
        <w:contextualSpacing/>
      </w:pPr>
      <w:r w:rsidRPr="00BF5FF9">
        <w:t xml:space="preserve">Sore throat </w:t>
      </w:r>
    </w:p>
    <w:p w14:paraId="6817B70C" w14:textId="77777777" w:rsidR="00A7265F" w:rsidRPr="00BF5FF9" w:rsidRDefault="00A7265F" w:rsidP="00BF5FF9">
      <w:pPr>
        <w:numPr>
          <w:ilvl w:val="0"/>
          <w:numId w:val="45"/>
        </w:numPr>
        <w:tabs>
          <w:tab w:val="left" w:pos="720"/>
        </w:tabs>
        <w:spacing w:line="240" w:lineRule="auto"/>
        <w:contextualSpacing/>
      </w:pPr>
      <w:r w:rsidRPr="00BF5FF9">
        <w:t xml:space="preserve">Vomiting </w:t>
      </w:r>
    </w:p>
    <w:p w14:paraId="70D62E62" w14:textId="4E482A11" w:rsidR="00A7265F" w:rsidRDefault="00A7265F" w:rsidP="00BF5FF9">
      <w:pPr>
        <w:numPr>
          <w:ilvl w:val="0"/>
          <w:numId w:val="45"/>
        </w:numPr>
        <w:tabs>
          <w:tab w:val="left" w:pos="720"/>
        </w:tabs>
        <w:spacing w:line="240" w:lineRule="auto"/>
        <w:contextualSpacing/>
      </w:pPr>
      <w:r w:rsidRPr="00BF5FF9">
        <w:t>Chills</w:t>
      </w:r>
    </w:p>
    <w:p w14:paraId="4182A445" w14:textId="77777777" w:rsidR="00BF5FF9" w:rsidRPr="00BF5FF9" w:rsidRDefault="00BF5FF9" w:rsidP="00BF5FF9">
      <w:pPr>
        <w:tabs>
          <w:tab w:val="left" w:pos="720"/>
        </w:tabs>
        <w:spacing w:line="240" w:lineRule="auto"/>
        <w:ind w:left="1440"/>
        <w:contextualSpacing/>
      </w:pPr>
    </w:p>
    <w:p w14:paraId="5A89C8E7" w14:textId="42C0479A" w:rsidR="00B459C0" w:rsidRPr="00BF5FF9" w:rsidRDefault="00A7265F" w:rsidP="001F2435">
      <w:pPr>
        <w:spacing w:line="240" w:lineRule="auto"/>
      </w:pPr>
      <w:r w:rsidRPr="00BF5FF9">
        <w:rPr>
          <w:rFonts w:eastAsia="Times New Roman" w:cstheme="minorHAnsi"/>
          <w:color w:val="000000"/>
        </w:rPr>
        <w:t xml:space="preserve">Staff members should also stay home if they are in quarantine due to exposure to an individual with a confirmed case of COVID-19 or have other signs of illness described in a provider’s sick policy. Use signage to remind employees about </w:t>
      </w:r>
      <w:hyperlink r:id="rId48" w:history="1">
        <w:r w:rsidRPr="00BF5FF9">
          <w:rPr>
            <w:rFonts w:eastAsia="Times New Roman" w:cstheme="minorHAnsi"/>
            <w:color w:val="0000FF"/>
            <w:u w:val="single"/>
          </w:rPr>
          <w:t>symptoms</w:t>
        </w:r>
      </w:hyperlink>
      <w:r w:rsidRPr="00BF5FF9">
        <w:rPr>
          <w:rFonts w:eastAsia="Times New Roman" w:cstheme="minorHAnsi"/>
          <w:color w:val="000000"/>
        </w:rPr>
        <w:t xml:space="preserve"> to watch and to </w:t>
      </w:r>
      <w:hyperlink r:id="rId49" w:history="1">
        <w:r w:rsidRPr="00BF5FF9">
          <w:rPr>
            <w:rFonts w:eastAsia="Times New Roman" w:cstheme="minorHAnsi"/>
            <w:color w:val="0000FF"/>
            <w:u w:val="single"/>
          </w:rPr>
          <w:t>stay home</w:t>
        </w:r>
      </w:hyperlink>
      <w:r w:rsidRPr="00BF5FF9">
        <w:rPr>
          <w:rFonts w:eastAsia="Times New Roman" w:cstheme="minorHAnsi"/>
          <w:color w:val="000000"/>
        </w:rPr>
        <w:t xml:space="preserve"> when they are sick. </w:t>
      </w:r>
    </w:p>
    <w:p w14:paraId="7595D7E7" w14:textId="5D4A8D17" w:rsidR="00B459C0" w:rsidRPr="00BF5FF9" w:rsidRDefault="00B459C0" w:rsidP="00A76BC6">
      <w:pPr>
        <w:contextualSpacing/>
      </w:pPr>
      <w:r w:rsidRPr="00BF5FF9">
        <w:t xml:space="preserve">Any adult working in the schools with any of these symptoms should be </w:t>
      </w:r>
      <w:r w:rsidRPr="00BF5FF9">
        <w:rPr>
          <w:b/>
          <w:bCs/>
        </w:rPr>
        <w:t>excluded from work</w:t>
      </w:r>
      <w:r w:rsidRPr="00BF5FF9">
        <w:t xml:space="preserve"> and encouraged to follow up with their healthcare provider. They should not return until it has been: </w:t>
      </w:r>
    </w:p>
    <w:p w14:paraId="1088C09E" w14:textId="77777777" w:rsidR="00B459C0" w:rsidRPr="002C0CE9" w:rsidRDefault="00B459C0" w:rsidP="00C221BE">
      <w:pPr>
        <w:pStyle w:val="ListParagraph"/>
        <w:numPr>
          <w:ilvl w:val="0"/>
          <w:numId w:val="29"/>
        </w:numPr>
      </w:pPr>
      <w:r w:rsidRPr="002C0CE9">
        <w:t xml:space="preserve">At least 10 days since symptoms first appeared </w:t>
      </w:r>
      <w:r w:rsidRPr="002C0CE9">
        <w:rPr>
          <w:b/>
          <w:bCs/>
        </w:rPr>
        <w:t>and</w:t>
      </w:r>
    </w:p>
    <w:p w14:paraId="69521F13" w14:textId="77777777" w:rsidR="00B459C0" w:rsidRPr="002C0CE9" w:rsidRDefault="00B459C0" w:rsidP="00C221BE">
      <w:pPr>
        <w:pStyle w:val="ListParagraph"/>
        <w:numPr>
          <w:ilvl w:val="0"/>
          <w:numId w:val="29"/>
        </w:numPr>
      </w:pPr>
      <w:r w:rsidRPr="002C0CE9">
        <w:t xml:space="preserve">At least 24 hours with no fever without fever-reducing medication </w:t>
      </w:r>
      <w:r w:rsidRPr="002C0CE9">
        <w:rPr>
          <w:b/>
          <w:bCs/>
        </w:rPr>
        <w:t>and</w:t>
      </w:r>
    </w:p>
    <w:p w14:paraId="0E7F0627" w14:textId="77777777" w:rsidR="00B459C0" w:rsidRPr="002C0CE9" w:rsidRDefault="00B459C0" w:rsidP="00C221BE">
      <w:pPr>
        <w:pStyle w:val="ListParagraph"/>
        <w:numPr>
          <w:ilvl w:val="0"/>
          <w:numId w:val="29"/>
        </w:numPr>
      </w:pPr>
      <w:r w:rsidRPr="002C0CE9">
        <w:t>Symptoms have improved</w:t>
      </w:r>
    </w:p>
    <w:p w14:paraId="5941C093" w14:textId="65DCE392" w:rsidR="00B459C0" w:rsidRPr="00BF5FF9" w:rsidRDefault="00B459C0" w:rsidP="00BF5FF9">
      <w:pPr>
        <w:contextualSpacing/>
        <w:rPr>
          <w:i/>
          <w:iCs/>
        </w:rPr>
      </w:pPr>
      <w:r w:rsidRPr="002C0CE9">
        <w:rPr>
          <w:i/>
          <w:iCs/>
        </w:rPr>
        <w:t>(Employers should not require sick employees to provide a COVID-19 test result or healthcare provider’s note to validate their illness, qualify for sick leave, or return to work.)</w:t>
      </w:r>
    </w:p>
    <w:p w14:paraId="41E4CA9C" w14:textId="14D353A2" w:rsidR="006A186F" w:rsidRPr="002C0CE9" w:rsidRDefault="00A7265F" w:rsidP="00DB1AF6">
      <w:pPr>
        <w:pStyle w:val="Heading1"/>
      </w:pPr>
      <w:bookmarkStart w:id="47" w:name="_Toc68535034"/>
      <w:r w:rsidRPr="002C0CE9">
        <w:lastRenderedPageBreak/>
        <w:t xml:space="preserve">Student </w:t>
      </w:r>
      <w:r w:rsidR="006A186F" w:rsidRPr="002C0CE9">
        <w:t xml:space="preserve">or </w:t>
      </w:r>
      <w:r w:rsidR="004E2A68" w:rsidRPr="002C0CE9">
        <w:t>S</w:t>
      </w:r>
      <w:r w:rsidR="006A186F" w:rsidRPr="002C0CE9">
        <w:t xml:space="preserve">taff </w:t>
      </w:r>
      <w:r w:rsidR="004E2A68" w:rsidRPr="002C0CE9">
        <w:t>T</w:t>
      </w:r>
      <w:r w:rsidR="006A186F" w:rsidRPr="002C0CE9">
        <w:t xml:space="preserve">hat </w:t>
      </w:r>
      <w:r w:rsidR="004E2A68" w:rsidRPr="002C0CE9">
        <w:t>H</w:t>
      </w:r>
      <w:r w:rsidR="006A186F" w:rsidRPr="002C0CE9">
        <w:t xml:space="preserve">as </w:t>
      </w:r>
      <w:r w:rsidR="004E2A68" w:rsidRPr="002C0CE9">
        <w:t>B</w:t>
      </w:r>
      <w:r w:rsidR="006A186F" w:rsidRPr="002C0CE9">
        <w:t xml:space="preserve">een </w:t>
      </w:r>
      <w:r w:rsidR="004E2A68" w:rsidRPr="002C0CE9">
        <w:t>E</w:t>
      </w:r>
      <w:r w:rsidR="006A186F" w:rsidRPr="002C0CE9">
        <w:t xml:space="preserve">xposed to COVID-19 but </w:t>
      </w:r>
      <w:r w:rsidR="004E2A68" w:rsidRPr="002C0CE9">
        <w:t>H</w:t>
      </w:r>
      <w:r w:rsidR="006A186F" w:rsidRPr="002C0CE9">
        <w:t xml:space="preserve">as </w:t>
      </w:r>
      <w:r w:rsidR="004E2A68" w:rsidRPr="002C0CE9">
        <w:t>N</w:t>
      </w:r>
      <w:r w:rsidR="006A186F" w:rsidRPr="002C0CE9">
        <w:t xml:space="preserve">o </w:t>
      </w:r>
      <w:r w:rsidR="004E2A68" w:rsidRPr="002C0CE9">
        <w:t>S</w:t>
      </w:r>
      <w:r w:rsidR="006A186F" w:rsidRPr="002C0CE9">
        <w:t>ymptoms:</w:t>
      </w:r>
      <w:bookmarkEnd w:id="47"/>
    </w:p>
    <w:p w14:paraId="013D8A4F" w14:textId="3807A222" w:rsidR="006A186F" w:rsidRPr="002C0CE9" w:rsidRDefault="00DB1AF6" w:rsidP="00DB1AF6">
      <w:pPr>
        <w:spacing w:after="0" w:line="240" w:lineRule="auto"/>
      </w:pPr>
      <w:r>
        <w:t>Individuals exposed to COVID-19 must quarantine for 14 days</w:t>
      </w:r>
      <w:r w:rsidR="00A7265F" w:rsidRPr="002C0CE9">
        <w:t>. To best protect the student, staff and others, individuals who have been exposed for the full 14 days of quarantine.</w:t>
      </w:r>
    </w:p>
    <w:p w14:paraId="30EF9EB0" w14:textId="32CC0535" w:rsidR="00E955CF" w:rsidRDefault="00E53642" w:rsidP="00E53642">
      <w:pPr>
        <w:pStyle w:val="ListParagraph"/>
        <w:numPr>
          <w:ilvl w:val="0"/>
          <w:numId w:val="22"/>
        </w:numPr>
        <w:spacing w:after="0" w:line="240" w:lineRule="auto"/>
      </w:pPr>
      <w:r>
        <w:t>Quarantine is no longer required after exposure for individuals who have been fully vaccinated and have no symptoms.</w:t>
      </w:r>
    </w:p>
    <w:p w14:paraId="4119D57E" w14:textId="31DAA6B2" w:rsidR="00E53642" w:rsidRPr="002C0CE9" w:rsidRDefault="00E53642" w:rsidP="001F2435">
      <w:pPr>
        <w:pStyle w:val="ListParagraph"/>
        <w:numPr>
          <w:ilvl w:val="1"/>
          <w:numId w:val="22"/>
        </w:numPr>
        <w:spacing w:after="0" w:line="240" w:lineRule="auto"/>
      </w:pPr>
      <w:r>
        <w:t xml:space="preserve">Fully vaccinated: 14 days after the second dose of a </w:t>
      </w:r>
      <w:proofErr w:type="gramStart"/>
      <w:r>
        <w:t>two dose</w:t>
      </w:r>
      <w:proofErr w:type="gramEnd"/>
      <w:r>
        <w:t xml:space="preserve"> series (Pfizer, </w:t>
      </w:r>
      <w:proofErr w:type="spellStart"/>
      <w:r>
        <w:t>Moderna</w:t>
      </w:r>
      <w:proofErr w:type="spellEnd"/>
      <w:r>
        <w:t>) or 14 days after the one dose of a one dose series (Johnson &amp; Johnson).</w:t>
      </w:r>
    </w:p>
    <w:p w14:paraId="3404B47F" w14:textId="1C27EAB8" w:rsidR="00FB5B2B" w:rsidRPr="002C0CE9" w:rsidRDefault="00FB5B2B" w:rsidP="007573D9">
      <w:pPr>
        <w:pStyle w:val="Heading1"/>
        <w:rPr>
          <w:rFonts w:asciiTheme="minorHAnsi" w:hAnsiTheme="minorHAnsi"/>
        </w:rPr>
      </w:pPr>
      <w:bookmarkStart w:id="48" w:name="_Toc68535035"/>
      <w:bookmarkEnd w:id="40"/>
      <w:bookmarkEnd w:id="41"/>
      <w:r w:rsidRPr="002C0CE9">
        <w:rPr>
          <w:rFonts w:asciiTheme="minorHAnsi" w:hAnsiTheme="minorHAnsi"/>
        </w:rPr>
        <w:t>CDC Materials</w:t>
      </w:r>
      <w:bookmarkEnd w:id="48"/>
      <w:r w:rsidR="0063606C" w:rsidRPr="002C0CE9">
        <w:rPr>
          <w:rFonts w:asciiTheme="minorHAnsi" w:hAnsiTheme="minorHAnsi"/>
        </w:rPr>
        <w:t xml:space="preserve"> </w:t>
      </w:r>
    </w:p>
    <w:p w14:paraId="338D4467" w14:textId="7B80E8CD" w:rsidR="00EF7AB9" w:rsidRPr="002C0CE9" w:rsidRDefault="00BA0CAE" w:rsidP="00EF7AB9">
      <w:pPr>
        <w:pStyle w:val="Heading4"/>
        <w:rPr>
          <w:rFonts w:asciiTheme="minorHAnsi" w:hAnsiTheme="minorHAnsi"/>
        </w:rPr>
      </w:pPr>
      <w:hyperlink r:id="rId50" w:history="1">
        <w:r w:rsidR="00EF7AB9" w:rsidRPr="002C0CE9">
          <w:rPr>
            <w:rStyle w:val="Hyperlink"/>
            <w:rFonts w:asciiTheme="minorHAnsi" w:hAnsiTheme="minorHAnsi"/>
          </w:rPr>
          <w:t>Handwashing is your Superpower!</w:t>
        </w:r>
      </w:hyperlink>
    </w:p>
    <w:p w14:paraId="4D85FC35" w14:textId="103F41CA" w:rsidR="00EF7AB9" w:rsidRPr="002C0CE9" w:rsidRDefault="00BA0CAE" w:rsidP="00EF7AB9">
      <w:pPr>
        <w:pStyle w:val="Heading4"/>
        <w:rPr>
          <w:rFonts w:asciiTheme="minorHAnsi" w:hAnsiTheme="minorHAnsi"/>
        </w:rPr>
      </w:pPr>
      <w:hyperlink r:id="rId51" w:history="1">
        <w:r w:rsidR="00EF7AB9" w:rsidRPr="002C0CE9">
          <w:rPr>
            <w:rStyle w:val="Hyperlink"/>
            <w:rFonts w:asciiTheme="minorHAnsi" w:hAnsiTheme="minorHAnsi"/>
          </w:rPr>
          <w:t>Wash your Hands!</w:t>
        </w:r>
      </w:hyperlink>
    </w:p>
    <w:p w14:paraId="28296076" w14:textId="18BDD7B2" w:rsidR="00EF7AB9" w:rsidRPr="002C0CE9" w:rsidRDefault="00BA0CAE" w:rsidP="00EF7AB9">
      <w:pPr>
        <w:pStyle w:val="Heading4"/>
        <w:rPr>
          <w:rFonts w:asciiTheme="minorHAnsi" w:hAnsiTheme="minorHAnsi"/>
        </w:rPr>
      </w:pPr>
      <w:hyperlink r:id="rId52" w:history="1">
        <w:r w:rsidR="00EF7AB9" w:rsidRPr="002C0CE9">
          <w:rPr>
            <w:rStyle w:val="Hyperlink"/>
            <w:rFonts w:asciiTheme="minorHAnsi" w:hAnsiTheme="minorHAnsi"/>
          </w:rPr>
          <w:t>Stop the Spread of Germs that can make you and others sick!</w:t>
        </w:r>
      </w:hyperlink>
    </w:p>
    <w:p w14:paraId="56665539" w14:textId="7BD887AA" w:rsidR="00EF7AB9" w:rsidRPr="002C0CE9" w:rsidRDefault="00BA0CAE" w:rsidP="00EF7AB9">
      <w:pPr>
        <w:pStyle w:val="Heading4"/>
        <w:rPr>
          <w:rFonts w:asciiTheme="minorHAnsi" w:hAnsiTheme="minorHAnsi"/>
        </w:rPr>
      </w:pPr>
      <w:hyperlink r:id="rId53" w:history="1">
        <w:r w:rsidR="00EF7AB9" w:rsidRPr="002C0CE9">
          <w:rPr>
            <w:rStyle w:val="Hyperlink"/>
            <w:rFonts w:asciiTheme="minorHAnsi" w:hAnsiTheme="minorHAnsi"/>
          </w:rPr>
          <w:t>Stop the Spread of Germs</w:t>
        </w:r>
      </w:hyperlink>
    </w:p>
    <w:p w14:paraId="2EE05B0D" w14:textId="222E7CAC" w:rsidR="00EF7AB9" w:rsidRPr="002C0CE9" w:rsidRDefault="00BA0CAE" w:rsidP="00EF7AB9">
      <w:pPr>
        <w:pStyle w:val="Heading4"/>
        <w:rPr>
          <w:rFonts w:asciiTheme="minorHAnsi" w:hAnsiTheme="minorHAnsi"/>
        </w:rPr>
      </w:pPr>
      <w:hyperlink r:id="rId54" w:history="1">
        <w:r w:rsidR="00EF7AB9" w:rsidRPr="002C0CE9">
          <w:rPr>
            <w:rStyle w:val="Hyperlink"/>
            <w:rFonts w:asciiTheme="minorHAnsi" w:hAnsiTheme="minorHAnsi"/>
          </w:rPr>
          <w:t>Please Wear a Cloth Face Covering</w:t>
        </w:r>
      </w:hyperlink>
    </w:p>
    <w:p w14:paraId="7011D869" w14:textId="5D34C221" w:rsidR="00EF7AB9" w:rsidRPr="002C0CE9" w:rsidRDefault="00BA0CAE" w:rsidP="00EF7AB9">
      <w:pPr>
        <w:pStyle w:val="Heading4"/>
        <w:rPr>
          <w:rFonts w:asciiTheme="minorHAnsi" w:hAnsiTheme="minorHAnsi"/>
        </w:rPr>
      </w:pPr>
      <w:hyperlink r:id="rId55" w:history="1">
        <w:r w:rsidR="00EF7AB9" w:rsidRPr="002C0CE9">
          <w:rPr>
            <w:rStyle w:val="Hyperlink"/>
            <w:rFonts w:asciiTheme="minorHAnsi" w:hAnsiTheme="minorHAnsi"/>
          </w:rPr>
          <w:t>Wear a Cloth Face Covering to Protect You and Your Friends</w:t>
        </w:r>
      </w:hyperlink>
    </w:p>
    <w:p w14:paraId="77A83A6A" w14:textId="09AF70BB" w:rsidR="00EF7AB9" w:rsidRPr="002C0CE9" w:rsidRDefault="00BA0CAE" w:rsidP="00EF7AB9">
      <w:pPr>
        <w:pStyle w:val="Heading4"/>
        <w:rPr>
          <w:rFonts w:asciiTheme="minorHAnsi" w:hAnsiTheme="minorHAnsi"/>
        </w:rPr>
      </w:pPr>
      <w:hyperlink r:id="rId56" w:history="1">
        <w:r w:rsidR="00EF7AB9" w:rsidRPr="002C0CE9">
          <w:rPr>
            <w:rStyle w:val="Hyperlink"/>
            <w:rFonts w:asciiTheme="minorHAnsi" w:hAnsiTheme="minorHAnsi"/>
          </w:rPr>
          <w:t>Symptoms of Coronavirus (COVID-19)</w:t>
        </w:r>
      </w:hyperlink>
    </w:p>
    <w:p w14:paraId="0BD5E188" w14:textId="6B2316F6" w:rsidR="00EF7AB9" w:rsidRPr="002C0CE9" w:rsidRDefault="00BA0CAE" w:rsidP="00EF7AB9">
      <w:pPr>
        <w:pStyle w:val="Heading4"/>
        <w:rPr>
          <w:rFonts w:asciiTheme="minorHAnsi" w:hAnsiTheme="minorHAnsi"/>
        </w:rPr>
      </w:pPr>
      <w:hyperlink r:id="rId57" w:history="1">
        <w:r w:rsidR="00EF7AB9" w:rsidRPr="002C0CE9">
          <w:rPr>
            <w:rStyle w:val="Hyperlink"/>
            <w:rFonts w:asciiTheme="minorHAnsi" w:hAnsiTheme="minorHAnsi"/>
          </w:rPr>
          <w:t>Help Protect Yourself and Others from COVID-19</w:t>
        </w:r>
      </w:hyperlink>
    </w:p>
    <w:p w14:paraId="2739DCF9" w14:textId="3D3209C0" w:rsidR="00EF7AB9" w:rsidRPr="002C0CE9" w:rsidRDefault="00BA0CAE" w:rsidP="00EF7AB9">
      <w:pPr>
        <w:pStyle w:val="Heading4"/>
        <w:rPr>
          <w:rFonts w:asciiTheme="minorHAnsi" w:hAnsiTheme="minorHAnsi"/>
        </w:rPr>
      </w:pPr>
      <w:hyperlink r:id="rId58" w:history="1">
        <w:r w:rsidR="00EF7AB9" w:rsidRPr="002C0CE9">
          <w:rPr>
            <w:rStyle w:val="Hyperlink"/>
            <w:rFonts w:asciiTheme="minorHAnsi" w:hAnsiTheme="minorHAnsi"/>
          </w:rPr>
          <w:t>Slow the Spread of COVID-19</w:t>
        </w:r>
      </w:hyperlink>
    </w:p>
    <w:p w14:paraId="71DF09A1" w14:textId="10ED5C77" w:rsidR="00EF7AB9" w:rsidRPr="002C0CE9" w:rsidRDefault="00BA0CAE" w:rsidP="00EF7AB9">
      <w:pPr>
        <w:pStyle w:val="Heading4"/>
        <w:rPr>
          <w:rFonts w:asciiTheme="minorHAnsi" w:hAnsiTheme="minorHAnsi"/>
        </w:rPr>
      </w:pPr>
      <w:hyperlink r:id="rId59" w:history="1">
        <w:r w:rsidR="00EF7AB9" w:rsidRPr="002C0CE9">
          <w:rPr>
            <w:rStyle w:val="Hyperlink"/>
            <w:rFonts w:asciiTheme="minorHAnsi" w:hAnsiTheme="minorHAnsi"/>
          </w:rPr>
          <w:t>Do it for Yourself and Your Friends</w:t>
        </w:r>
      </w:hyperlink>
    </w:p>
    <w:p w14:paraId="3CDA9B62" w14:textId="01853EA2" w:rsidR="00AE503B" w:rsidRPr="00C221BE" w:rsidRDefault="00BA0CAE" w:rsidP="00C221BE">
      <w:pPr>
        <w:pStyle w:val="Heading4"/>
        <w:rPr>
          <w:rFonts w:asciiTheme="minorHAnsi" w:hAnsiTheme="minorHAnsi"/>
        </w:rPr>
      </w:pPr>
      <w:hyperlink r:id="rId60" w:history="1">
        <w:r w:rsidR="00EF7AB9" w:rsidRPr="002C0CE9">
          <w:rPr>
            <w:rStyle w:val="Hyperlink"/>
            <w:rFonts w:asciiTheme="minorHAnsi" w:hAnsiTheme="minorHAnsi"/>
          </w:rPr>
          <w:t>What Your Test Results Mean</w:t>
        </w:r>
      </w:hyperlink>
      <w:r w:rsidR="00E37B14" w:rsidRPr="002C0CE9">
        <w:rPr>
          <w:rFonts w:asciiTheme="minorHAnsi" w:hAnsiTheme="minorHAnsi"/>
        </w:rPr>
        <w:br/>
      </w:r>
      <w:hyperlink r:id="rId61" w:history="1">
        <w:r w:rsidR="00E37B14" w:rsidRPr="002C0CE9">
          <w:rPr>
            <w:rStyle w:val="Hyperlink"/>
            <w:rFonts w:asciiTheme="minorHAnsi" w:hAnsiTheme="minorHAnsi"/>
          </w:rPr>
          <w:t>K-12 Students: Did You Wash Your Hands?</w:t>
        </w:r>
      </w:hyperlink>
      <w:r w:rsidR="00E37B14" w:rsidRPr="002C0CE9">
        <w:rPr>
          <w:rFonts w:asciiTheme="minorHAnsi" w:hAnsiTheme="minorHAnsi"/>
        </w:rPr>
        <w:br/>
      </w:r>
      <w:hyperlink r:id="rId62" w:history="1">
        <w:r w:rsidR="00E37B14" w:rsidRPr="002C0CE9">
          <w:rPr>
            <w:rStyle w:val="Hyperlink"/>
            <w:rFonts w:asciiTheme="minorHAnsi" w:hAnsiTheme="minorHAnsi"/>
          </w:rPr>
          <w:t>K-12 Students: Don’t Feel Well? Stay Home When You are Sick</w:t>
        </w:r>
      </w:hyperlink>
      <w:r w:rsidR="001F07BB" w:rsidRPr="002C0CE9">
        <w:rPr>
          <w:rFonts w:asciiTheme="minorHAnsi" w:hAnsiTheme="minorHAnsi"/>
        </w:rPr>
        <w:br/>
      </w:r>
      <w:hyperlink r:id="rId63" w:history="1">
        <w:r w:rsidR="001F07BB" w:rsidRPr="002C0CE9">
          <w:rPr>
            <w:rStyle w:val="Hyperlink"/>
            <w:rFonts w:asciiTheme="minorHAnsi" w:hAnsiTheme="minorHAnsi"/>
          </w:rPr>
          <w:t>K-12 Students: Keep Space Between Yourself and Others</w:t>
        </w:r>
      </w:hyperlink>
      <w:r w:rsidR="001F07BB" w:rsidRPr="002C0CE9">
        <w:rPr>
          <w:rFonts w:asciiTheme="minorHAnsi" w:hAnsiTheme="minorHAnsi"/>
        </w:rPr>
        <w:br/>
      </w:r>
      <w:hyperlink r:id="rId64" w:history="1">
        <w:r w:rsidR="001F07BB" w:rsidRPr="002C0CE9">
          <w:rPr>
            <w:rStyle w:val="Hyperlink"/>
            <w:rFonts w:asciiTheme="minorHAnsi" w:hAnsiTheme="minorHAnsi"/>
          </w:rPr>
          <w:t>K-12 Students: Don’t Let Your Germs Go for a Ride</w:t>
        </w:r>
      </w:hyperlink>
      <w:r w:rsidR="001F07BB" w:rsidRPr="002C0CE9">
        <w:rPr>
          <w:rFonts w:asciiTheme="minorHAnsi" w:hAnsiTheme="minorHAnsi"/>
        </w:rPr>
        <w:br/>
      </w:r>
      <w:hyperlink r:id="rId65" w:history="1">
        <w:r w:rsidR="001F07BB" w:rsidRPr="002C0CE9">
          <w:rPr>
            <w:rStyle w:val="Hyperlink"/>
            <w:rFonts w:asciiTheme="minorHAnsi" w:hAnsiTheme="minorHAnsi"/>
          </w:rPr>
          <w:t>K-12 Students: Class Rules</w:t>
        </w:r>
      </w:hyperlink>
    </w:p>
    <w:p w14:paraId="472D4682" w14:textId="6CB14735" w:rsidR="00C221BE" w:rsidRDefault="00C221BE">
      <w:pPr>
        <w:rPr>
          <w:rFonts w:eastAsiaTheme="majorEastAsia" w:cstheme="majorBidi"/>
          <w:sz w:val="32"/>
          <w:szCs w:val="32"/>
        </w:rPr>
      </w:pPr>
    </w:p>
    <w:sectPr w:rsidR="00C221BE" w:rsidSect="000A147A">
      <w:footerReference w:type="default" r:id="rId6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51A0E" w14:textId="77777777" w:rsidR="008C218A" w:rsidRDefault="008C218A" w:rsidP="006A7065">
      <w:pPr>
        <w:spacing w:after="0" w:line="240" w:lineRule="auto"/>
      </w:pPr>
      <w:r>
        <w:separator/>
      </w:r>
    </w:p>
    <w:p w14:paraId="6C6549A6" w14:textId="77777777" w:rsidR="008C218A" w:rsidRDefault="008C218A"/>
  </w:endnote>
  <w:endnote w:type="continuationSeparator" w:id="0">
    <w:p w14:paraId="6EA833E7" w14:textId="77777777" w:rsidR="008C218A" w:rsidRDefault="008C218A" w:rsidP="006A7065">
      <w:pPr>
        <w:spacing w:after="0" w:line="240" w:lineRule="auto"/>
      </w:pPr>
      <w:r>
        <w:continuationSeparator/>
      </w:r>
    </w:p>
    <w:p w14:paraId="45DC122A" w14:textId="77777777" w:rsidR="008C218A" w:rsidRDefault="008C2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C56BF" w14:textId="77777777" w:rsidR="00B10620" w:rsidRDefault="00B10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6901590"/>
      <w:docPartObj>
        <w:docPartGallery w:val="Page Numbers (Bottom of Page)"/>
        <w:docPartUnique/>
      </w:docPartObj>
    </w:sdtPr>
    <w:sdtEndPr>
      <w:rPr>
        <w:color w:val="7F7F7F" w:themeColor="background1" w:themeShade="7F"/>
        <w:spacing w:val="60"/>
      </w:rPr>
    </w:sdtEndPr>
    <w:sdtContent>
      <w:p w14:paraId="239F4D26" w14:textId="68B73A2A" w:rsidR="00C32F0F" w:rsidRDefault="00C32F0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F00910">
          <w:rPr>
            <w:b/>
            <w:bCs/>
            <w:noProof/>
          </w:rPr>
          <w:t>8</w:t>
        </w:r>
        <w:r>
          <w:rPr>
            <w:b/>
            <w:bCs/>
            <w:noProof/>
          </w:rPr>
          <w:fldChar w:fldCharType="end"/>
        </w:r>
        <w:r>
          <w:rPr>
            <w:b/>
            <w:bCs/>
          </w:rPr>
          <w:t xml:space="preserve"> | </w:t>
        </w:r>
        <w:r>
          <w:rPr>
            <w:color w:val="7F7F7F" w:themeColor="background1" w:themeShade="7F"/>
            <w:spacing w:val="60"/>
          </w:rPr>
          <w:t>Page</w:t>
        </w:r>
      </w:p>
    </w:sdtContent>
  </w:sdt>
  <w:p w14:paraId="57430043" w14:textId="77777777" w:rsidR="00C32F0F" w:rsidRDefault="00C32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08EF6" w14:textId="77777777" w:rsidR="00B10620" w:rsidRDefault="00B106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8264013"/>
      <w:docPartObj>
        <w:docPartGallery w:val="Page Numbers (Bottom of Page)"/>
        <w:docPartUnique/>
      </w:docPartObj>
    </w:sdtPr>
    <w:sdtEndPr>
      <w:rPr>
        <w:color w:val="7F7F7F" w:themeColor="background1" w:themeShade="7F"/>
        <w:spacing w:val="60"/>
      </w:rPr>
    </w:sdtEndPr>
    <w:sdtContent>
      <w:p w14:paraId="0C7DE3F5" w14:textId="6CD88D64" w:rsidR="00C32F0F" w:rsidRDefault="00C32F0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D335AD">
          <w:rPr>
            <w:b/>
            <w:bCs/>
            <w:noProof/>
          </w:rPr>
          <w:t>15</w:t>
        </w:r>
        <w:r>
          <w:rPr>
            <w:b/>
            <w:bCs/>
            <w:noProof/>
          </w:rPr>
          <w:fldChar w:fldCharType="end"/>
        </w:r>
        <w:r>
          <w:rPr>
            <w:b/>
            <w:bCs/>
          </w:rPr>
          <w:t xml:space="preserve"> | </w:t>
        </w:r>
        <w:r>
          <w:rPr>
            <w:color w:val="7F7F7F" w:themeColor="background1" w:themeShade="7F"/>
            <w:spacing w:val="60"/>
          </w:rPr>
          <w:t>Page</w:t>
        </w:r>
      </w:p>
    </w:sdtContent>
  </w:sdt>
  <w:p w14:paraId="582E41A6" w14:textId="77777777" w:rsidR="00C32F0F" w:rsidRDefault="00C32F0F">
    <w:pPr>
      <w:pStyle w:val="Footer"/>
    </w:pPr>
  </w:p>
  <w:p w14:paraId="220D24DA" w14:textId="77777777" w:rsidR="00C32F0F" w:rsidRDefault="00C32F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703F1" w14:textId="77777777" w:rsidR="008C218A" w:rsidRDefault="008C218A" w:rsidP="006A7065">
      <w:pPr>
        <w:spacing w:after="0" w:line="240" w:lineRule="auto"/>
      </w:pPr>
      <w:r>
        <w:separator/>
      </w:r>
    </w:p>
    <w:p w14:paraId="1A0F1AD5" w14:textId="77777777" w:rsidR="008C218A" w:rsidRDefault="008C218A"/>
  </w:footnote>
  <w:footnote w:type="continuationSeparator" w:id="0">
    <w:p w14:paraId="1B8B573E" w14:textId="77777777" w:rsidR="008C218A" w:rsidRDefault="008C218A" w:rsidP="006A7065">
      <w:pPr>
        <w:spacing w:after="0" w:line="240" w:lineRule="auto"/>
      </w:pPr>
      <w:r>
        <w:continuationSeparator/>
      </w:r>
    </w:p>
    <w:p w14:paraId="4B9EA536" w14:textId="77777777" w:rsidR="008C218A" w:rsidRDefault="008C218A"/>
  </w:footnote>
  <w:footnote w:id="1">
    <w:p w14:paraId="1C398C2E" w14:textId="77777777" w:rsidR="00C32F0F" w:rsidRPr="00B51199" w:rsidRDefault="00C32F0F" w:rsidP="00766270">
      <w:pPr>
        <w:pStyle w:val="FootnoteText"/>
      </w:pPr>
      <w:r>
        <w:rPr>
          <w:rStyle w:val="FootnoteReference"/>
        </w:rPr>
        <w:footnoteRef/>
      </w:r>
      <w:r>
        <w:t xml:space="preserve"> </w:t>
      </w:r>
      <w:r w:rsidRPr="00B51199">
        <w:t xml:space="preserve">Source: American Academy of Pediatrics (AAP). June 25, 2020. COVID-19 Planning Considerations: Guidance for School Re-entry </w:t>
      </w:r>
      <w:hyperlink r:id="rId1" w:history="1">
        <w:r w:rsidRPr="00B51199">
          <w:rPr>
            <w:rStyle w:val="Hyperlink"/>
          </w:rPr>
          <w:t>https://services.aap.org/en/pages/2019-novel-coronavirus-covid-19-infections/clinical-guidance/covid-19-planning-considerations-return-to-in-person-education-in-schools/</w:t>
        </w:r>
      </w:hyperlink>
      <w:r w:rsidRPr="00B51199">
        <w:t xml:space="preserve"> </w:t>
      </w:r>
    </w:p>
    <w:p w14:paraId="66C38664" w14:textId="77777777" w:rsidR="00C32F0F" w:rsidRDefault="00C32F0F" w:rsidP="0076627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8ADA1" w14:textId="77777777" w:rsidR="00B10620" w:rsidRDefault="00B10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506DC" w14:textId="3B2CB4D4" w:rsidR="00C32F0F" w:rsidRDefault="00C32F0F" w:rsidP="00B11D12">
    <w:pPr>
      <w:pStyle w:val="Header"/>
    </w:pPr>
    <w:r>
      <w:t>RETURN TO SCHOOL TOOLKIT</w:t>
    </w:r>
    <w:r>
      <w:tab/>
    </w:r>
    <w:r>
      <w:tab/>
      <w:t xml:space="preserve">                  Updated April 5, 2021</w:t>
    </w:r>
  </w:p>
  <w:p w14:paraId="30899F1A" w14:textId="77777777" w:rsidR="00C32F0F" w:rsidRDefault="00C32F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B3290" w14:textId="77777777" w:rsidR="00B10620" w:rsidRDefault="00B10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B4DA6"/>
    <w:multiLevelType w:val="hybridMultilevel"/>
    <w:tmpl w:val="4B22DE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58E3E2C"/>
    <w:multiLevelType w:val="hybridMultilevel"/>
    <w:tmpl w:val="B344C5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8710238"/>
    <w:multiLevelType w:val="hybridMultilevel"/>
    <w:tmpl w:val="B9D46E1C"/>
    <w:lvl w:ilvl="0" w:tplc="938275CA">
      <w:start w:val="1"/>
      <w:numFmt w:val="bullet"/>
      <w:lvlText w:val=""/>
      <w:lvlJc w:val="left"/>
      <w:pPr>
        <w:ind w:left="990" w:hanging="360"/>
      </w:pPr>
      <w:rPr>
        <w:rFonts w:ascii="Symbol" w:hAnsi="Symbol" w:hint="default"/>
      </w:rPr>
    </w:lvl>
    <w:lvl w:ilvl="1" w:tplc="938275CA">
      <w:start w:val="1"/>
      <w:numFmt w:val="bullet"/>
      <w:lvlText w:val=""/>
      <w:lvlJc w:val="left"/>
      <w:pPr>
        <w:ind w:left="1710" w:hanging="360"/>
      </w:pPr>
      <w:rPr>
        <w:rFonts w:ascii="Symbol" w:hAnsi="Symbol"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88E5E1D"/>
    <w:multiLevelType w:val="multilevel"/>
    <w:tmpl w:val="73223A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EA1DB6"/>
    <w:multiLevelType w:val="hybridMultilevel"/>
    <w:tmpl w:val="F23A604C"/>
    <w:lvl w:ilvl="0" w:tplc="938275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F45E3"/>
    <w:multiLevelType w:val="hybridMultilevel"/>
    <w:tmpl w:val="1AC42DFC"/>
    <w:lvl w:ilvl="0" w:tplc="670490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B4021"/>
    <w:multiLevelType w:val="multilevel"/>
    <w:tmpl w:val="EADA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30D85"/>
    <w:multiLevelType w:val="hybridMultilevel"/>
    <w:tmpl w:val="CAC2FFFC"/>
    <w:lvl w:ilvl="0" w:tplc="938275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87BFC"/>
    <w:multiLevelType w:val="hybridMultilevel"/>
    <w:tmpl w:val="7DE68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A37B1"/>
    <w:multiLevelType w:val="hybridMultilevel"/>
    <w:tmpl w:val="7F4E69CC"/>
    <w:lvl w:ilvl="0" w:tplc="938275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517E8"/>
    <w:multiLevelType w:val="hybridMultilevel"/>
    <w:tmpl w:val="9F24A764"/>
    <w:lvl w:ilvl="0" w:tplc="938275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D82897"/>
    <w:multiLevelType w:val="hybridMultilevel"/>
    <w:tmpl w:val="CF964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F45B0C"/>
    <w:multiLevelType w:val="hybridMultilevel"/>
    <w:tmpl w:val="12640B1E"/>
    <w:lvl w:ilvl="0" w:tplc="DD4432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766E3"/>
    <w:multiLevelType w:val="hybridMultilevel"/>
    <w:tmpl w:val="CD84E81C"/>
    <w:lvl w:ilvl="0" w:tplc="938275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34A14"/>
    <w:multiLevelType w:val="hybridMultilevel"/>
    <w:tmpl w:val="5580A960"/>
    <w:lvl w:ilvl="0" w:tplc="938275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83F19"/>
    <w:multiLevelType w:val="hybridMultilevel"/>
    <w:tmpl w:val="E270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763653"/>
    <w:multiLevelType w:val="multilevel"/>
    <w:tmpl w:val="B594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421A34"/>
    <w:multiLevelType w:val="hybridMultilevel"/>
    <w:tmpl w:val="0638D2C6"/>
    <w:lvl w:ilvl="0" w:tplc="938275CA">
      <w:start w:val="1"/>
      <w:numFmt w:val="bullet"/>
      <w:lvlText w:val=""/>
      <w:lvlJc w:val="left"/>
      <w:pPr>
        <w:ind w:left="1080" w:hanging="360"/>
      </w:pPr>
      <w:rPr>
        <w:rFonts w:ascii="Symbol" w:hAnsi="Symbol" w:hint="default"/>
      </w:rPr>
    </w:lvl>
    <w:lvl w:ilvl="1" w:tplc="938275CA">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8B725E6"/>
    <w:multiLevelType w:val="hybridMultilevel"/>
    <w:tmpl w:val="3C68D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9325EA"/>
    <w:multiLevelType w:val="hybridMultilevel"/>
    <w:tmpl w:val="830E2274"/>
    <w:lvl w:ilvl="0" w:tplc="938275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00F596F"/>
    <w:multiLevelType w:val="hybridMultilevel"/>
    <w:tmpl w:val="F30C9838"/>
    <w:lvl w:ilvl="0" w:tplc="938275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55462C"/>
    <w:multiLevelType w:val="hybridMultilevel"/>
    <w:tmpl w:val="8898ACC2"/>
    <w:lvl w:ilvl="0" w:tplc="938275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67289D"/>
    <w:multiLevelType w:val="hybridMultilevel"/>
    <w:tmpl w:val="A924630E"/>
    <w:lvl w:ilvl="0" w:tplc="938275C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286352"/>
    <w:multiLevelType w:val="hybridMultilevel"/>
    <w:tmpl w:val="34841AA8"/>
    <w:lvl w:ilvl="0" w:tplc="938275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84529"/>
    <w:multiLevelType w:val="multilevel"/>
    <w:tmpl w:val="FD84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4C60AF"/>
    <w:multiLevelType w:val="hybridMultilevel"/>
    <w:tmpl w:val="A778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2728B1"/>
    <w:multiLevelType w:val="hybridMultilevel"/>
    <w:tmpl w:val="85FCA75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4CCF615B"/>
    <w:multiLevelType w:val="hybridMultilevel"/>
    <w:tmpl w:val="492A6796"/>
    <w:lvl w:ilvl="0" w:tplc="938275C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FDF6485"/>
    <w:multiLevelType w:val="hybridMultilevel"/>
    <w:tmpl w:val="4856941C"/>
    <w:lvl w:ilvl="0" w:tplc="938275C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AC7B47"/>
    <w:multiLevelType w:val="hybridMultilevel"/>
    <w:tmpl w:val="6F3482E6"/>
    <w:lvl w:ilvl="0" w:tplc="938275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4C1FF1"/>
    <w:multiLevelType w:val="multilevel"/>
    <w:tmpl w:val="166453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50665B7"/>
    <w:multiLevelType w:val="hybridMultilevel"/>
    <w:tmpl w:val="DED8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C34189"/>
    <w:multiLevelType w:val="hybridMultilevel"/>
    <w:tmpl w:val="C4D82114"/>
    <w:lvl w:ilvl="0" w:tplc="125A72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E00AE4"/>
    <w:multiLevelType w:val="hybridMultilevel"/>
    <w:tmpl w:val="DECA869C"/>
    <w:lvl w:ilvl="0" w:tplc="938275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517E55"/>
    <w:multiLevelType w:val="hybridMultilevel"/>
    <w:tmpl w:val="9724B62E"/>
    <w:lvl w:ilvl="0" w:tplc="938275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6307E5"/>
    <w:multiLevelType w:val="hybridMultilevel"/>
    <w:tmpl w:val="0218BCBA"/>
    <w:lvl w:ilvl="0" w:tplc="938275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1C737F"/>
    <w:multiLevelType w:val="hybridMultilevel"/>
    <w:tmpl w:val="ABA8BB36"/>
    <w:lvl w:ilvl="0" w:tplc="10D05900">
      <w:start w:val="3"/>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7" w15:restartNumberingAfterBreak="0">
    <w:nsid w:val="748D0A58"/>
    <w:multiLevelType w:val="hybridMultilevel"/>
    <w:tmpl w:val="19EC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B5A52"/>
    <w:multiLevelType w:val="hybridMultilevel"/>
    <w:tmpl w:val="6B341176"/>
    <w:lvl w:ilvl="0" w:tplc="938275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042829"/>
    <w:multiLevelType w:val="multilevel"/>
    <w:tmpl w:val="D5C0B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CA6943"/>
    <w:multiLevelType w:val="hybridMultilevel"/>
    <w:tmpl w:val="FFA61A62"/>
    <w:lvl w:ilvl="0" w:tplc="938275C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7E1361AD"/>
    <w:multiLevelType w:val="hybridMultilevel"/>
    <w:tmpl w:val="3CA608F0"/>
    <w:lvl w:ilvl="0" w:tplc="F0DA7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0"/>
  </w:num>
  <w:num w:numId="3">
    <w:abstractNumId w:val="11"/>
  </w:num>
  <w:num w:numId="4">
    <w:abstractNumId w:val="0"/>
  </w:num>
  <w:num w:numId="5">
    <w:abstractNumId w:val="26"/>
  </w:num>
  <w:num w:numId="6">
    <w:abstractNumId w:val="1"/>
  </w:num>
  <w:num w:numId="7">
    <w:abstractNumId w:val="31"/>
  </w:num>
  <w:num w:numId="8">
    <w:abstractNumId w:val="25"/>
  </w:num>
  <w:num w:numId="9">
    <w:abstractNumId w:val="30"/>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5"/>
  </w:num>
  <w:num w:numId="15">
    <w:abstractNumId w:val="41"/>
  </w:num>
  <w:num w:numId="16">
    <w:abstractNumId w:val="8"/>
  </w:num>
  <w:num w:numId="17">
    <w:abstractNumId w:val="4"/>
  </w:num>
  <w:num w:numId="18">
    <w:abstractNumId w:val="29"/>
  </w:num>
  <w:num w:numId="19">
    <w:abstractNumId w:val="33"/>
  </w:num>
  <w:num w:numId="20">
    <w:abstractNumId w:val="21"/>
  </w:num>
  <w:num w:numId="21">
    <w:abstractNumId w:val="13"/>
  </w:num>
  <w:num w:numId="22">
    <w:abstractNumId w:val="28"/>
  </w:num>
  <w:num w:numId="23">
    <w:abstractNumId w:val="9"/>
  </w:num>
  <w:num w:numId="24">
    <w:abstractNumId w:val="35"/>
  </w:num>
  <w:num w:numId="25">
    <w:abstractNumId w:val="14"/>
  </w:num>
  <w:num w:numId="26">
    <w:abstractNumId w:val="7"/>
  </w:num>
  <w:num w:numId="27">
    <w:abstractNumId w:val="27"/>
  </w:num>
  <w:num w:numId="28">
    <w:abstractNumId w:val="22"/>
  </w:num>
  <w:num w:numId="29">
    <w:abstractNumId w:val="38"/>
  </w:num>
  <w:num w:numId="30">
    <w:abstractNumId w:val="3"/>
  </w:num>
  <w:num w:numId="31">
    <w:abstractNumId w:val="39"/>
  </w:num>
  <w:num w:numId="32">
    <w:abstractNumId w:val="24"/>
  </w:num>
  <w:num w:numId="33">
    <w:abstractNumId w:val="18"/>
  </w:num>
  <w:num w:numId="34">
    <w:abstractNumId w:val="37"/>
  </w:num>
  <w:num w:numId="35">
    <w:abstractNumId w:val="6"/>
  </w:num>
  <w:num w:numId="36">
    <w:abstractNumId w:val="19"/>
  </w:num>
  <w:num w:numId="37">
    <w:abstractNumId w:val="32"/>
  </w:num>
  <w:num w:numId="38">
    <w:abstractNumId w:val="34"/>
  </w:num>
  <w:num w:numId="39">
    <w:abstractNumId w:val="12"/>
  </w:num>
  <w:num w:numId="40">
    <w:abstractNumId w:val="23"/>
  </w:num>
  <w:num w:numId="41">
    <w:abstractNumId w:val="10"/>
  </w:num>
  <w:num w:numId="42">
    <w:abstractNumId w:val="16"/>
  </w:num>
  <w:num w:numId="43">
    <w:abstractNumId w:val="40"/>
  </w:num>
  <w:num w:numId="44">
    <w:abstractNumId w:val="2"/>
  </w:num>
  <w:num w:numId="45">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C58"/>
    <w:rsid w:val="000000CC"/>
    <w:rsid w:val="00000F9A"/>
    <w:rsid w:val="00024DC8"/>
    <w:rsid w:val="00030BEC"/>
    <w:rsid w:val="00032190"/>
    <w:rsid w:val="00041DD3"/>
    <w:rsid w:val="00084845"/>
    <w:rsid w:val="00093FCB"/>
    <w:rsid w:val="000A147A"/>
    <w:rsid w:val="000A5C5D"/>
    <w:rsid w:val="000B5FC5"/>
    <w:rsid w:val="0010792D"/>
    <w:rsid w:val="00112FE1"/>
    <w:rsid w:val="001369EC"/>
    <w:rsid w:val="00155B7B"/>
    <w:rsid w:val="001663B7"/>
    <w:rsid w:val="00167326"/>
    <w:rsid w:val="00170A71"/>
    <w:rsid w:val="00173998"/>
    <w:rsid w:val="001806BC"/>
    <w:rsid w:val="0018371E"/>
    <w:rsid w:val="001B67A8"/>
    <w:rsid w:val="001C2AD9"/>
    <w:rsid w:val="001C6EC0"/>
    <w:rsid w:val="001D1524"/>
    <w:rsid w:val="001D6700"/>
    <w:rsid w:val="001E31A3"/>
    <w:rsid w:val="001F07BB"/>
    <w:rsid w:val="001F2435"/>
    <w:rsid w:val="001F7D43"/>
    <w:rsid w:val="00205889"/>
    <w:rsid w:val="00215327"/>
    <w:rsid w:val="002153EA"/>
    <w:rsid w:val="00216EA3"/>
    <w:rsid w:val="00221B4D"/>
    <w:rsid w:val="00235B60"/>
    <w:rsid w:val="00293BD6"/>
    <w:rsid w:val="002C0CE9"/>
    <w:rsid w:val="002C4DA7"/>
    <w:rsid w:val="002D4CC0"/>
    <w:rsid w:val="0031512D"/>
    <w:rsid w:val="00325C58"/>
    <w:rsid w:val="00336E4F"/>
    <w:rsid w:val="00357168"/>
    <w:rsid w:val="003814CA"/>
    <w:rsid w:val="003855BE"/>
    <w:rsid w:val="003B49B5"/>
    <w:rsid w:val="003D0966"/>
    <w:rsid w:val="003D62D9"/>
    <w:rsid w:val="00404E02"/>
    <w:rsid w:val="004113CF"/>
    <w:rsid w:val="004179A8"/>
    <w:rsid w:val="0042154F"/>
    <w:rsid w:val="00435D74"/>
    <w:rsid w:val="0044029A"/>
    <w:rsid w:val="00442B98"/>
    <w:rsid w:val="004671BF"/>
    <w:rsid w:val="0048365F"/>
    <w:rsid w:val="004852E1"/>
    <w:rsid w:val="004A3392"/>
    <w:rsid w:val="004B5A66"/>
    <w:rsid w:val="004C3888"/>
    <w:rsid w:val="004C75D3"/>
    <w:rsid w:val="004D662B"/>
    <w:rsid w:val="004E2A68"/>
    <w:rsid w:val="005007E7"/>
    <w:rsid w:val="0050228F"/>
    <w:rsid w:val="00512219"/>
    <w:rsid w:val="005134CC"/>
    <w:rsid w:val="00557C0D"/>
    <w:rsid w:val="005705DC"/>
    <w:rsid w:val="00582E4E"/>
    <w:rsid w:val="00596C6B"/>
    <w:rsid w:val="005A269E"/>
    <w:rsid w:val="005A2E46"/>
    <w:rsid w:val="005B2DC5"/>
    <w:rsid w:val="005C15D6"/>
    <w:rsid w:val="005D6E09"/>
    <w:rsid w:val="005F20B8"/>
    <w:rsid w:val="0061058D"/>
    <w:rsid w:val="0063606C"/>
    <w:rsid w:val="00653C7A"/>
    <w:rsid w:val="00686DD9"/>
    <w:rsid w:val="006A186F"/>
    <w:rsid w:val="006A6042"/>
    <w:rsid w:val="006A7065"/>
    <w:rsid w:val="006B0793"/>
    <w:rsid w:val="006C704C"/>
    <w:rsid w:val="006E2E87"/>
    <w:rsid w:val="006E301F"/>
    <w:rsid w:val="006F2290"/>
    <w:rsid w:val="006F6A6B"/>
    <w:rsid w:val="00706149"/>
    <w:rsid w:val="00723B30"/>
    <w:rsid w:val="00726F01"/>
    <w:rsid w:val="00727448"/>
    <w:rsid w:val="0074128A"/>
    <w:rsid w:val="007573D9"/>
    <w:rsid w:val="00757930"/>
    <w:rsid w:val="00762248"/>
    <w:rsid w:val="00766270"/>
    <w:rsid w:val="007767C6"/>
    <w:rsid w:val="00780711"/>
    <w:rsid w:val="00792670"/>
    <w:rsid w:val="007A2A14"/>
    <w:rsid w:val="007B0FF6"/>
    <w:rsid w:val="007C06BC"/>
    <w:rsid w:val="007D3A48"/>
    <w:rsid w:val="007E4674"/>
    <w:rsid w:val="007E741D"/>
    <w:rsid w:val="00831038"/>
    <w:rsid w:val="00832C78"/>
    <w:rsid w:val="00833E7B"/>
    <w:rsid w:val="00840BA1"/>
    <w:rsid w:val="00844E6A"/>
    <w:rsid w:val="008608E8"/>
    <w:rsid w:val="00867CB0"/>
    <w:rsid w:val="008702C2"/>
    <w:rsid w:val="00872861"/>
    <w:rsid w:val="00880927"/>
    <w:rsid w:val="00880E20"/>
    <w:rsid w:val="00891CD0"/>
    <w:rsid w:val="00892BE1"/>
    <w:rsid w:val="008A41DA"/>
    <w:rsid w:val="008B06F5"/>
    <w:rsid w:val="008B2108"/>
    <w:rsid w:val="008C218A"/>
    <w:rsid w:val="008E0E31"/>
    <w:rsid w:val="00922A53"/>
    <w:rsid w:val="00925A01"/>
    <w:rsid w:val="00926F98"/>
    <w:rsid w:val="009308E0"/>
    <w:rsid w:val="00933C6A"/>
    <w:rsid w:val="00944031"/>
    <w:rsid w:val="00977C6F"/>
    <w:rsid w:val="00983C27"/>
    <w:rsid w:val="0099480D"/>
    <w:rsid w:val="009A4F33"/>
    <w:rsid w:val="009C6BA4"/>
    <w:rsid w:val="009D4665"/>
    <w:rsid w:val="009F6289"/>
    <w:rsid w:val="00A152EA"/>
    <w:rsid w:val="00A2694E"/>
    <w:rsid w:val="00A27E5F"/>
    <w:rsid w:val="00A41608"/>
    <w:rsid w:val="00A47A62"/>
    <w:rsid w:val="00A71198"/>
    <w:rsid w:val="00A71D09"/>
    <w:rsid w:val="00A7265F"/>
    <w:rsid w:val="00A731A6"/>
    <w:rsid w:val="00A756AD"/>
    <w:rsid w:val="00A76BC6"/>
    <w:rsid w:val="00A77F2F"/>
    <w:rsid w:val="00AA064D"/>
    <w:rsid w:val="00AA249A"/>
    <w:rsid w:val="00AB73C9"/>
    <w:rsid w:val="00AD599D"/>
    <w:rsid w:val="00AE4CDE"/>
    <w:rsid w:val="00AE503B"/>
    <w:rsid w:val="00AF29FD"/>
    <w:rsid w:val="00B10620"/>
    <w:rsid w:val="00B11D12"/>
    <w:rsid w:val="00B2268A"/>
    <w:rsid w:val="00B303D3"/>
    <w:rsid w:val="00B37DDB"/>
    <w:rsid w:val="00B40051"/>
    <w:rsid w:val="00B459C0"/>
    <w:rsid w:val="00B60EBC"/>
    <w:rsid w:val="00B67A55"/>
    <w:rsid w:val="00B67CF5"/>
    <w:rsid w:val="00B70B8B"/>
    <w:rsid w:val="00B714B1"/>
    <w:rsid w:val="00B71657"/>
    <w:rsid w:val="00B734C9"/>
    <w:rsid w:val="00B8125B"/>
    <w:rsid w:val="00B85413"/>
    <w:rsid w:val="00B91825"/>
    <w:rsid w:val="00BA0CAE"/>
    <w:rsid w:val="00BA2CBC"/>
    <w:rsid w:val="00BB1F91"/>
    <w:rsid w:val="00BC0FC2"/>
    <w:rsid w:val="00BD3A02"/>
    <w:rsid w:val="00BF5FF9"/>
    <w:rsid w:val="00C168C0"/>
    <w:rsid w:val="00C221BE"/>
    <w:rsid w:val="00C32F0F"/>
    <w:rsid w:val="00C370F7"/>
    <w:rsid w:val="00C42CB4"/>
    <w:rsid w:val="00C44178"/>
    <w:rsid w:val="00C600A6"/>
    <w:rsid w:val="00C64A4F"/>
    <w:rsid w:val="00C7351A"/>
    <w:rsid w:val="00C9674D"/>
    <w:rsid w:val="00CA794C"/>
    <w:rsid w:val="00CF0CD0"/>
    <w:rsid w:val="00D335AD"/>
    <w:rsid w:val="00D458EF"/>
    <w:rsid w:val="00D5397A"/>
    <w:rsid w:val="00D8326B"/>
    <w:rsid w:val="00D9799E"/>
    <w:rsid w:val="00DA7C02"/>
    <w:rsid w:val="00DB1AF6"/>
    <w:rsid w:val="00DC4711"/>
    <w:rsid w:val="00DD6BCD"/>
    <w:rsid w:val="00DF78CB"/>
    <w:rsid w:val="00E06DBA"/>
    <w:rsid w:val="00E147F3"/>
    <w:rsid w:val="00E34787"/>
    <w:rsid w:val="00E36870"/>
    <w:rsid w:val="00E37B14"/>
    <w:rsid w:val="00E434CF"/>
    <w:rsid w:val="00E53642"/>
    <w:rsid w:val="00E60539"/>
    <w:rsid w:val="00E646A8"/>
    <w:rsid w:val="00E65166"/>
    <w:rsid w:val="00E72EA2"/>
    <w:rsid w:val="00E803A6"/>
    <w:rsid w:val="00E9458E"/>
    <w:rsid w:val="00E955CF"/>
    <w:rsid w:val="00E96401"/>
    <w:rsid w:val="00EB11B8"/>
    <w:rsid w:val="00EB2DB6"/>
    <w:rsid w:val="00EB49B4"/>
    <w:rsid w:val="00EB79B6"/>
    <w:rsid w:val="00EB7C03"/>
    <w:rsid w:val="00ED3E38"/>
    <w:rsid w:val="00EF6B02"/>
    <w:rsid w:val="00EF7AB9"/>
    <w:rsid w:val="00F00910"/>
    <w:rsid w:val="00F04647"/>
    <w:rsid w:val="00F24E3A"/>
    <w:rsid w:val="00F25973"/>
    <w:rsid w:val="00F324BC"/>
    <w:rsid w:val="00F44EC0"/>
    <w:rsid w:val="00F45598"/>
    <w:rsid w:val="00F54120"/>
    <w:rsid w:val="00F57CC1"/>
    <w:rsid w:val="00F610FC"/>
    <w:rsid w:val="00F77593"/>
    <w:rsid w:val="00F858A5"/>
    <w:rsid w:val="00F94C9F"/>
    <w:rsid w:val="00FA4DF7"/>
    <w:rsid w:val="00FA6536"/>
    <w:rsid w:val="00FB37A7"/>
    <w:rsid w:val="00FB5B2B"/>
    <w:rsid w:val="00FD4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146E97"/>
  <w15:docId w15:val="{AB1D4B21-BCB0-463F-9CE0-F70975AB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573D9"/>
    <w:pPr>
      <w:keepNext/>
      <w:keepLines/>
      <w:shd w:val="clear" w:color="auto" w:fill="F6DDFF"/>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autoRedefine/>
    <w:uiPriority w:val="9"/>
    <w:unhideWhenUsed/>
    <w:qFormat/>
    <w:rsid w:val="00780711"/>
    <w:pPr>
      <w:keepNext/>
      <w:keepLines/>
      <w:spacing w:before="40" w:after="0"/>
      <w:outlineLvl w:val="1"/>
    </w:pPr>
    <w:rPr>
      <w:rFonts w:eastAsiaTheme="majorEastAsia" w:cstheme="majorBidi"/>
      <w:b/>
      <w:color w:val="75009E"/>
      <w:sz w:val="26"/>
      <w:szCs w:val="26"/>
    </w:rPr>
  </w:style>
  <w:style w:type="paragraph" w:styleId="Heading3">
    <w:name w:val="heading 3"/>
    <w:basedOn w:val="Normal"/>
    <w:next w:val="Normal"/>
    <w:link w:val="Heading3Char"/>
    <w:autoRedefine/>
    <w:uiPriority w:val="9"/>
    <w:unhideWhenUsed/>
    <w:qFormat/>
    <w:rsid w:val="008608E8"/>
    <w:pPr>
      <w:keepNext/>
      <w:keepLines/>
      <w:shd w:val="clear" w:color="auto" w:fill="FFFFFF"/>
      <w:spacing w:before="40" w:after="0"/>
      <w:ind w:left="360" w:right="-720"/>
      <w:outlineLvl w:val="2"/>
    </w:pPr>
    <w:rPr>
      <w:rFonts w:eastAsiaTheme="majorEastAsia" w:cstheme="majorBidi"/>
      <w:b/>
      <w:bCs/>
      <w:color w:val="7030A0"/>
      <w:sz w:val="24"/>
      <w:szCs w:val="24"/>
    </w:rPr>
  </w:style>
  <w:style w:type="paragraph" w:styleId="Heading4">
    <w:name w:val="heading 4"/>
    <w:basedOn w:val="Normal"/>
    <w:next w:val="Normal"/>
    <w:link w:val="Heading4Char"/>
    <w:uiPriority w:val="9"/>
    <w:unhideWhenUsed/>
    <w:qFormat/>
    <w:rsid w:val="00F57CC1"/>
    <w:pPr>
      <w:keepNext/>
      <w:keepLines/>
      <w:spacing w:before="40" w:after="0"/>
      <w:ind w:left="720"/>
      <w:outlineLvl w:val="3"/>
    </w:pPr>
    <w:rPr>
      <w:rFonts w:asciiTheme="majorHAnsi" w:eastAsiaTheme="majorEastAsia" w:hAnsiTheme="majorHAnsi" w:cstheme="majorBidi"/>
      <w:i/>
      <w:iCs/>
      <w:color w:val="3E00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D9"/>
    <w:rPr>
      <w:rFonts w:asciiTheme="majorHAnsi" w:eastAsiaTheme="majorEastAsia" w:hAnsiTheme="majorHAnsi" w:cstheme="majorBidi"/>
      <w:sz w:val="32"/>
      <w:szCs w:val="32"/>
      <w:shd w:val="clear" w:color="auto" w:fill="F6DDFF"/>
    </w:rPr>
  </w:style>
  <w:style w:type="character" w:styleId="Hyperlink">
    <w:name w:val="Hyperlink"/>
    <w:basedOn w:val="DefaultParagraphFont"/>
    <w:uiPriority w:val="99"/>
    <w:unhideWhenUsed/>
    <w:rsid w:val="006A7065"/>
    <w:rPr>
      <w:color w:val="0563C1" w:themeColor="hyperlink"/>
      <w:u w:val="single"/>
    </w:rPr>
  </w:style>
  <w:style w:type="character" w:customStyle="1" w:styleId="Heading2Char">
    <w:name w:val="Heading 2 Char"/>
    <w:basedOn w:val="DefaultParagraphFont"/>
    <w:link w:val="Heading2"/>
    <w:uiPriority w:val="9"/>
    <w:rsid w:val="00780711"/>
    <w:rPr>
      <w:rFonts w:eastAsiaTheme="majorEastAsia" w:cstheme="majorBidi"/>
      <w:b/>
      <w:color w:val="75009E"/>
      <w:sz w:val="26"/>
      <w:szCs w:val="26"/>
    </w:rPr>
  </w:style>
  <w:style w:type="character" w:customStyle="1" w:styleId="Heading3Char">
    <w:name w:val="Heading 3 Char"/>
    <w:basedOn w:val="DefaultParagraphFont"/>
    <w:link w:val="Heading3"/>
    <w:uiPriority w:val="9"/>
    <w:rsid w:val="008608E8"/>
    <w:rPr>
      <w:rFonts w:eastAsiaTheme="majorEastAsia" w:cstheme="majorBidi"/>
      <w:b/>
      <w:bCs/>
      <w:color w:val="7030A0"/>
      <w:sz w:val="24"/>
      <w:szCs w:val="24"/>
      <w:shd w:val="clear" w:color="auto" w:fill="FFFFFF"/>
    </w:rPr>
  </w:style>
  <w:style w:type="paragraph" w:styleId="Header">
    <w:name w:val="header"/>
    <w:basedOn w:val="Normal"/>
    <w:link w:val="HeaderChar"/>
    <w:uiPriority w:val="99"/>
    <w:unhideWhenUsed/>
    <w:rsid w:val="006A7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065"/>
  </w:style>
  <w:style w:type="paragraph" w:styleId="Footer">
    <w:name w:val="footer"/>
    <w:basedOn w:val="Normal"/>
    <w:link w:val="FooterChar"/>
    <w:uiPriority w:val="99"/>
    <w:unhideWhenUsed/>
    <w:rsid w:val="006A7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065"/>
  </w:style>
  <w:style w:type="paragraph" w:styleId="ListParagraph">
    <w:name w:val="List Paragraph"/>
    <w:basedOn w:val="Normal"/>
    <w:uiPriority w:val="34"/>
    <w:qFormat/>
    <w:rsid w:val="00E06DBA"/>
    <w:pPr>
      <w:ind w:left="720"/>
      <w:contextualSpacing/>
    </w:pPr>
  </w:style>
  <w:style w:type="paragraph" w:styleId="FootnoteText">
    <w:name w:val="footnote text"/>
    <w:basedOn w:val="Normal"/>
    <w:link w:val="FootnoteTextChar"/>
    <w:uiPriority w:val="99"/>
    <w:semiHidden/>
    <w:unhideWhenUsed/>
    <w:rsid w:val="007662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6270"/>
    <w:rPr>
      <w:sz w:val="20"/>
      <w:szCs w:val="20"/>
    </w:rPr>
  </w:style>
  <w:style w:type="character" w:styleId="FootnoteReference">
    <w:name w:val="footnote reference"/>
    <w:basedOn w:val="DefaultParagraphFont"/>
    <w:uiPriority w:val="99"/>
    <w:semiHidden/>
    <w:unhideWhenUsed/>
    <w:rsid w:val="00766270"/>
    <w:rPr>
      <w:vertAlign w:val="superscript"/>
    </w:rPr>
  </w:style>
  <w:style w:type="character" w:styleId="CommentReference">
    <w:name w:val="annotation reference"/>
    <w:basedOn w:val="DefaultParagraphFont"/>
    <w:uiPriority w:val="99"/>
    <w:semiHidden/>
    <w:unhideWhenUsed/>
    <w:rsid w:val="00766270"/>
    <w:rPr>
      <w:sz w:val="16"/>
      <w:szCs w:val="16"/>
    </w:rPr>
  </w:style>
  <w:style w:type="paragraph" w:styleId="CommentText">
    <w:name w:val="annotation text"/>
    <w:basedOn w:val="Normal"/>
    <w:link w:val="CommentTextChar"/>
    <w:uiPriority w:val="99"/>
    <w:semiHidden/>
    <w:unhideWhenUsed/>
    <w:rsid w:val="00766270"/>
    <w:pPr>
      <w:spacing w:after="0" w:line="240" w:lineRule="auto"/>
    </w:pPr>
    <w:rPr>
      <w:sz w:val="20"/>
      <w:szCs w:val="20"/>
    </w:rPr>
  </w:style>
  <w:style w:type="character" w:customStyle="1" w:styleId="CommentTextChar">
    <w:name w:val="Comment Text Char"/>
    <w:basedOn w:val="DefaultParagraphFont"/>
    <w:link w:val="CommentText"/>
    <w:uiPriority w:val="99"/>
    <w:semiHidden/>
    <w:rsid w:val="00766270"/>
    <w:rPr>
      <w:sz w:val="20"/>
      <w:szCs w:val="20"/>
    </w:rPr>
  </w:style>
  <w:style w:type="paragraph" w:styleId="BalloonText">
    <w:name w:val="Balloon Text"/>
    <w:basedOn w:val="Normal"/>
    <w:link w:val="BalloonTextChar"/>
    <w:uiPriority w:val="99"/>
    <w:semiHidden/>
    <w:unhideWhenUsed/>
    <w:rsid w:val="007662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27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66270"/>
    <w:pPr>
      <w:spacing w:after="160"/>
    </w:pPr>
    <w:rPr>
      <w:b/>
      <w:bCs/>
    </w:rPr>
  </w:style>
  <w:style w:type="character" w:customStyle="1" w:styleId="CommentSubjectChar">
    <w:name w:val="Comment Subject Char"/>
    <w:basedOn w:val="CommentTextChar"/>
    <w:link w:val="CommentSubject"/>
    <w:uiPriority w:val="99"/>
    <w:semiHidden/>
    <w:rsid w:val="00766270"/>
    <w:rPr>
      <w:b/>
      <w:bCs/>
      <w:sz w:val="20"/>
      <w:szCs w:val="20"/>
    </w:rPr>
  </w:style>
  <w:style w:type="character" w:customStyle="1" w:styleId="Heading4Char">
    <w:name w:val="Heading 4 Char"/>
    <w:basedOn w:val="DefaultParagraphFont"/>
    <w:link w:val="Heading4"/>
    <w:uiPriority w:val="9"/>
    <w:rsid w:val="00F57CC1"/>
    <w:rPr>
      <w:rFonts w:asciiTheme="majorHAnsi" w:eastAsiaTheme="majorEastAsia" w:hAnsiTheme="majorHAnsi" w:cstheme="majorBidi"/>
      <w:i/>
      <w:iCs/>
      <w:color w:val="3E0054"/>
    </w:rPr>
  </w:style>
  <w:style w:type="paragraph" w:styleId="NoSpacing">
    <w:name w:val="No Spacing"/>
    <w:link w:val="NoSpacingChar"/>
    <w:uiPriority w:val="1"/>
    <w:qFormat/>
    <w:rsid w:val="006A186F"/>
    <w:pPr>
      <w:spacing w:after="0" w:line="240" w:lineRule="auto"/>
    </w:pPr>
    <w:rPr>
      <w:rFonts w:eastAsiaTheme="minorEastAsia"/>
    </w:rPr>
  </w:style>
  <w:style w:type="character" w:customStyle="1" w:styleId="NoSpacingChar">
    <w:name w:val="No Spacing Char"/>
    <w:basedOn w:val="DefaultParagraphFont"/>
    <w:link w:val="NoSpacing"/>
    <w:uiPriority w:val="1"/>
    <w:rsid w:val="006A186F"/>
    <w:rPr>
      <w:rFonts w:eastAsiaTheme="minorEastAsia"/>
    </w:rPr>
  </w:style>
  <w:style w:type="paragraph" w:styleId="TOCHeading">
    <w:name w:val="TOC Heading"/>
    <w:basedOn w:val="Heading1"/>
    <w:next w:val="Normal"/>
    <w:uiPriority w:val="39"/>
    <w:unhideWhenUsed/>
    <w:qFormat/>
    <w:rsid w:val="00FA6536"/>
    <w:pPr>
      <w:shd w:val="clear" w:color="auto" w:fill="auto"/>
      <w:outlineLvl w:val="9"/>
    </w:pPr>
    <w:rPr>
      <w:color w:val="2E74B5" w:themeColor="accent1" w:themeShade="BF"/>
    </w:rPr>
  </w:style>
  <w:style w:type="paragraph" w:styleId="TOC1">
    <w:name w:val="toc 1"/>
    <w:basedOn w:val="Normal"/>
    <w:next w:val="Normal"/>
    <w:autoRedefine/>
    <w:uiPriority w:val="39"/>
    <w:unhideWhenUsed/>
    <w:rsid w:val="00FA6536"/>
    <w:pPr>
      <w:spacing w:after="100"/>
    </w:pPr>
  </w:style>
  <w:style w:type="paragraph" w:styleId="TOC2">
    <w:name w:val="toc 2"/>
    <w:basedOn w:val="Normal"/>
    <w:next w:val="Normal"/>
    <w:autoRedefine/>
    <w:uiPriority w:val="39"/>
    <w:unhideWhenUsed/>
    <w:rsid w:val="00F04647"/>
    <w:pPr>
      <w:tabs>
        <w:tab w:val="right" w:pos="10790"/>
      </w:tabs>
      <w:spacing w:after="0" w:line="240" w:lineRule="auto"/>
      <w:ind w:left="216"/>
    </w:pPr>
  </w:style>
  <w:style w:type="paragraph" w:styleId="TOC3">
    <w:name w:val="toc 3"/>
    <w:basedOn w:val="Normal"/>
    <w:next w:val="Normal"/>
    <w:autoRedefine/>
    <w:uiPriority w:val="39"/>
    <w:unhideWhenUsed/>
    <w:rsid w:val="00FA6536"/>
    <w:pPr>
      <w:spacing w:after="100"/>
      <w:ind w:left="440"/>
    </w:pPr>
  </w:style>
  <w:style w:type="character" w:styleId="FollowedHyperlink">
    <w:name w:val="FollowedHyperlink"/>
    <w:basedOn w:val="DefaultParagraphFont"/>
    <w:uiPriority w:val="99"/>
    <w:semiHidden/>
    <w:unhideWhenUsed/>
    <w:rsid w:val="004852E1"/>
    <w:rPr>
      <w:color w:val="954F72" w:themeColor="followedHyperlink"/>
      <w:u w:val="single"/>
    </w:rPr>
  </w:style>
  <w:style w:type="paragraph" w:customStyle="1" w:styleId="xmsonormal">
    <w:name w:val="x_msonormal"/>
    <w:basedOn w:val="Normal"/>
    <w:rsid w:val="007573D9"/>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E37B14"/>
    <w:rPr>
      <w:color w:val="605E5C"/>
      <w:shd w:val="clear" w:color="auto" w:fill="E1DFDD"/>
    </w:rPr>
  </w:style>
  <w:style w:type="paragraph" w:styleId="NormalWeb">
    <w:name w:val="Normal (Web)"/>
    <w:basedOn w:val="Normal"/>
    <w:uiPriority w:val="99"/>
    <w:semiHidden/>
    <w:unhideWhenUsed/>
    <w:rsid w:val="006E301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55B7B"/>
    <w:rPr>
      <w:color w:val="605E5C"/>
      <w:shd w:val="clear" w:color="auto" w:fill="E1DFDD"/>
    </w:rPr>
  </w:style>
  <w:style w:type="character" w:styleId="Emphasis">
    <w:name w:val="Emphasis"/>
    <w:basedOn w:val="DefaultParagraphFont"/>
    <w:uiPriority w:val="20"/>
    <w:qFormat/>
    <w:rsid w:val="00B714B1"/>
    <w:rPr>
      <w:i/>
      <w:iCs/>
    </w:rPr>
  </w:style>
  <w:style w:type="table" w:styleId="TableGrid">
    <w:name w:val="Table Grid"/>
    <w:basedOn w:val="TableNormal"/>
    <w:uiPriority w:val="39"/>
    <w:rsid w:val="006E2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DF78CB"/>
    <w:pPr>
      <w:spacing w:line="252" w:lineRule="auto"/>
      <w:ind w:left="720"/>
    </w:pPr>
    <w:rPr>
      <w:rFonts w:ascii="Calibri" w:eastAsia="SimSun" w:hAnsi="Calibri" w:cs="Calibri"/>
      <w:lang w:eastAsia="ko-KR"/>
    </w:rPr>
  </w:style>
  <w:style w:type="character" w:styleId="Strong">
    <w:name w:val="Strong"/>
    <w:basedOn w:val="DefaultParagraphFont"/>
    <w:uiPriority w:val="22"/>
    <w:qFormat/>
    <w:rsid w:val="006A60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440692">
      <w:bodyDiv w:val="1"/>
      <w:marLeft w:val="0"/>
      <w:marRight w:val="0"/>
      <w:marTop w:val="0"/>
      <w:marBottom w:val="0"/>
      <w:divBdr>
        <w:top w:val="none" w:sz="0" w:space="0" w:color="auto"/>
        <w:left w:val="none" w:sz="0" w:space="0" w:color="auto"/>
        <w:bottom w:val="none" w:sz="0" w:space="0" w:color="auto"/>
        <w:right w:val="none" w:sz="0" w:space="0" w:color="auto"/>
      </w:divBdr>
    </w:div>
    <w:div w:id="161359168">
      <w:bodyDiv w:val="1"/>
      <w:marLeft w:val="0"/>
      <w:marRight w:val="0"/>
      <w:marTop w:val="0"/>
      <w:marBottom w:val="0"/>
      <w:divBdr>
        <w:top w:val="none" w:sz="0" w:space="0" w:color="auto"/>
        <w:left w:val="none" w:sz="0" w:space="0" w:color="auto"/>
        <w:bottom w:val="none" w:sz="0" w:space="0" w:color="auto"/>
        <w:right w:val="none" w:sz="0" w:space="0" w:color="auto"/>
      </w:divBdr>
    </w:div>
    <w:div w:id="261836893">
      <w:bodyDiv w:val="1"/>
      <w:marLeft w:val="0"/>
      <w:marRight w:val="0"/>
      <w:marTop w:val="0"/>
      <w:marBottom w:val="0"/>
      <w:divBdr>
        <w:top w:val="none" w:sz="0" w:space="0" w:color="auto"/>
        <w:left w:val="none" w:sz="0" w:space="0" w:color="auto"/>
        <w:bottom w:val="none" w:sz="0" w:space="0" w:color="auto"/>
        <w:right w:val="none" w:sz="0" w:space="0" w:color="auto"/>
      </w:divBdr>
    </w:div>
    <w:div w:id="293757409">
      <w:bodyDiv w:val="1"/>
      <w:marLeft w:val="0"/>
      <w:marRight w:val="0"/>
      <w:marTop w:val="0"/>
      <w:marBottom w:val="0"/>
      <w:divBdr>
        <w:top w:val="none" w:sz="0" w:space="0" w:color="auto"/>
        <w:left w:val="none" w:sz="0" w:space="0" w:color="auto"/>
        <w:bottom w:val="none" w:sz="0" w:space="0" w:color="auto"/>
        <w:right w:val="none" w:sz="0" w:space="0" w:color="auto"/>
      </w:divBdr>
    </w:div>
    <w:div w:id="564294206">
      <w:bodyDiv w:val="1"/>
      <w:marLeft w:val="0"/>
      <w:marRight w:val="0"/>
      <w:marTop w:val="0"/>
      <w:marBottom w:val="0"/>
      <w:divBdr>
        <w:top w:val="none" w:sz="0" w:space="0" w:color="auto"/>
        <w:left w:val="none" w:sz="0" w:space="0" w:color="auto"/>
        <w:bottom w:val="none" w:sz="0" w:space="0" w:color="auto"/>
        <w:right w:val="none" w:sz="0" w:space="0" w:color="auto"/>
      </w:divBdr>
    </w:div>
    <w:div w:id="687147369">
      <w:bodyDiv w:val="1"/>
      <w:marLeft w:val="0"/>
      <w:marRight w:val="0"/>
      <w:marTop w:val="0"/>
      <w:marBottom w:val="0"/>
      <w:divBdr>
        <w:top w:val="none" w:sz="0" w:space="0" w:color="auto"/>
        <w:left w:val="none" w:sz="0" w:space="0" w:color="auto"/>
        <w:bottom w:val="none" w:sz="0" w:space="0" w:color="auto"/>
        <w:right w:val="none" w:sz="0" w:space="0" w:color="auto"/>
      </w:divBdr>
    </w:div>
    <w:div w:id="712194048">
      <w:bodyDiv w:val="1"/>
      <w:marLeft w:val="0"/>
      <w:marRight w:val="0"/>
      <w:marTop w:val="0"/>
      <w:marBottom w:val="0"/>
      <w:divBdr>
        <w:top w:val="none" w:sz="0" w:space="0" w:color="auto"/>
        <w:left w:val="none" w:sz="0" w:space="0" w:color="auto"/>
        <w:bottom w:val="none" w:sz="0" w:space="0" w:color="auto"/>
        <w:right w:val="none" w:sz="0" w:space="0" w:color="auto"/>
      </w:divBdr>
    </w:div>
    <w:div w:id="750471934">
      <w:bodyDiv w:val="1"/>
      <w:marLeft w:val="0"/>
      <w:marRight w:val="0"/>
      <w:marTop w:val="0"/>
      <w:marBottom w:val="0"/>
      <w:divBdr>
        <w:top w:val="none" w:sz="0" w:space="0" w:color="auto"/>
        <w:left w:val="none" w:sz="0" w:space="0" w:color="auto"/>
        <w:bottom w:val="none" w:sz="0" w:space="0" w:color="auto"/>
        <w:right w:val="none" w:sz="0" w:space="0" w:color="auto"/>
      </w:divBdr>
    </w:div>
    <w:div w:id="774908429">
      <w:bodyDiv w:val="1"/>
      <w:marLeft w:val="0"/>
      <w:marRight w:val="0"/>
      <w:marTop w:val="0"/>
      <w:marBottom w:val="0"/>
      <w:divBdr>
        <w:top w:val="none" w:sz="0" w:space="0" w:color="auto"/>
        <w:left w:val="none" w:sz="0" w:space="0" w:color="auto"/>
        <w:bottom w:val="none" w:sz="0" w:space="0" w:color="auto"/>
        <w:right w:val="none" w:sz="0" w:space="0" w:color="auto"/>
      </w:divBdr>
    </w:div>
    <w:div w:id="783036768">
      <w:bodyDiv w:val="1"/>
      <w:marLeft w:val="0"/>
      <w:marRight w:val="0"/>
      <w:marTop w:val="0"/>
      <w:marBottom w:val="0"/>
      <w:divBdr>
        <w:top w:val="none" w:sz="0" w:space="0" w:color="auto"/>
        <w:left w:val="none" w:sz="0" w:space="0" w:color="auto"/>
        <w:bottom w:val="none" w:sz="0" w:space="0" w:color="auto"/>
        <w:right w:val="none" w:sz="0" w:space="0" w:color="auto"/>
      </w:divBdr>
    </w:div>
    <w:div w:id="986013653">
      <w:bodyDiv w:val="1"/>
      <w:marLeft w:val="0"/>
      <w:marRight w:val="0"/>
      <w:marTop w:val="0"/>
      <w:marBottom w:val="0"/>
      <w:divBdr>
        <w:top w:val="none" w:sz="0" w:space="0" w:color="auto"/>
        <w:left w:val="none" w:sz="0" w:space="0" w:color="auto"/>
        <w:bottom w:val="none" w:sz="0" w:space="0" w:color="auto"/>
        <w:right w:val="none" w:sz="0" w:space="0" w:color="auto"/>
      </w:divBdr>
    </w:div>
    <w:div w:id="1067456773">
      <w:bodyDiv w:val="1"/>
      <w:marLeft w:val="0"/>
      <w:marRight w:val="0"/>
      <w:marTop w:val="0"/>
      <w:marBottom w:val="0"/>
      <w:divBdr>
        <w:top w:val="none" w:sz="0" w:space="0" w:color="auto"/>
        <w:left w:val="none" w:sz="0" w:space="0" w:color="auto"/>
        <w:bottom w:val="none" w:sz="0" w:space="0" w:color="auto"/>
        <w:right w:val="none" w:sz="0" w:space="0" w:color="auto"/>
      </w:divBdr>
    </w:div>
    <w:div w:id="1103185258">
      <w:bodyDiv w:val="1"/>
      <w:marLeft w:val="0"/>
      <w:marRight w:val="0"/>
      <w:marTop w:val="0"/>
      <w:marBottom w:val="0"/>
      <w:divBdr>
        <w:top w:val="none" w:sz="0" w:space="0" w:color="auto"/>
        <w:left w:val="none" w:sz="0" w:space="0" w:color="auto"/>
        <w:bottom w:val="none" w:sz="0" w:space="0" w:color="auto"/>
        <w:right w:val="none" w:sz="0" w:space="0" w:color="auto"/>
      </w:divBdr>
    </w:div>
    <w:div w:id="1116487889">
      <w:bodyDiv w:val="1"/>
      <w:marLeft w:val="0"/>
      <w:marRight w:val="0"/>
      <w:marTop w:val="0"/>
      <w:marBottom w:val="0"/>
      <w:divBdr>
        <w:top w:val="none" w:sz="0" w:space="0" w:color="auto"/>
        <w:left w:val="none" w:sz="0" w:space="0" w:color="auto"/>
        <w:bottom w:val="none" w:sz="0" w:space="0" w:color="auto"/>
        <w:right w:val="none" w:sz="0" w:space="0" w:color="auto"/>
      </w:divBdr>
    </w:div>
    <w:div w:id="1327511984">
      <w:bodyDiv w:val="1"/>
      <w:marLeft w:val="0"/>
      <w:marRight w:val="0"/>
      <w:marTop w:val="0"/>
      <w:marBottom w:val="0"/>
      <w:divBdr>
        <w:top w:val="none" w:sz="0" w:space="0" w:color="auto"/>
        <w:left w:val="none" w:sz="0" w:space="0" w:color="auto"/>
        <w:bottom w:val="none" w:sz="0" w:space="0" w:color="auto"/>
        <w:right w:val="none" w:sz="0" w:space="0" w:color="auto"/>
      </w:divBdr>
    </w:div>
    <w:div w:id="1432968322">
      <w:bodyDiv w:val="1"/>
      <w:marLeft w:val="0"/>
      <w:marRight w:val="0"/>
      <w:marTop w:val="0"/>
      <w:marBottom w:val="0"/>
      <w:divBdr>
        <w:top w:val="none" w:sz="0" w:space="0" w:color="auto"/>
        <w:left w:val="none" w:sz="0" w:space="0" w:color="auto"/>
        <w:bottom w:val="none" w:sz="0" w:space="0" w:color="auto"/>
        <w:right w:val="none" w:sz="0" w:space="0" w:color="auto"/>
      </w:divBdr>
    </w:div>
    <w:div w:id="1461073569">
      <w:bodyDiv w:val="1"/>
      <w:marLeft w:val="0"/>
      <w:marRight w:val="0"/>
      <w:marTop w:val="0"/>
      <w:marBottom w:val="0"/>
      <w:divBdr>
        <w:top w:val="none" w:sz="0" w:space="0" w:color="auto"/>
        <w:left w:val="none" w:sz="0" w:space="0" w:color="auto"/>
        <w:bottom w:val="none" w:sz="0" w:space="0" w:color="auto"/>
        <w:right w:val="none" w:sz="0" w:space="0" w:color="auto"/>
      </w:divBdr>
    </w:div>
    <w:div w:id="1483543001">
      <w:bodyDiv w:val="1"/>
      <w:marLeft w:val="0"/>
      <w:marRight w:val="0"/>
      <w:marTop w:val="0"/>
      <w:marBottom w:val="0"/>
      <w:divBdr>
        <w:top w:val="none" w:sz="0" w:space="0" w:color="auto"/>
        <w:left w:val="none" w:sz="0" w:space="0" w:color="auto"/>
        <w:bottom w:val="none" w:sz="0" w:space="0" w:color="auto"/>
        <w:right w:val="none" w:sz="0" w:space="0" w:color="auto"/>
      </w:divBdr>
    </w:div>
    <w:div w:id="1595895165">
      <w:bodyDiv w:val="1"/>
      <w:marLeft w:val="0"/>
      <w:marRight w:val="0"/>
      <w:marTop w:val="0"/>
      <w:marBottom w:val="0"/>
      <w:divBdr>
        <w:top w:val="none" w:sz="0" w:space="0" w:color="auto"/>
        <w:left w:val="none" w:sz="0" w:space="0" w:color="auto"/>
        <w:bottom w:val="none" w:sz="0" w:space="0" w:color="auto"/>
        <w:right w:val="none" w:sz="0" w:space="0" w:color="auto"/>
      </w:divBdr>
    </w:div>
    <w:div w:id="1746104366">
      <w:bodyDiv w:val="1"/>
      <w:marLeft w:val="0"/>
      <w:marRight w:val="0"/>
      <w:marTop w:val="0"/>
      <w:marBottom w:val="0"/>
      <w:divBdr>
        <w:top w:val="none" w:sz="0" w:space="0" w:color="auto"/>
        <w:left w:val="none" w:sz="0" w:space="0" w:color="auto"/>
        <w:bottom w:val="none" w:sz="0" w:space="0" w:color="auto"/>
        <w:right w:val="none" w:sz="0" w:space="0" w:color="auto"/>
      </w:divBdr>
    </w:div>
    <w:div w:id="1769810306">
      <w:bodyDiv w:val="1"/>
      <w:marLeft w:val="0"/>
      <w:marRight w:val="0"/>
      <w:marTop w:val="0"/>
      <w:marBottom w:val="0"/>
      <w:divBdr>
        <w:top w:val="none" w:sz="0" w:space="0" w:color="auto"/>
        <w:left w:val="none" w:sz="0" w:space="0" w:color="auto"/>
        <w:bottom w:val="none" w:sz="0" w:space="0" w:color="auto"/>
        <w:right w:val="none" w:sz="0" w:space="0" w:color="auto"/>
      </w:divBdr>
    </w:div>
    <w:div w:id="1779640544">
      <w:bodyDiv w:val="1"/>
      <w:marLeft w:val="0"/>
      <w:marRight w:val="0"/>
      <w:marTop w:val="0"/>
      <w:marBottom w:val="0"/>
      <w:divBdr>
        <w:top w:val="none" w:sz="0" w:space="0" w:color="auto"/>
        <w:left w:val="none" w:sz="0" w:space="0" w:color="auto"/>
        <w:bottom w:val="none" w:sz="0" w:space="0" w:color="auto"/>
        <w:right w:val="none" w:sz="0" w:space="0" w:color="auto"/>
      </w:divBdr>
    </w:div>
    <w:div w:id="201355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iteaid.com/covid-vaccine-apt" TargetMode="External"/><Relationship Id="rId18" Type="http://schemas.openxmlformats.org/officeDocument/2006/relationships/hyperlink" Target="https://www.michigan.gov/coronavirus/0,9753,7-406-98178_98455-554922--,00.html" TargetMode="External"/><Relationship Id="rId26" Type="http://schemas.openxmlformats.org/officeDocument/2006/relationships/hyperlink" Target="https://www.michigan.gov/coronavirus/0,9753,7-406-98178_105410_105423_105477---,00.html" TargetMode="External"/><Relationship Id="rId39" Type="http://schemas.openxmlformats.org/officeDocument/2006/relationships/hyperlink" Target="https://www.michigan.gov/documents/mdch/Managing_CD_in_Schools_FINAL_469824_7.PDF" TargetMode="External"/><Relationship Id="rId21" Type="http://schemas.openxmlformats.org/officeDocument/2006/relationships/hyperlink" Target="https://www.michigan.gov/documents/coronavirus/Mask_Up_Mask_Right_v8_710595_7.pdf" TargetMode="External"/><Relationship Id="rId34" Type="http://schemas.openxmlformats.org/officeDocument/2006/relationships/footer" Target="footer1.xml"/><Relationship Id="rId42" Type="http://schemas.openxmlformats.org/officeDocument/2006/relationships/hyperlink" Target="https://www.cdc.gov/coronavirus/2019-ncov/variants/index.html" TargetMode="External"/><Relationship Id="rId47" Type="http://schemas.openxmlformats.org/officeDocument/2006/relationships/hyperlink" Target="https://www.michigan.gov/documents/mdch/Managing_CD_in_Schools_FINAL_469824_7.PDF" TargetMode="External"/><Relationship Id="rId50" Type="http://schemas.openxmlformats.org/officeDocument/2006/relationships/hyperlink" Target="https://www.cdc.gov/coronavirus/2019-ncov/downloads/superhero_poster.pdf" TargetMode="External"/><Relationship Id="rId55" Type="http://schemas.openxmlformats.org/officeDocument/2006/relationships/hyperlink" Target="https://www.cdc.gov/coronavirus/2019-ncov/downloads/Young-Mitigation-recommendations-resources-toolkit.pdf" TargetMode="External"/><Relationship Id="rId63" Type="http://schemas.openxmlformats.org/officeDocument/2006/relationships/hyperlink" Target="https://www.cdc.gov/coronavirus/2019-ncov/downloads/community/schools-childcare/COVID19-k-12-school-posters-keep-space-when-outside.pdf"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nydersdrugstore.com/" TargetMode="External"/><Relationship Id="rId29" Type="http://schemas.openxmlformats.org/officeDocument/2006/relationships/hyperlink" Target="https://www.michigan.gov/documents/coronavirus/Accessible_-_Safe_Holiday_Travel_Guidance_2222021_FINAL_717620_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symptomapp.state.mi.us/login" TargetMode="External"/><Relationship Id="rId24" Type="http://schemas.openxmlformats.org/officeDocument/2006/relationships/hyperlink" Target="https://www.michigan.gov/coronavirus/0,9753,7-406-98178_98455-554922--,00.html"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yperlink" Target="https://www.michigan.gov/documents/mdch/Managing_CD_in_Schools_FINAL_469824_7.PDF" TargetMode="External"/><Relationship Id="rId45" Type="http://schemas.openxmlformats.org/officeDocument/2006/relationships/hyperlink" Target="https://www.cdc.gov/coronavirus/2019-ncov/symptoms-testing/symptoms.html" TargetMode="External"/><Relationship Id="rId53" Type="http://schemas.openxmlformats.org/officeDocument/2006/relationships/hyperlink" Target="https://www.cdc.gov/coronavirus/2019-ncov/downloads/stop-the-spread-of-germs.pdf" TargetMode="External"/><Relationship Id="rId58" Type="http://schemas.openxmlformats.org/officeDocument/2006/relationships/hyperlink" Target="https://www.cdc.gov/coronavirus/2019-ncov/downloads/Young_Mitigation_recommendations_and_resources_toolkit_03_HS.pdf" TargetMode="External"/><Relationship Id="rId66"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walmart.com/cp/1228302" TargetMode="External"/><Relationship Id="rId23" Type="http://schemas.openxmlformats.org/officeDocument/2006/relationships/hyperlink" Target="https://www.michigan.gov/images/coronavirus/Mask_Risk-04_695456_7.png" TargetMode="External"/><Relationship Id="rId28" Type="http://schemas.openxmlformats.org/officeDocument/2006/relationships/hyperlink" Target="https://www.cdc.gov/coronavirus/2019-ncov/downloads/community/schools-childcare/How_Do_I_Set_Up_My_Classroom.pdf" TargetMode="External"/><Relationship Id="rId36" Type="http://schemas.openxmlformats.org/officeDocument/2006/relationships/header" Target="header3.xml"/><Relationship Id="rId49" Type="http://schemas.openxmlformats.org/officeDocument/2006/relationships/hyperlink" Target="https://www.cdc.gov/coronavirus/2019-ncov/downloads/StayHomeFromWork.pdf" TargetMode="External"/><Relationship Id="rId57" Type="http://schemas.openxmlformats.org/officeDocument/2006/relationships/hyperlink" Target="https://www.cdc.gov/coronavirus/2019-ncov/downloads/Young_Mitigation_recommendations_and_resources_toolkit_01.pdf" TargetMode="External"/><Relationship Id="rId61" Type="http://schemas.openxmlformats.org/officeDocument/2006/relationships/hyperlink" Target="https://www.cdc.gov/coronavirus/2019-ncov/downloads/community/schools-childcare/COVID19-k-12-school-posters-wash-your-hands.pdf" TargetMode="External"/><Relationship Id="rId10" Type="http://schemas.openxmlformats.org/officeDocument/2006/relationships/hyperlink" Target="https://www.michigan.gov/documents/whitmer/MI_Safe_Schools_Roadmap_FINAL_695392_7.pdf" TargetMode="External"/><Relationship Id="rId19" Type="http://schemas.openxmlformats.org/officeDocument/2006/relationships/hyperlink" Target="https://www.cdc.gov/coronavirus/2019-ncov/community/schools-childcare/cloth-face-cover.html" TargetMode="External"/><Relationship Id="rId31" Type="http://schemas.openxmlformats.org/officeDocument/2006/relationships/hyperlink" Target="https://www.michigan.gov/coronavirus/0,9753,7-406-98178_98455-541860--,00.html" TargetMode="External"/><Relationship Id="rId44" Type="http://schemas.openxmlformats.org/officeDocument/2006/relationships/hyperlink" Target="https://www.cdc.gov/coronavirus/2019-ncov/transmission/variant.html" TargetMode="External"/><Relationship Id="rId52" Type="http://schemas.openxmlformats.org/officeDocument/2006/relationships/hyperlink" Target="https://www.cdc.gov/coronavirus/2019-ncov/downloads/stop-the-spread_poster.pdf" TargetMode="External"/><Relationship Id="rId60" Type="http://schemas.openxmlformats.org/officeDocument/2006/relationships/hyperlink" Target="https://www.cdc.gov/coronavirus/2019-ncov/downloads/Young_Mitigation_recommendations_and_resources_toolkit_02_HS.pdf" TargetMode="External"/><Relationship Id="rId65" Type="http://schemas.openxmlformats.org/officeDocument/2006/relationships/hyperlink" Target="https://www.cdc.gov/coronavirus/2019-ncov/downloads/community/schools-childcare/COVID19-k-12-school-posters-class-rules.pdf" TargetMode="External"/><Relationship Id="rId4" Type="http://schemas.openxmlformats.org/officeDocument/2006/relationships/settings" Target="settings.xml"/><Relationship Id="rId9" Type="http://schemas.openxmlformats.org/officeDocument/2006/relationships/hyperlink" Target="https://www.michigan.gov/documents/coronavirus/SCHOOLS_GUIDANCE_V3_712458_7.pdf" TargetMode="External"/><Relationship Id="rId14" Type="http://schemas.openxmlformats.org/officeDocument/2006/relationships/hyperlink" Target="https://www.kroger.com/i/coronavirus-update/vaccine" TargetMode="External"/><Relationship Id="rId22" Type="http://schemas.openxmlformats.org/officeDocument/2006/relationships/image" Target="media/image3.png"/><Relationship Id="rId27" Type="http://schemas.openxmlformats.org/officeDocument/2006/relationships/hyperlink" Target="https://www.cdc.gov/coronavirus/2019-ncov/community/schools-childcare/operation-strategy.html" TargetMode="External"/><Relationship Id="rId30" Type="http://schemas.openxmlformats.org/officeDocument/2006/relationships/hyperlink" Target="https://www.michigan.gov/coronavirus/0,9753,7-406-98178_98455-541860--,00.html" TargetMode="External"/><Relationship Id="rId35" Type="http://schemas.openxmlformats.org/officeDocument/2006/relationships/footer" Target="footer2.xml"/><Relationship Id="rId43" Type="http://schemas.openxmlformats.org/officeDocument/2006/relationships/hyperlink" Target="https://www.cdc.gov/coronavirus/2019-ncov/more/science-and-research/scientific-brief-emerging-variants.html" TargetMode="External"/><Relationship Id="rId48" Type="http://schemas.openxmlformats.org/officeDocument/2006/relationships/hyperlink" Target="https://www.cdc.gov/coronavirus/2019-ncov/downloads/Symptoms.pdf" TargetMode="External"/><Relationship Id="rId56" Type="http://schemas.openxmlformats.org/officeDocument/2006/relationships/hyperlink" Target="https://www.cdc.gov/coronavirus/2019-ncov/downloads/COVID19-symptoms-24x36-en.pdf" TargetMode="External"/><Relationship Id="rId64" Type="http://schemas.openxmlformats.org/officeDocument/2006/relationships/hyperlink" Target="https://www.cdc.gov/coronavirus/2019-ncov/downloads/community/schools-childcare/COVID19-k-12-school-posters-germs-go-for-a-ride.pdf" TargetMode="External"/><Relationship Id="rId8" Type="http://schemas.openxmlformats.org/officeDocument/2006/relationships/image" Target="media/image1.png"/><Relationship Id="rId51" Type="http://schemas.openxmlformats.org/officeDocument/2006/relationships/hyperlink" Target="https://www.cdc.gov/handwashing/pdf/wash-your-hands-poster-english-508.pdf" TargetMode="External"/><Relationship Id="rId3" Type="http://schemas.openxmlformats.org/officeDocument/2006/relationships/styles" Target="styles.xml"/><Relationship Id="rId12" Type="http://schemas.openxmlformats.org/officeDocument/2006/relationships/hyperlink" Target="https://clinic.meijer.com/" TargetMode="External"/><Relationship Id="rId17" Type="http://schemas.openxmlformats.org/officeDocument/2006/relationships/hyperlink" Target="http://www.michigan.gov/covidvaccine" TargetMode="External"/><Relationship Id="rId25" Type="http://schemas.openxmlformats.org/officeDocument/2006/relationships/hyperlink" Target="https://www.michigan.gov/documents/coronavirus/Public_Guidance_for_Contact_Sports_701311_7.pdf" TargetMode="External"/><Relationship Id="rId33" Type="http://schemas.openxmlformats.org/officeDocument/2006/relationships/header" Target="header2.xml"/><Relationship Id="rId38" Type="http://schemas.openxmlformats.org/officeDocument/2006/relationships/hyperlink" Target="https://www.michigan.gov/documents/mdch/Managing_CD_in_Schools_FINAL_469824_7.PDF" TargetMode="External"/><Relationship Id="rId46" Type="http://schemas.openxmlformats.org/officeDocument/2006/relationships/hyperlink" Target="http://www.mi.gov/coronavirustest" TargetMode="External"/><Relationship Id="rId59" Type="http://schemas.openxmlformats.org/officeDocument/2006/relationships/hyperlink" Target="https://www.cdc.gov/coronavirus/2019-ncov/downloads/Young-Mitigation-recommendations-resources-toolkit-HS.pdf" TargetMode="External"/><Relationship Id="rId67" Type="http://schemas.openxmlformats.org/officeDocument/2006/relationships/fontTable" Target="fontTable.xml"/><Relationship Id="rId20" Type="http://schemas.openxmlformats.org/officeDocument/2006/relationships/image" Target="media/image2.png"/><Relationship Id="rId41" Type="http://schemas.openxmlformats.org/officeDocument/2006/relationships/hyperlink" Target="https://www.michigan.gov/documents/mdch/Managing_CD_in_Schools_FINAL_469824_7.PDF" TargetMode="External"/><Relationship Id="rId54" Type="http://schemas.openxmlformats.org/officeDocument/2006/relationships/hyperlink" Target="https://www.cdc.gov/coronavirus/2019-ncov/downloads/cloth-face-covering-building-entrance.pdf" TargetMode="External"/><Relationship Id="rId62" Type="http://schemas.openxmlformats.org/officeDocument/2006/relationships/hyperlink" Target="https://www.cdc.gov/coronavirus/2019-ncov/downloads/community/schools-childcare/COVID19-k-12-school-posters-stay-home-when-sick.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rvices.aap.org/en/pages/2019-novel-coronavirus-covid-19-infections/clinical-guidance/covid-19-planning-considerations-return-to-in-person-education-in-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B5EE5-1E1D-4B9E-8A0D-59ECE606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7293</Words>
  <Characters>41572</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COVID-19 Return to School Toolkit</vt:lpstr>
    </vt:vector>
  </TitlesOfParts>
  <Company>DISCLAIMER: This information was developed based on the latest guidance at the time. Visit cdc.gov/coronavirus or Michigan.gov/coronavirus for the most up to date information.</Company>
  <LinksUpToDate>false</LinksUpToDate>
  <CharactersWithSpaces>48768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Return to School Toolkit</dc:title>
  <dc:creator>Published July 31, 2020</dc:creator>
  <cp:lastModifiedBy>Jodie</cp:lastModifiedBy>
  <cp:revision>2</cp:revision>
  <dcterms:created xsi:type="dcterms:W3CDTF">2021-04-06T13:16:00Z</dcterms:created>
  <dcterms:modified xsi:type="dcterms:W3CDTF">2021-04-06T13:16:00Z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2021-03-29T12:35:54Z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8e4cff22-ad97-4759-8609-25d47f2d4951</vt:lpwstr>
  </property>
  <property fmtid="{D5CDD505-2E9C-101B-9397-08002B2CF9AE}" pid="8" name="MSIP_Label_3a2fed65-62e7-46ea-af74-187e0c17143a_ContentBits">
    <vt:lpwstr>0</vt:lpwstr>
  </property>
</Properties>
</file>