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AEC" w:rsidRPr="00ED2481" w:rsidRDefault="00650A52" w:rsidP="00FC758B">
      <w:pPr>
        <w:pStyle w:val="Default"/>
        <w:spacing w:line="276" w:lineRule="auto"/>
        <w:rPr>
          <w:rFonts w:ascii="Arial" w:hAnsi="Arial" w:cs="Arial"/>
          <w:color w:val="auto"/>
          <w:sz w:val="22"/>
          <w:szCs w:val="22"/>
        </w:rPr>
      </w:pPr>
      <w:bookmarkStart w:id="0" w:name="_GoBack"/>
      <w:bookmarkEnd w:id="0"/>
      <w:r w:rsidRPr="00ED2481">
        <w:rPr>
          <w:rFonts w:ascii="Arial Black" w:hAnsi="Arial Black"/>
          <w:color w:val="auto"/>
          <w:u w:val="single"/>
        </w:rPr>
        <w:t>COVID</w:t>
      </w:r>
      <w:r w:rsidR="009800FA" w:rsidRPr="00ED2481">
        <w:rPr>
          <w:rFonts w:ascii="Arial Black" w:hAnsi="Arial Black"/>
          <w:color w:val="auto"/>
          <w:u w:val="single"/>
        </w:rPr>
        <w:t xml:space="preserve">19 </w:t>
      </w:r>
      <w:r w:rsidR="00317649" w:rsidRPr="00ED2481">
        <w:rPr>
          <w:rFonts w:ascii="Arial Black" w:hAnsi="Arial Black"/>
          <w:color w:val="auto"/>
          <w:u w:val="single"/>
        </w:rPr>
        <w:t>Contact</w:t>
      </w:r>
      <w:r w:rsidR="009A6EAB" w:rsidRPr="00ED2481">
        <w:rPr>
          <w:rFonts w:ascii="Arial Black" w:hAnsi="Arial Black"/>
          <w:color w:val="auto"/>
          <w:u w:val="single"/>
        </w:rPr>
        <w:t xml:space="preserve"> Tracing</w:t>
      </w:r>
      <w:r w:rsidRPr="00ED2481">
        <w:rPr>
          <w:rFonts w:ascii="Arial Black" w:hAnsi="Arial Black"/>
          <w:color w:val="auto"/>
          <w:u w:val="single"/>
        </w:rPr>
        <w:t xml:space="preserve"> </w:t>
      </w:r>
      <w:r w:rsidR="007F49C0" w:rsidRPr="00ED2481">
        <w:rPr>
          <w:rFonts w:ascii="Arial Black" w:hAnsi="Arial Black"/>
          <w:color w:val="auto"/>
          <w:u w:val="single"/>
        </w:rPr>
        <w:t xml:space="preserve">[&amp; Traveler] </w:t>
      </w:r>
      <w:r w:rsidRPr="00ED2481">
        <w:rPr>
          <w:rFonts w:ascii="Arial Black" w:hAnsi="Arial Black"/>
          <w:color w:val="auto"/>
          <w:u w:val="single"/>
        </w:rPr>
        <w:t>Protocol</w:t>
      </w:r>
      <w:r w:rsidR="00FC758B" w:rsidRPr="00ED2481">
        <w:rPr>
          <w:rFonts w:ascii="Arial Black" w:hAnsi="Arial Black"/>
          <w:color w:val="auto"/>
          <w:u w:val="single"/>
        </w:rPr>
        <w:t xml:space="preserve"> </w:t>
      </w:r>
      <w:r w:rsidR="00FC758B" w:rsidRPr="00ED2481">
        <w:rPr>
          <w:rFonts w:ascii="Arial" w:hAnsi="Arial" w:cs="Arial"/>
          <w:color w:val="auto"/>
          <w:sz w:val="22"/>
          <w:szCs w:val="22"/>
        </w:rPr>
        <w:t>3.</w:t>
      </w:r>
      <w:r w:rsidR="002E19F3">
        <w:rPr>
          <w:rFonts w:ascii="Arial" w:hAnsi="Arial" w:cs="Arial"/>
          <w:color w:val="auto"/>
          <w:sz w:val="22"/>
          <w:szCs w:val="22"/>
        </w:rPr>
        <w:t>24</w:t>
      </w:r>
      <w:r w:rsidR="00FC758B" w:rsidRPr="00ED2481">
        <w:rPr>
          <w:rFonts w:ascii="Arial" w:hAnsi="Arial" w:cs="Arial"/>
          <w:color w:val="auto"/>
          <w:sz w:val="22"/>
          <w:szCs w:val="22"/>
        </w:rPr>
        <w:t>.2020</w:t>
      </w:r>
    </w:p>
    <w:p w:rsidR="00FC758B" w:rsidRPr="00ED2481" w:rsidRDefault="00FC758B" w:rsidP="00FC758B">
      <w:pPr>
        <w:pStyle w:val="Default"/>
        <w:spacing w:line="276" w:lineRule="auto"/>
        <w:rPr>
          <w:rFonts w:ascii="Arial" w:hAnsi="Arial" w:cs="Arial"/>
          <w:color w:val="auto"/>
          <w:sz w:val="22"/>
          <w:szCs w:val="22"/>
        </w:rPr>
      </w:pPr>
    </w:p>
    <w:p w:rsidR="001A780B" w:rsidRPr="00ED2481" w:rsidRDefault="00644113" w:rsidP="00650A52">
      <w:pPr>
        <w:spacing w:line="276" w:lineRule="auto"/>
        <w:rPr>
          <w:rFonts w:ascii="Arial" w:hAnsi="Arial" w:cs="Arial"/>
        </w:rPr>
      </w:pPr>
      <w:r w:rsidRPr="00ED2481">
        <w:rPr>
          <w:rFonts w:ascii="Arial" w:hAnsi="Arial" w:cs="Arial"/>
        </w:rPr>
        <w:t xml:space="preserve">Once someone is confirmed as infected with </w:t>
      </w:r>
      <w:r w:rsidR="001B1A58" w:rsidRPr="00ED2481">
        <w:rPr>
          <w:rFonts w:ascii="Arial" w:hAnsi="Arial" w:cs="Arial"/>
        </w:rPr>
        <w:t>the</w:t>
      </w:r>
      <w:r w:rsidRPr="00ED2481">
        <w:rPr>
          <w:rFonts w:ascii="Arial" w:hAnsi="Arial" w:cs="Arial"/>
        </w:rPr>
        <w:t xml:space="preserve"> virus, contacts are identified by asking about the person’s activities and the activities and roles of the people around them </w:t>
      </w:r>
      <w:r w:rsidRPr="00ED2481">
        <w:rPr>
          <w:rFonts w:ascii="Arial" w:hAnsi="Arial" w:cs="Arial"/>
          <w:u w:val="single"/>
        </w:rPr>
        <w:t>since onset of illness</w:t>
      </w:r>
      <w:r w:rsidRPr="00ED2481">
        <w:rPr>
          <w:rFonts w:ascii="Arial" w:hAnsi="Arial" w:cs="Arial"/>
        </w:rPr>
        <w:t xml:space="preserve">.  </w:t>
      </w:r>
    </w:p>
    <w:p w:rsidR="00E2762B" w:rsidRPr="00ED2481" w:rsidRDefault="00644113" w:rsidP="00650A52">
      <w:pPr>
        <w:spacing w:line="276" w:lineRule="auto"/>
        <w:rPr>
          <w:rFonts w:ascii="Arial" w:hAnsi="Arial" w:cs="Arial"/>
        </w:rPr>
      </w:pPr>
      <w:r w:rsidRPr="00ED2481">
        <w:rPr>
          <w:rFonts w:ascii="Arial" w:hAnsi="Arial" w:cs="Arial"/>
        </w:rPr>
        <w:t>Contacts can be anyone who has been in contact with an infected person during the infectious period: this could be family members, work colleagues, friends, or health care providers.</w:t>
      </w:r>
    </w:p>
    <w:p w:rsidR="00E2762B" w:rsidRPr="00ED2481" w:rsidRDefault="00E2762B" w:rsidP="00E2762B">
      <w:pPr>
        <w:spacing w:line="276" w:lineRule="auto"/>
        <w:rPr>
          <w:rFonts w:ascii="Arial" w:hAnsi="Arial" w:cs="Arial"/>
        </w:rPr>
      </w:pPr>
      <w:r w:rsidRPr="00ED2481">
        <w:rPr>
          <w:rFonts w:ascii="Arial" w:hAnsi="Arial" w:cs="Arial"/>
        </w:rPr>
        <w:t>Travelers are individuals with a travel history to Iran, China, and Schengen (Europe). Travelers should self-quarantine and perform daily health monitoring.</w:t>
      </w:r>
    </w:p>
    <w:p w:rsidR="00E2762B" w:rsidRPr="00CA576A" w:rsidRDefault="00E2762B" w:rsidP="00650A52">
      <w:pPr>
        <w:spacing w:line="276" w:lineRule="auto"/>
        <w:rPr>
          <w:rFonts w:ascii="Arial" w:hAnsi="Arial" w:cs="Arial"/>
          <w:sz w:val="10"/>
        </w:rPr>
      </w:pPr>
    </w:p>
    <w:p w:rsidR="001A780B" w:rsidRPr="00A25388" w:rsidRDefault="00644113" w:rsidP="00650A52">
      <w:pPr>
        <w:pStyle w:val="ListParagraph"/>
        <w:numPr>
          <w:ilvl w:val="0"/>
          <w:numId w:val="1"/>
        </w:numPr>
        <w:spacing w:line="276" w:lineRule="auto"/>
        <w:rPr>
          <w:rFonts w:ascii="Arial" w:hAnsi="Arial" w:cs="Arial"/>
        </w:rPr>
      </w:pPr>
      <w:r w:rsidRPr="00650A52">
        <w:rPr>
          <w:rFonts w:ascii="Arial" w:hAnsi="Arial" w:cs="Arial"/>
          <w:b/>
        </w:rPr>
        <w:t>Close contact for COVID-19 is defined as the following</w:t>
      </w:r>
      <w:r w:rsidRPr="00A25388">
        <w:rPr>
          <w:rFonts w:ascii="Arial" w:hAnsi="Arial" w:cs="Arial"/>
        </w:rPr>
        <w:t xml:space="preserve">: </w:t>
      </w:r>
    </w:p>
    <w:p w:rsidR="001A780B" w:rsidRPr="00A25388" w:rsidRDefault="00644113" w:rsidP="00650A52">
      <w:pPr>
        <w:pStyle w:val="ListParagraph"/>
        <w:numPr>
          <w:ilvl w:val="1"/>
          <w:numId w:val="1"/>
        </w:numPr>
        <w:spacing w:line="276" w:lineRule="auto"/>
        <w:rPr>
          <w:rFonts w:ascii="Arial" w:hAnsi="Arial" w:cs="Arial"/>
        </w:rPr>
      </w:pPr>
      <w:r w:rsidRPr="00A25388">
        <w:rPr>
          <w:rFonts w:ascii="Arial" w:hAnsi="Arial" w:cs="Arial"/>
        </w:rPr>
        <w:t xml:space="preserve">Being within approximately 6 feet (2 meters) of a COVID-19 case for a prolonged </w:t>
      </w:r>
      <w:proofErr w:type="gramStart"/>
      <w:r w:rsidRPr="00A25388">
        <w:rPr>
          <w:rFonts w:ascii="Arial" w:hAnsi="Arial" w:cs="Arial"/>
        </w:rPr>
        <w:t>period of time</w:t>
      </w:r>
      <w:proofErr w:type="gramEnd"/>
      <w:r w:rsidRPr="00A25388">
        <w:rPr>
          <w:rFonts w:ascii="Arial" w:hAnsi="Arial" w:cs="Arial"/>
        </w:rPr>
        <w:t xml:space="preserve"> while the person was symptomatic; close contact can occur while caring for, living with, visiting, or sharing a healthcare waiting area or room with a COVID-19 case</w:t>
      </w:r>
      <w:r w:rsidR="00650A52">
        <w:rPr>
          <w:rFonts w:ascii="Arial" w:hAnsi="Arial" w:cs="Arial"/>
        </w:rPr>
        <w:t>.</w:t>
      </w:r>
      <w:r w:rsidRPr="00A25388">
        <w:rPr>
          <w:rFonts w:ascii="Arial" w:hAnsi="Arial" w:cs="Arial"/>
        </w:rPr>
        <w:t xml:space="preserve"> </w:t>
      </w:r>
    </w:p>
    <w:p w:rsidR="009A6EAB" w:rsidRPr="00A25388" w:rsidRDefault="009A6EAB" w:rsidP="00650A52">
      <w:pPr>
        <w:pStyle w:val="ListParagraph"/>
        <w:numPr>
          <w:ilvl w:val="1"/>
          <w:numId w:val="1"/>
        </w:numPr>
        <w:spacing w:line="276" w:lineRule="auto"/>
        <w:rPr>
          <w:rFonts w:ascii="Arial" w:hAnsi="Arial" w:cs="Arial"/>
        </w:rPr>
      </w:pPr>
      <w:r w:rsidRPr="00A25388">
        <w:rPr>
          <w:rFonts w:ascii="Arial" w:hAnsi="Arial" w:cs="Arial"/>
          <w:b/>
        </w:rPr>
        <w:t>OR</w:t>
      </w:r>
      <w:r w:rsidR="007F7181" w:rsidRPr="00A25388">
        <w:rPr>
          <w:rFonts w:ascii="Arial" w:hAnsi="Arial" w:cs="Arial"/>
        </w:rPr>
        <w:t xml:space="preserve"> </w:t>
      </w:r>
      <w:r w:rsidR="00644113" w:rsidRPr="00A25388">
        <w:rPr>
          <w:rFonts w:ascii="Arial" w:hAnsi="Arial" w:cs="Arial"/>
        </w:rPr>
        <w:t>Having direct contact with infectious secretions of a COVID-19 case (e.g., being coughed on)</w:t>
      </w:r>
      <w:r w:rsidR="009800FA" w:rsidRPr="00A25388">
        <w:rPr>
          <w:rFonts w:ascii="Arial" w:hAnsi="Arial" w:cs="Arial"/>
        </w:rPr>
        <w:t xml:space="preserve">. </w:t>
      </w:r>
      <w:r w:rsidRPr="00A25388">
        <w:rPr>
          <w:rFonts w:ascii="Arial" w:hAnsi="Arial" w:cs="Arial"/>
        </w:rPr>
        <w:t>If such contact occurs while not wearing recommended personal protective equipment or PPE (e.g., gowns, gloves, NIOSH-certified disposable N95 respirator, eye protection), criteria for being a contact are met.</w:t>
      </w:r>
    </w:p>
    <w:p w:rsidR="00650A52" w:rsidRPr="00650A52" w:rsidRDefault="00650A52" w:rsidP="00650A52">
      <w:pPr>
        <w:pStyle w:val="ListParagraph"/>
        <w:numPr>
          <w:ilvl w:val="0"/>
          <w:numId w:val="1"/>
        </w:numPr>
        <w:spacing w:line="276" w:lineRule="auto"/>
        <w:rPr>
          <w:rFonts w:ascii="Arial" w:hAnsi="Arial" w:cs="Arial"/>
        </w:rPr>
      </w:pPr>
      <w:r>
        <w:rPr>
          <w:rFonts w:ascii="Arial" w:hAnsi="Arial" w:cs="Arial"/>
        </w:rPr>
        <w:t xml:space="preserve">Contact list will </w:t>
      </w:r>
      <w:proofErr w:type="gramStart"/>
      <w:r>
        <w:rPr>
          <w:rFonts w:ascii="Arial" w:hAnsi="Arial" w:cs="Arial"/>
        </w:rPr>
        <w:t>determined</w:t>
      </w:r>
      <w:proofErr w:type="gramEnd"/>
      <w:r>
        <w:rPr>
          <w:rFonts w:ascii="Arial" w:hAnsi="Arial" w:cs="Arial"/>
        </w:rPr>
        <w:t xml:space="preserve"> from the CD Nurse interview with the COVID19 positive person. </w:t>
      </w:r>
    </w:p>
    <w:p w:rsidR="001A780B" w:rsidRDefault="00644113" w:rsidP="00650A52">
      <w:pPr>
        <w:pStyle w:val="ListParagraph"/>
        <w:numPr>
          <w:ilvl w:val="0"/>
          <w:numId w:val="1"/>
        </w:numPr>
        <w:spacing w:line="276" w:lineRule="auto"/>
        <w:rPr>
          <w:rFonts w:ascii="Arial" w:hAnsi="Arial" w:cs="Arial"/>
        </w:rPr>
      </w:pPr>
      <w:r w:rsidRPr="00A25388">
        <w:rPr>
          <w:rFonts w:ascii="Arial" w:hAnsi="Arial" w:cs="Arial"/>
        </w:rPr>
        <w:t xml:space="preserve">Efforts should be made to identify every listed contact and to inform them of their contact status, what it means, the actions that will follow, and the importance of receiving early care if they develop symptoms. </w:t>
      </w:r>
    </w:p>
    <w:p w:rsidR="002305CF" w:rsidRDefault="002305CF" w:rsidP="002305CF">
      <w:pPr>
        <w:pStyle w:val="ListParagraph"/>
        <w:numPr>
          <w:ilvl w:val="1"/>
          <w:numId w:val="1"/>
        </w:numPr>
        <w:spacing w:line="276" w:lineRule="auto"/>
        <w:rPr>
          <w:rFonts w:ascii="Arial" w:hAnsi="Arial" w:cs="Arial"/>
        </w:rPr>
      </w:pPr>
      <w:r>
        <w:rPr>
          <w:rFonts w:ascii="Arial" w:hAnsi="Arial" w:cs="Arial"/>
        </w:rPr>
        <w:t xml:space="preserve">First attempt to contact message </w:t>
      </w:r>
    </w:p>
    <w:p w:rsidR="00CA1E3B" w:rsidRDefault="00CA1E3B" w:rsidP="00CA1E3B">
      <w:pPr>
        <w:pStyle w:val="ListParagraph"/>
        <w:numPr>
          <w:ilvl w:val="1"/>
          <w:numId w:val="1"/>
        </w:numPr>
        <w:rPr>
          <w:rFonts w:ascii="Arial" w:hAnsi="Arial" w:cs="Arial"/>
          <w:b/>
          <w:sz w:val="24"/>
        </w:rPr>
      </w:pPr>
      <w:r w:rsidRPr="00CA1E3B">
        <w:rPr>
          <w:rFonts w:ascii="Arial" w:hAnsi="Arial" w:cs="Arial"/>
          <w:b/>
          <w:sz w:val="24"/>
        </w:rPr>
        <w:t xml:space="preserve">This is ____________ from the Barry Eaton District Health Department.  This message is for ________________.   </w:t>
      </w:r>
    </w:p>
    <w:p w:rsidR="00CA1E3B" w:rsidRDefault="00CA1E3B" w:rsidP="00CA1E3B">
      <w:pPr>
        <w:pStyle w:val="ListParagraph"/>
        <w:ind w:left="1440"/>
        <w:rPr>
          <w:rFonts w:ascii="Arial" w:hAnsi="Arial" w:cs="Arial"/>
          <w:b/>
          <w:sz w:val="24"/>
        </w:rPr>
      </w:pPr>
      <w:r w:rsidRPr="00CA1E3B">
        <w:rPr>
          <w:rFonts w:ascii="Arial" w:hAnsi="Arial" w:cs="Arial"/>
          <w:b/>
          <w:sz w:val="24"/>
        </w:rPr>
        <w:t xml:space="preserve">Please return our call at 517-541-2675.  If no one answers please leave your name, contact number and who called you.  </w:t>
      </w:r>
    </w:p>
    <w:p w:rsidR="00CA1E3B" w:rsidRDefault="00CA1E3B" w:rsidP="00CA1E3B">
      <w:pPr>
        <w:pStyle w:val="ListParagraph"/>
        <w:ind w:left="1440"/>
        <w:rPr>
          <w:rFonts w:ascii="Arial" w:hAnsi="Arial" w:cs="Arial"/>
          <w:b/>
          <w:sz w:val="24"/>
        </w:rPr>
      </w:pPr>
      <w:r w:rsidRPr="00CA1E3B">
        <w:rPr>
          <w:rFonts w:ascii="Arial" w:hAnsi="Arial" w:cs="Arial"/>
          <w:b/>
          <w:sz w:val="24"/>
        </w:rPr>
        <w:t xml:space="preserve">We will return your call as soon as possible, which might be the next business day.  Thank you. </w:t>
      </w:r>
    </w:p>
    <w:p w:rsidR="00A33FEE" w:rsidRPr="000D1AD7" w:rsidRDefault="003B60BE" w:rsidP="00A33FEE">
      <w:pPr>
        <w:pStyle w:val="ListParagraph"/>
        <w:numPr>
          <w:ilvl w:val="1"/>
          <w:numId w:val="1"/>
        </w:numPr>
        <w:rPr>
          <w:rFonts w:ascii="Arial" w:hAnsi="Arial" w:cs="Arial"/>
          <w:b/>
          <w:color w:val="2E74B5" w:themeColor="accent1" w:themeShade="BF"/>
          <w:sz w:val="24"/>
        </w:rPr>
      </w:pPr>
      <w:r>
        <w:rPr>
          <w:rFonts w:ascii="Arial" w:hAnsi="Arial" w:cs="Arial"/>
          <w:b/>
          <w:color w:val="2E74B5" w:themeColor="accent1" w:themeShade="BF"/>
          <w:sz w:val="24"/>
        </w:rPr>
        <w:t>If you leave a voice mail</w:t>
      </w:r>
      <w:r w:rsidR="00A33FEE" w:rsidRPr="000D1AD7">
        <w:rPr>
          <w:rFonts w:ascii="Arial" w:hAnsi="Arial" w:cs="Arial"/>
          <w:b/>
          <w:color w:val="2E74B5" w:themeColor="accent1" w:themeShade="BF"/>
          <w:sz w:val="24"/>
        </w:rPr>
        <w:t xml:space="preserve"> to call back at 2675, </w:t>
      </w:r>
      <w:proofErr w:type="gramStart"/>
      <w:r w:rsidR="00A33FEE" w:rsidRPr="000D1AD7">
        <w:rPr>
          <w:rFonts w:ascii="Arial" w:hAnsi="Arial" w:cs="Arial"/>
          <w:b/>
          <w:color w:val="2E74B5" w:themeColor="accent1" w:themeShade="BF"/>
          <w:sz w:val="24"/>
        </w:rPr>
        <w:t>at this time</w:t>
      </w:r>
      <w:proofErr w:type="gramEnd"/>
      <w:r w:rsidR="00A33FEE" w:rsidRPr="000D1AD7">
        <w:rPr>
          <w:rFonts w:ascii="Arial" w:hAnsi="Arial" w:cs="Arial"/>
          <w:b/>
          <w:color w:val="2E74B5" w:themeColor="accent1" w:themeShade="BF"/>
          <w:sz w:val="24"/>
        </w:rPr>
        <w:t xml:space="preserve"> completely log out of MDSS/OMS.  Simply closing the browser or navigating to another contact will not work to “unlock” the contact</w:t>
      </w:r>
      <w:r w:rsidR="000D1AD7">
        <w:rPr>
          <w:rFonts w:ascii="Arial" w:hAnsi="Arial" w:cs="Arial"/>
          <w:b/>
          <w:color w:val="2E74B5" w:themeColor="accent1" w:themeShade="BF"/>
          <w:sz w:val="24"/>
        </w:rPr>
        <w:t xml:space="preserve"> from you</w:t>
      </w:r>
      <w:r w:rsidR="00A33FEE" w:rsidRPr="000D1AD7">
        <w:rPr>
          <w:rFonts w:ascii="Arial" w:hAnsi="Arial" w:cs="Arial"/>
          <w:b/>
          <w:color w:val="2E74B5" w:themeColor="accent1" w:themeShade="BF"/>
          <w:sz w:val="24"/>
        </w:rPr>
        <w:t>.  Logging out of MDSS/OMS will allow the person monitoring extension 267</w:t>
      </w:r>
      <w:r>
        <w:rPr>
          <w:rFonts w:ascii="Arial" w:hAnsi="Arial" w:cs="Arial"/>
          <w:b/>
          <w:color w:val="2E74B5" w:themeColor="accent1" w:themeShade="BF"/>
          <w:sz w:val="24"/>
        </w:rPr>
        <w:t xml:space="preserve">5 to go into that contact when call is returned </w:t>
      </w:r>
      <w:r w:rsidR="00A33FEE" w:rsidRPr="000D1AD7">
        <w:rPr>
          <w:rFonts w:ascii="Arial" w:hAnsi="Arial" w:cs="Arial"/>
          <w:b/>
          <w:color w:val="2E74B5" w:themeColor="accent1" w:themeShade="BF"/>
          <w:sz w:val="24"/>
        </w:rPr>
        <w:t xml:space="preserve">and </w:t>
      </w:r>
      <w:r>
        <w:rPr>
          <w:rFonts w:ascii="Arial" w:hAnsi="Arial" w:cs="Arial"/>
          <w:b/>
          <w:color w:val="2E74B5" w:themeColor="accent1" w:themeShade="BF"/>
          <w:sz w:val="24"/>
        </w:rPr>
        <w:t xml:space="preserve">be able to </w:t>
      </w:r>
      <w:r w:rsidR="00A33FEE" w:rsidRPr="000D1AD7">
        <w:rPr>
          <w:rFonts w:ascii="Arial" w:hAnsi="Arial" w:cs="Arial"/>
          <w:b/>
          <w:color w:val="2E74B5" w:themeColor="accent1" w:themeShade="BF"/>
          <w:sz w:val="24"/>
        </w:rPr>
        <w:t xml:space="preserve">document.  </w:t>
      </w:r>
    </w:p>
    <w:p w:rsidR="00A33FEE" w:rsidRPr="000D1AD7" w:rsidRDefault="00A33FEE" w:rsidP="00A33FEE">
      <w:pPr>
        <w:pStyle w:val="ListParagraph"/>
        <w:numPr>
          <w:ilvl w:val="1"/>
          <w:numId w:val="1"/>
        </w:numPr>
        <w:rPr>
          <w:rFonts w:ascii="Arial" w:hAnsi="Arial" w:cs="Arial"/>
          <w:b/>
          <w:color w:val="2E74B5" w:themeColor="accent1" w:themeShade="BF"/>
          <w:sz w:val="24"/>
        </w:rPr>
      </w:pPr>
      <w:r w:rsidRPr="000D1AD7">
        <w:rPr>
          <w:rFonts w:ascii="Arial" w:hAnsi="Arial" w:cs="Arial"/>
          <w:b/>
          <w:color w:val="2E74B5" w:themeColor="accent1" w:themeShade="BF"/>
          <w:sz w:val="24"/>
        </w:rPr>
        <w:t xml:space="preserve">There is no need to log out of MDSS/OMS between contacts if you are not leaving a voice mail to </w:t>
      </w:r>
      <w:r w:rsidR="000D1AD7" w:rsidRPr="000D1AD7">
        <w:rPr>
          <w:rFonts w:ascii="Arial" w:hAnsi="Arial" w:cs="Arial"/>
          <w:b/>
          <w:color w:val="2E74B5" w:themeColor="accent1" w:themeShade="BF"/>
          <w:sz w:val="24"/>
        </w:rPr>
        <w:t xml:space="preserve">call back.  </w:t>
      </w:r>
    </w:p>
    <w:p w:rsidR="00A33FEE" w:rsidRPr="00CA1E3B" w:rsidRDefault="00A33FEE" w:rsidP="00CA1E3B">
      <w:pPr>
        <w:pStyle w:val="ListParagraph"/>
        <w:ind w:left="1440"/>
        <w:rPr>
          <w:rFonts w:ascii="Arial" w:hAnsi="Arial" w:cs="Arial"/>
          <w:b/>
          <w:sz w:val="24"/>
        </w:rPr>
      </w:pPr>
    </w:p>
    <w:p w:rsidR="00E2762B" w:rsidRDefault="00E2762B" w:rsidP="00E2762B">
      <w:pPr>
        <w:pStyle w:val="ListParagraph"/>
        <w:spacing w:line="276" w:lineRule="auto"/>
        <w:rPr>
          <w:rFonts w:ascii="Arial" w:hAnsi="Arial" w:cs="Arial"/>
        </w:rPr>
      </w:pPr>
    </w:p>
    <w:p w:rsidR="001A780B" w:rsidRPr="00994F18" w:rsidRDefault="00644113" w:rsidP="00650A52">
      <w:pPr>
        <w:pStyle w:val="ListParagraph"/>
        <w:numPr>
          <w:ilvl w:val="0"/>
          <w:numId w:val="1"/>
        </w:numPr>
        <w:spacing w:line="276" w:lineRule="auto"/>
        <w:rPr>
          <w:rFonts w:ascii="Arial" w:hAnsi="Arial" w:cs="Arial"/>
        </w:rPr>
      </w:pPr>
      <w:r w:rsidRPr="00A25388">
        <w:rPr>
          <w:rFonts w:ascii="Arial" w:hAnsi="Arial" w:cs="Arial"/>
        </w:rPr>
        <w:lastRenderedPageBreak/>
        <w:t>Contact</w:t>
      </w:r>
      <w:r w:rsidR="009800FA" w:rsidRPr="00A25388">
        <w:rPr>
          <w:rFonts w:ascii="Arial" w:hAnsi="Arial" w:cs="Arial"/>
        </w:rPr>
        <w:t>s</w:t>
      </w:r>
      <w:r w:rsidRPr="00A25388">
        <w:rPr>
          <w:rFonts w:ascii="Arial" w:hAnsi="Arial" w:cs="Arial"/>
        </w:rPr>
        <w:t xml:space="preserve"> of COVID-19 confirmed cases should be entered into the Outbreak </w:t>
      </w:r>
      <w:r w:rsidRPr="00994F18">
        <w:rPr>
          <w:rFonts w:ascii="Arial" w:hAnsi="Arial" w:cs="Arial"/>
        </w:rPr>
        <w:t xml:space="preserve">Management System (OMS) and managed </w:t>
      </w:r>
      <w:r w:rsidR="009800FA" w:rsidRPr="00994F18">
        <w:rPr>
          <w:rFonts w:ascii="Arial" w:hAnsi="Arial" w:cs="Arial"/>
        </w:rPr>
        <w:t>by the local health departments.</w:t>
      </w:r>
    </w:p>
    <w:p w:rsidR="00E2762B" w:rsidRPr="00994F18" w:rsidRDefault="00E2762B" w:rsidP="00994F18">
      <w:pPr>
        <w:pStyle w:val="ListParagraph"/>
        <w:numPr>
          <w:ilvl w:val="1"/>
          <w:numId w:val="1"/>
        </w:numPr>
        <w:spacing w:line="276" w:lineRule="auto"/>
        <w:rPr>
          <w:rFonts w:ascii="Arial" w:hAnsi="Arial" w:cs="Arial"/>
        </w:rPr>
      </w:pPr>
      <w:r w:rsidRPr="00994F18">
        <w:rPr>
          <w:rFonts w:ascii="Arial" w:hAnsi="Arial" w:cs="Arial"/>
        </w:rPr>
        <w:t xml:space="preserve">Travelers are automatically </w:t>
      </w:r>
      <w:proofErr w:type="gramStart"/>
      <w:r w:rsidRPr="00994F18">
        <w:rPr>
          <w:rFonts w:ascii="Arial" w:hAnsi="Arial" w:cs="Arial"/>
        </w:rPr>
        <w:t>entered into</w:t>
      </w:r>
      <w:proofErr w:type="gramEnd"/>
      <w:r w:rsidRPr="00994F18">
        <w:rPr>
          <w:rFonts w:ascii="Arial" w:hAnsi="Arial" w:cs="Arial"/>
        </w:rPr>
        <w:t xml:space="preserve"> the OMS by MDHHS.</w:t>
      </w:r>
    </w:p>
    <w:p w:rsidR="001A780B" w:rsidRPr="00A25388" w:rsidRDefault="00644113" w:rsidP="00650A52">
      <w:pPr>
        <w:pStyle w:val="ListParagraph"/>
        <w:numPr>
          <w:ilvl w:val="0"/>
          <w:numId w:val="1"/>
        </w:numPr>
        <w:spacing w:line="276" w:lineRule="auto"/>
        <w:rPr>
          <w:rFonts w:ascii="Arial" w:hAnsi="Arial" w:cs="Arial"/>
        </w:rPr>
      </w:pPr>
      <w:r w:rsidRPr="00A25388">
        <w:rPr>
          <w:rFonts w:ascii="Arial" w:hAnsi="Arial" w:cs="Arial"/>
        </w:rPr>
        <w:t xml:space="preserve">The following information should be collected: </w:t>
      </w:r>
    </w:p>
    <w:p w:rsidR="001A780B" w:rsidRPr="00A25388" w:rsidRDefault="00644113" w:rsidP="00650A52">
      <w:pPr>
        <w:pStyle w:val="ListParagraph"/>
        <w:numPr>
          <w:ilvl w:val="1"/>
          <w:numId w:val="1"/>
        </w:numPr>
        <w:spacing w:line="276" w:lineRule="auto"/>
        <w:rPr>
          <w:rFonts w:ascii="Arial" w:hAnsi="Arial" w:cs="Arial"/>
          <w:b/>
        </w:rPr>
      </w:pPr>
      <w:r w:rsidRPr="00A25388">
        <w:rPr>
          <w:rFonts w:ascii="Arial" w:hAnsi="Arial" w:cs="Arial"/>
          <w:b/>
        </w:rPr>
        <w:t>Contact information (e.g., name, address, phone number, date of birth, e-mail)</w:t>
      </w:r>
    </w:p>
    <w:p w:rsidR="001A780B" w:rsidRPr="00E2762B" w:rsidRDefault="00644113" w:rsidP="00A35B84">
      <w:pPr>
        <w:pStyle w:val="ListParagraph"/>
        <w:numPr>
          <w:ilvl w:val="1"/>
          <w:numId w:val="1"/>
        </w:numPr>
        <w:spacing w:line="276" w:lineRule="auto"/>
        <w:rPr>
          <w:rFonts w:ascii="Arial" w:hAnsi="Arial" w:cs="Arial"/>
          <w:b/>
        </w:rPr>
      </w:pPr>
      <w:r w:rsidRPr="00E2762B">
        <w:rPr>
          <w:rFonts w:ascii="Arial" w:hAnsi="Arial" w:cs="Arial"/>
          <w:b/>
        </w:rPr>
        <w:t xml:space="preserve">When the exposure </w:t>
      </w:r>
      <w:proofErr w:type="gramStart"/>
      <w:r w:rsidRPr="00E2762B">
        <w:rPr>
          <w:rFonts w:ascii="Arial" w:hAnsi="Arial" w:cs="Arial"/>
          <w:b/>
        </w:rPr>
        <w:t>occurred</w:t>
      </w:r>
      <w:r w:rsidR="00E2762B">
        <w:rPr>
          <w:rFonts w:ascii="Arial" w:hAnsi="Arial" w:cs="Arial"/>
          <w:b/>
        </w:rPr>
        <w:t xml:space="preserve"> </w:t>
      </w:r>
      <w:r w:rsidR="00E2762B" w:rsidRPr="00E2762B">
        <w:rPr>
          <w:rFonts w:ascii="Arial" w:hAnsi="Arial" w:cs="Arial"/>
          <w:b/>
        </w:rPr>
        <w:t xml:space="preserve"> </w:t>
      </w:r>
      <w:r w:rsidRPr="00E2762B">
        <w:rPr>
          <w:rFonts w:ascii="Arial" w:hAnsi="Arial" w:cs="Arial"/>
          <w:b/>
        </w:rPr>
        <w:t>Description</w:t>
      </w:r>
      <w:proofErr w:type="gramEnd"/>
      <w:r w:rsidRPr="00E2762B">
        <w:rPr>
          <w:rFonts w:ascii="Arial" w:hAnsi="Arial" w:cs="Arial"/>
          <w:b/>
        </w:rPr>
        <w:t>/conditions of the exposure</w:t>
      </w:r>
    </w:p>
    <w:p w:rsidR="001A780B" w:rsidRPr="00A25388" w:rsidRDefault="00644113" w:rsidP="00650A52">
      <w:pPr>
        <w:pStyle w:val="ListParagraph"/>
        <w:numPr>
          <w:ilvl w:val="1"/>
          <w:numId w:val="1"/>
        </w:numPr>
        <w:spacing w:line="276" w:lineRule="auto"/>
        <w:rPr>
          <w:rFonts w:ascii="Arial" w:hAnsi="Arial" w:cs="Arial"/>
          <w:b/>
        </w:rPr>
      </w:pPr>
      <w:r w:rsidRPr="00A25388">
        <w:rPr>
          <w:rFonts w:ascii="Arial" w:hAnsi="Arial" w:cs="Arial"/>
          <w:b/>
        </w:rPr>
        <w:t>Contacts should be asked to self-quarantine for 14 days after the last potential exposure to the COVID-19 case</w:t>
      </w:r>
    </w:p>
    <w:p w:rsidR="00650A52" w:rsidRPr="007D55F1" w:rsidRDefault="00650A52" w:rsidP="00650A52">
      <w:pPr>
        <w:pStyle w:val="ListParagraph"/>
        <w:numPr>
          <w:ilvl w:val="0"/>
          <w:numId w:val="1"/>
        </w:numPr>
        <w:spacing w:line="276" w:lineRule="auto"/>
        <w:rPr>
          <w:rFonts w:ascii="Arial" w:hAnsi="Arial" w:cs="Arial"/>
          <w:b/>
          <w:color w:val="C00000"/>
        </w:rPr>
      </w:pPr>
      <w:r w:rsidRPr="007D55F1">
        <w:rPr>
          <w:rFonts w:ascii="Arial" w:hAnsi="Arial" w:cs="Arial"/>
          <w:b/>
          <w:color w:val="C00000"/>
        </w:rPr>
        <w:t>Contacts can be told general location of potential exposure. Identifying information of a positive COVID 19 case cannot be revealed.</w:t>
      </w:r>
    </w:p>
    <w:p w:rsidR="00650A52" w:rsidRDefault="00E2762B" w:rsidP="00650A52">
      <w:pPr>
        <w:pStyle w:val="ListParagraph"/>
        <w:numPr>
          <w:ilvl w:val="0"/>
          <w:numId w:val="1"/>
        </w:numPr>
        <w:spacing w:line="276" w:lineRule="auto"/>
        <w:rPr>
          <w:rFonts w:ascii="Arial" w:hAnsi="Arial" w:cs="Arial"/>
        </w:rPr>
      </w:pPr>
      <w:r w:rsidRPr="00994F18">
        <w:rPr>
          <w:rFonts w:ascii="Arial" w:hAnsi="Arial" w:cs="Arial"/>
        </w:rPr>
        <w:t xml:space="preserve">Travelers and </w:t>
      </w:r>
      <w:r w:rsidR="00650A52" w:rsidRPr="00994F18">
        <w:rPr>
          <w:rFonts w:ascii="Arial" w:hAnsi="Arial" w:cs="Arial"/>
        </w:rPr>
        <w:t xml:space="preserve">Persons </w:t>
      </w:r>
      <w:r w:rsidR="00650A52">
        <w:rPr>
          <w:rFonts w:ascii="Arial" w:hAnsi="Arial" w:cs="Arial"/>
        </w:rPr>
        <w:t>identified as close contacts to a known positive COVID19 case must self-quarantine.</w:t>
      </w:r>
    </w:p>
    <w:p w:rsidR="00650A52" w:rsidRDefault="00650A52" w:rsidP="00650A52">
      <w:pPr>
        <w:pStyle w:val="ListParagraph"/>
        <w:numPr>
          <w:ilvl w:val="1"/>
          <w:numId w:val="1"/>
        </w:numPr>
        <w:spacing w:line="276" w:lineRule="auto"/>
        <w:rPr>
          <w:rFonts w:ascii="Arial" w:hAnsi="Arial" w:cs="Arial"/>
        </w:rPr>
      </w:pPr>
      <w:r w:rsidRPr="00650A52">
        <w:rPr>
          <w:rFonts w:ascii="Arial" w:hAnsi="Arial" w:cs="Arial"/>
          <w:b/>
          <w:bCs/>
        </w:rPr>
        <w:t>Quarantine</w:t>
      </w:r>
      <w:r w:rsidRPr="00650A52">
        <w:rPr>
          <w:rFonts w:ascii="Arial" w:hAnsi="Arial" w:cs="Arial"/>
        </w:rPr>
        <w:t xml:space="preserve"> in general means the separation of a person or group of people reasonably believed to have been </w:t>
      </w:r>
      <w:r w:rsidRPr="00650A52">
        <w:rPr>
          <w:rFonts w:ascii="Arial" w:hAnsi="Arial" w:cs="Arial"/>
          <w:i/>
          <w:iCs/>
        </w:rPr>
        <w:t>exposed to a communicable disease but not yet symptomatic</w:t>
      </w:r>
      <w:r w:rsidRPr="00650A52">
        <w:rPr>
          <w:rFonts w:ascii="Arial" w:hAnsi="Arial" w:cs="Arial"/>
        </w:rPr>
        <w:t>, from others who have not been so exposed, to prevent the possible spread of the communicable disease.</w:t>
      </w:r>
    </w:p>
    <w:p w:rsidR="00650A52" w:rsidRPr="000C5226" w:rsidRDefault="000C5226" w:rsidP="00FC758B">
      <w:pPr>
        <w:pStyle w:val="ListParagraph"/>
        <w:numPr>
          <w:ilvl w:val="1"/>
          <w:numId w:val="1"/>
        </w:numPr>
        <w:spacing w:line="276" w:lineRule="auto"/>
        <w:rPr>
          <w:rFonts w:ascii="Arial" w:hAnsi="Arial" w:cs="Arial"/>
        </w:rPr>
      </w:pPr>
      <w:r>
        <w:rPr>
          <w:rFonts w:ascii="Arial" w:hAnsi="Arial" w:cs="Arial"/>
          <w:b/>
          <w:bCs/>
        </w:rPr>
        <w:t xml:space="preserve">No public </w:t>
      </w:r>
      <w:r w:rsidR="00295B2C">
        <w:rPr>
          <w:rFonts w:ascii="Arial" w:hAnsi="Arial" w:cs="Arial"/>
          <w:b/>
          <w:bCs/>
        </w:rPr>
        <w:t>activities</w:t>
      </w:r>
    </w:p>
    <w:p w:rsidR="000C5226" w:rsidRPr="000C5226" w:rsidRDefault="000C5226" w:rsidP="00FC758B">
      <w:pPr>
        <w:pStyle w:val="ListParagraph"/>
        <w:numPr>
          <w:ilvl w:val="1"/>
          <w:numId w:val="1"/>
        </w:numPr>
        <w:spacing w:line="276" w:lineRule="auto"/>
        <w:rPr>
          <w:rFonts w:ascii="Arial" w:hAnsi="Arial" w:cs="Arial"/>
        </w:rPr>
      </w:pPr>
      <w:r w:rsidRPr="000C5226">
        <w:rPr>
          <w:rFonts w:ascii="Arial" w:hAnsi="Arial" w:cs="Arial"/>
          <w:bCs/>
        </w:rPr>
        <w:t>Daily active monitoring and symptom reporting to public health officials.</w:t>
      </w:r>
    </w:p>
    <w:p w:rsidR="00FC758B" w:rsidRPr="00994F18" w:rsidRDefault="00E2762B" w:rsidP="00FC758B">
      <w:pPr>
        <w:pStyle w:val="NormalWeb"/>
        <w:numPr>
          <w:ilvl w:val="0"/>
          <w:numId w:val="1"/>
        </w:numPr>
        <w:spacing w:line="276" w:lineRule="auto"/>
        <w:rPr>
          <w:rFonts w:ascii="Arial" w:eastAsiaTheme="minorHAnsi" w:hAnsi="Arial" w:cs="Arial"/>
          <w:sz w:val="22"/>
          <w:szCs w:val="22"/>
        </w:rPr>
      </w:pPr>
      <w:r w:rsidRPr="00994F18">
        <w:rPr>
          <w:rFonts w:ascii="Arial" w:eastAsiaTheme="minorHAnsi" w:hAnsi="Arial" w:cs="Arial"/>
          <w:sz w:val="22"/>
          <w:szCs w:val="22"/>
        </w:rPr>
        <w:t>Some personnel (e.g., emergency first responders</w:t>
      </w:r>
      <w:r w:rsidR="00994F18">
        <w:rPr>
          <w:rFonts w:ascii="Arial" w:eastAsiaTheme="minorHAnsi" w:hAnsi="Arial" w:cs="Arial"/>
          <w:sz w:val="22"/>
          <w:szCs w:val="22"/>
        </w:rPr>
        <w:t>, health care workers</w:t>
      </w:r>
      <w:r w:rsidRPr="00994F18">
        <w:rPr>
          <w:rFonts w:ascii="Arial" w:eastAsiaTheme="minorHAnsi" w:hAnsi="Arial" w:cs="Arial"/>
          <w:sz w:val="22"/>
          <w:szCs w:val="22"/>
        </w:rPr>
        <w:t xml:space="preserve">) fill essential (critical) infrastructure roles within communities. Based on the needs of individual jurisdictions, and at the discretion of state or local health authorities, these personnel may be permitted to continue work following potential exposure to </w:t>
      </w:r>
      <w:r w:rsidR="00FC758B" w:rsidRPr="00994F18">
        <w:rPr>
          <w:rFonts w:ascii="Arial" w:eastAsiaTheme="minorHAnsi" w:hAnsi="Arial" w:cs="Arial"/>
          <w:sz w:val="22"/>
          <w:szCs w:val="22"/>
        </w:rPr>
        <w:t>COVID19</w:t>
      </w:r>
      <w:r w:rsidRPr="00994F18">
        <w:rPr>
          <w:rFonts w:ascii="Arial" w:eastAsiaTheme="minorHAnsi" w:hAnsi="Arial" w:cs="Arial"/>
          <w:sz w:val="22"/>
          <w:szCs w:val="22"/>
        </w:rPr>
        <w:t xml:space="preserve"> (either travel-associated or close contact to a confirmed case), provided they remain asymptomatic. Personnel who are permitted to work following an exposure should self-monitor under the supervision of their employer’s occupational health program including taking their temperature before each work shift to ensure they remain afebrile. On days these individuals are scheduled to work, the employer’s occupational health program could consider measuring temperature and assessing symptoms prior to their starting work. </w:t>
      </w:r>
    </w:p>
    <w:p w:rsidR="001A780B" w:rsidRDefault="00644113" w:rsidP="00FC758B">
      <w:pPr>
        <w:pStyle w:val="ListParagraph"/>
        <w:numPr>
          <w:ilvl w:val="0"/>
          <w:numId w:val="1"/>
        </w:numPr>
        <w:spacing w:line="276" w:lineRule="auto"/>
        <w:rPr>
          <w:rFonts w:ascii="Arial" w:hAnsi="Arial" w:cs="Arial"/>
        </w:rPr>
      </w:pPr>
      <w:r w:rsidRPr="00A25388">
        <w:rPr>
          <w:rFonts w:ascii="Arial" w:hAnsi="Arial" w:cs="Arial"/>
        </w:rPr>
        <w:t>Contacts to should be informed they will have to monitor their temperatures and symptoms daily during the 14-day incubation period</w:t>
      </w:r>
      <w:r w:rsidR="009800FA" w:rsidRPr="00A25388">
        <w:rPr>
          <w:rFonts w:ascii="Arial" w:hAnsi="Arial" w:cs="Arial"/>
        </w:rPr>
        <w:t xml:space="preserve">. </w:t>
      </w:r>
      <w:r w:rsidRPr="00A25388">
        <w:rPr>
          <w:rFonts w:ascii="Arial" w:hAnsi="Arial" w:cs="Arial"/>
        </w:rPr>
        <w:t xml:space="preserve"> </w:t>
      </w:r>
    </w:p>
    <w:p w:rsidR="000C5226" w:rsidRPr="00A25388" w:rsidRDefault="000C5226" w:rsidP="00FC758B">
      <w:pPr>
        <w:pStyle w:val="ListParagraph"/>
        <w:numPr>
          <w:ilvl w:val="1"/>
          <w:numId w:val="1"/>
        </w:numPr>
        <w:spacing w:line="276" w:lineRule="auto"/>
        <w:rPr>
          <w:rFonts w:ascii="Arial" w:hAnsi="Arial" w:cs="Arial"/>
        </w:rPr>
      </w:pPr>
      <w:r>
        <w:rPr>
          <w:rFonts w:ascii="Arial" w:hAnsi="Arial" w:cs="Arial"/>
        </w:rPr>
        <w:t>The 14-day period begins on the date of suspected contact with the known COVID19 case.</w:t>
      </w:r>
    </w:p>
    <w:p w:rsidR="001D2D0E" w:rsidRPr="00A25388" w:rsidRDefault="001D2D0E" w:rsidP="00FC758B">
      <w:pPr>
        <w:pStyle w:val="ListParagraph"/>
        <w:numPr>
          <w:ilvl w:val="0"/>
          <w:numId w:val="1"/>
        </w:numPr>
        <w:spacing w:line="276" w:lineRule="auto"/>
        <w:rPr>
          <w:rFonts w:ascii="Arial" w:hAnsi="Arial" w:cs="Arial"/>
        </w:rPr>
      </w:pPr>
      <w:r w:rsidRPr="00A25388">
        <w:rPr>
          <w:rFonts w:ascii="Arial" w:hAnsi="Arial" w:cs="Arial"/>
        </w:rPr>
        <w:t xml:space="preserve">Contacts will be given </w:t>
      </w:r>
      <w:proofErr w:type="gramStart"/>
      <w:r w:rsidRPr="00A25388">
        <w:rPr>
          <w:rFonts w:ascii="Arial" w:hAnsi="Arial" w:cs="Arial"/>
        </w:rPr>
        <w:t>( email</w:t>
      </w:r>
      <w:proofErr w:type="gramEnd"/>
      <w:r w:rsidRPr="00A25388">
        <w:rPr>
          <w:rFonts w:ascii="Arial" w:hAnsi="Arial" w:cs="Arial"/>
        </w:rPr>
        <w:t xml:space="preserve"> or standard mail ) a copy of the following:</w:t>
      </w:r>
    </w:p>
    <w:p w:rsidR="001D2D0E" w:rsidRPr="00FC758B" w:rsidRDefault="0005333D" w:rsidP="00FC758B">
      <w:pPr>
        <w:pStyle w:val="ListParagraph"/>
        <w:numPr>
          <w:ilvl w:val="1"/>
          <w:numId w:val="1"/>
        </w:numPr>
        <w:spacing w:line="276" w:lineRule="auto"/>
        <w:rPr>
          <w:rFonts w:ascii="Arial" w:hAnsi="Arial" w:cs="Arial"/>
          <w:b/>
          <w:i/>
          <w:color w:val="0070C0"/>
        </w:rPr>
      </w:pPr>
      <w:r w:rsidRPr="00FC758B">
        <w:rPr>
          <w:rFonts w:ascii="Arial" w:hAnsi="Arial" w:cs="Arial"/>
          <w:b/>
          <w:i/>
          <w:color w:val="0070C0"/>
        </w:rPr>
        <w:t xml:space="preserve">COVID </w:t>
      </w:r>
      <w:r w:rsidR="001D2D0E" w:rsidRPr="00FC758B">
        <w:rPr>
          <w:rFonts w:ascii="Arial" w:hAnsi="Arial" w:cs="Arial"/>
          <w:b/>
          <w:i/>
          <w:color w:val="0070C0"/>
        </w:rPr>
        <w:t>Quaran</w:t>
      </w:r>
      <w:r w:rsidR="00FC758B" w:rsidRPr="00FC758B">
        <w:rPr>
          <w:rFonts w:ascii="Arial" w:hAnsi="Arial" w:cs="Arial"/>
          <w:b/>
          <w:i/>
          <w:color w:val="0070C0"/>
        </w:rPr>
        <w:t xml:space="preserve">tine Letter </w:t>
      </w:r>
      <w:r w:rsidR="00A149B8">
        <w:rPr>
          <w:rFonts w:ascii="Arial" w:hAnsi="Arial" w:cs="Arial"/>
          <w:b/>
          <w:i/>
          <w:color w:val="0070C0"/>
        </w:rPr>
        <w:t xml:space="preserve">for </w:t>
      </w:r>
      <w:proofErr w:type="spellStart"/>
      <w:r w:rsidR="00A149B8">
        <w:rPr>
          <w:rFonts w:ascii="Arial" w:hAnsi="Arial" w:cs="Arial"/>
          <w:b/>
          <w:i/>
          <w:color w:val="0070C0"/>
        </w:rPr>
        <w:t>Contacts_Travelers</w:t>
      </w:r>
      <w:proofErr w:type="spellEnd"/>
    </w:p>
    <w:p w:rsidR="001D2D0E" w:rsidRPr="00FC758B" w:rsidRDefault="0005333D" w:rsidP="00FC758B">
      <w:pPr>
        <w:pStyle w:val="ListParagraph"/>
        <w:numPr>
          <w:ilvl w:val="1"/>
          <w:numId w:val="1"/>
        </w:numPr>
        <w:spacing w:line="276" w:lineRule="auto"/>
        <w:rPr>
          <w:rFonts w:ascii="Arial" w:hAnsi="Arial" w:cs="Arial"/>
          <w:b/>
          <w:i/>
          <w:color w:val="0070C0"/>
        </w:rPr>
      </w:pPr>
      <w:r w:rsidRPr="00FC758B">
        <w:rPr>
          <w:rFonts w:ascii="Arial" w:hAnsi="Arial" w:cs="Arial"/>
          <w:b/>
          <w:i/>
          <w:color w:val="0070C0"/>
        </w:rPr>
        <w:t xml:space="preserve">Guidance for </w:t>
      </w:r>
      <w:r w:rsidR="00FC758B" w:rsidRPr="00FC758B">
        <w:rPr>
          <w:rFonts w:ascii="Arial" w:hAnsi="Arial" w:cs="Arial"/>
          <w:b/>
          <w:i/>
          <w:color w:val="0070C0"/>
        </w:rPr>
        <w:t>Persons Under Quarantine</w:t>
      </w:r>
    </w:p>
    <w:p w:rsidR="000C5226" w:rsidRDefault="000C5226" w:rsidP="00650A52">
      <w:pPr>
        <w:pStyle w:val="ListParagraph"/>
        <w:numPr>
          <w:ilvl w:val="0"/>
          <w:numId w:val="1"/>
        </w:numPr>
        <w:spacing w:line="276" w:lineRule="auto"/>
        <w:rPr>
          <w:rFonts w:ascii="Arial" w:hAnsi="Arial" w:cs="Arial"/>
        </w:rPr>
      </w:pPr>
      <w:r>
        <w:rPr>
          <w:rFonts w:ascii="Arial" w:hAnsi="Arial" w:cs="Arial"/>
        </w:rPr>
        <w:t xml:space="preserve">Documents for Contacts </w:t>
      </w:r>
    </w:p>
    <w:p w:rsidR="000C5226" w:rsidRDefault="000C5226" w:rsidP="000C5226">
      <w:pPr>
        <w:pStyle w:val="ListParagraph"/>
        <w:numPr>
          <w:ilvl w:val="1"/>
          <w:numId w:val="1"/>
        </w:numPr>
        <w:spacing w:line="276" w:lineRule="auto"/>
        <w:rPr>
          <w:rFonts w:ascii="Arial" w:hAnsi="Arial" w:cs="Arial"/>
          <w:b/>
          <w:i/>
        </w:rPr>
      </w:pPr>
      <w:r w:rsidRPr="000C5226">
        <w:rPr>
          <w:rFonts w:ascii="Arial" w:hAnsi="Arial" w:cs="Arial"/>
          <w:b/>
          <w:i/>
        </w:rPr>
        <w:t xml:space="preserve">H:\e_div\01-All Staff Information\EP\Emerging Infectious Diseases\2019-Novel Coronavirus\Documents for Contacts </w:t>
      </w:r>
    </w:p>
    <w:p w:rsidR="000C5226" w:rsidRPr="000C5226" w:rsidRDefault="000C5226" w:rsidP="000C5226">
      <w:pPr>
        <w:pStyle w:val="ListParagraph"/>
        <w:numPr>
          <w:ilvl w:val="1"/>
          <w:numId w:val="1"/>
        </w:numPr>
        <w:spacing w:line="276" w:lineRule="auto"/>
        <w:rPr>
          <w:rFonts w:ascii="Arial" w:hAnsi="Arial" w:cs="Arial"/>
          <w:i/>
        </w:rPr>
      </w:pPr>
      <w:r w:rsidRPr="000C5226">
        <w:rPr>
          <w:rFonts w:ascii="Arial" w:hAnsi="Arial" w:cs="Arial"/>
        </w:rPr>
        <w:t>A copy of all correspondence shall be saved here:</w:t>
      </w:r>
    </w:p>
    <w:p w:rsidR="000C5226" w:rsidRPr="000C5226" w:rsidRDefault="000C5226" w:rsidP="000C5226">
      <w:pPr>
        <w:pStyle w:val="ListParagraph"/>
        <w:numPr>
          <w:ilvl w:val="1"/>
          <w:numId w:val="1"/>
        </w:numPr>
        <w:spacing w:line="276" w:lineRule="auto"/>
        <w:rPr>
          <w:rFonts w:ascii="Arial" w:hAnsi="Arial" w:cs="Arial"/>
          <w:b/>
          <w:i/>
        </w:rPr>
      </w:pPr>
      <w:r w:rsidRPr="000C5226">
        <w:rPr>
          <w:rFonts w:ascii="Arial" w:hAnsi="Arial" w:cs="Arial"/>
          <w:b/>
          <w:i/>
        </w:rPr>
        <w:t>H:\Covid-19 Letters to File</w:t>
      </w:r>
    </w:p>
    <w:p w:rsidR="001A780B" w:rsidRPr="00A25388" w:rsidRDefault="00644113" w:rsidP="00650A52">
      <w:pPr>
        <w:pStyle w:val="ListParagraph"/>
        <w:numPr>
          <w:ilvl w:val="0"/>
          <w:numId w:val="1"/>
        </w:numPr>
        <w:spacing w:line="276" w:lineRule="auto"/>
        <w:rPr>
          <w:rFonts w:ascii="Arial" w:hAnsi="Arial" w:cs="Arial"/>
        </w:rPr>
      </w:pPr>
      <w:r w:rsidRPr="00A25388">
        <w:rPr>
          <w:rFonts w:ascii="Arial" w:hAnsi="Arial" w:cs="Arial"/>
        </w:rPr>
        <w:t>Regular follow-up should be conducted with all contacts to monitor for symptoms and detect signs of infection.</w:t>
      </w:r>
    </w:p>
    <w:p w:rsidR="001A780B" w:rsidRDefault="00644113" w:rsidP="00650A52">
      <w:pPr>
        <w:pStyle w:val="ListParagraph"/>
        <w:numPr>
          <w:ilvl w:val="1"/>
          <w:numId w:val="1"/>
        </w:numPr>
        <w:spacing w:line="276" w:lineRule="auto"/>
        <w:rPr>
          <w:rFonts w:ascii="Arial" w:hAnsi="Arial" w:cs="Arial"/>
        </w:rPr>
      </w:pPr>
      <w:r w:rsidRPr="00A25388">
        <w:rPr>
          <w:rFonts w:ascii="Arial" w:hAnsi="Arial" w:cs="Arial"/>
        </w:rPr>
        <w:lastRenderedPageBreak/>
        <w:t>Monitoring is required to be at least once daily by the Local Health Jurisdiction for 14 days after the last exposure to the COVID-19 case.</w:t>
      </w:r>
    </w:p>
    <w:p w:rsidR="00447F9D" w:rsidRPr="003B7B4B" w:rsidRDefault="00447F9D" w:rsidP="00650A52">
      <w:pPr>
        <w:pStyle w:val="ListParagraph"/>
        <w:numPr>
          <w:ilvl w:val="2"/>
          <w:numId w:val="1"/>
        </w:numPr>
        <w:spacing w:line="276" w:lineRule="auto"/>
        <w:rPr>
          <w:rFonts w:ascii="Arial" w:hAnsi="Arial" w:cs="Arial"/>
          <w:b/>
          <w:color w:val="C00000"/>
          <w:sz w:val="32"/>
          <w:szCs w:val="32"/>
        </w:rPr>
      </w:pPr>
      <w:r w:rsidRPr="003B7B4B">
        <w:rPr>
          <w:rFonts w:ascii="Arial" w:hAnsi="Arial" w:cs="Arial"/>
          <w:b/>
          <w:color w:val="C00000"/>
          <w:sz w:val="32"/>
          <w:szCs w:val="32"/>
        </w:rPr>
        <w:t>Phone Number for CONTACTS to call BEDHD is 517-541-2675.</w:t>
      </w:r>
    </w:p>
    <w:p w:rsidR="001A780B" w:rsidRPr="00A25388" w:rsidRDefault="00644113" w:rsidP="00650A52">
      <w:pPr>
        <w:pStyle w:val="ListParagraph"/>
        <w:numPr>
          <w:ilvl w:val="1"/>
          <w:numId w:val="1"/>
        </w:numPr>
        <w:spacing w:line="276" w:lineRule="auto"/>
        <w:rPr>
          <w:rFonts w:ascii="Arial" w:hAnsi="Arial" w:cs="Arial"/>
        </w:rPr>
      </w:pPr>
      <w:r w:rsidRPr="00A25388">
        <w:rPr>
          <w:rFonts w:ascii="Arial" w:hAnsi="Arial" w:cs="Arial"/>
        </w:rPr>
        <w:t xml:space="preserve">Initial communication with the contact should do at least the following: </w:t>
      </w:r>
    </w:p>
    <w:p w:rsidR="001A780B" w:rsidRPr="00A25388" w:rsidRDefault="000C5226" w:rsidP="00650A52">
      <w:pPr>
        <w:pStyle w:val="ListParagraph"/>
        <w:numPr>
          <w:ilvl w:val="2"/>
          <w:numId w:val="1"/>
        </w:numPr>
        <w:spacing w:line="276" w:lineRule="auto"/>
        <w:rPr>
          <w:rFonts w:ascii="Arial" w:hAnsi="Arial" w:cs="Arial"/>
        </w:rPr>
      </w:pPr>
      <w:r>
        <w:rPr>
          <w:rFonts w:ascii="Arial" w:hAnsi="Arial" w:cs="Arial"/>
        </w:rPr>
        <w:t>Establish rapport</w:t>
      </w:r>
    </w:p>
    <w:p w:rsidR="001A780B" w:rsidRPr="00A25388" w:rsidRDefault="000C5226" w:rsidP="00650A52">
      <w:pPr>
        <w:pStyle w:val="ListParagraph"/>
        <w:numPr>
          <w:ilvl w:val="2"/>
          <w:numId w:val="1"/>
        </w:numPr>
        <w:spacing w:line="276" w:lineRule="auto"/>
        <w:rPr>
          <w:rFonts w:ascii="Arial" w:hAnsi="Arial" w:cs="Arial"/>
        </w:rPr>
      </w:pPr>
      <w:r>
        <w:rPr>
          <w:rFonts w:ascii="Arial" w:hAnsi="Arial" w:cs="Arial"/>
        </w:rPr>
        <w:t>Assess compliance</w:t>
      </w:r>
      <w:r w:rsidR="003B7B4B">
        <w:rPr>
          <w:rFonts w:ascii="Arial" w:hAnsi="Arial" w:cs="Arial"/>
        </w:rPr>
        <w:t xml:space="preserve"> – do they understand Quarantine</w:t>
      </w:r>
    </w:p>
    <w:p w:rsidR="000C5226" w:rsidRPr="003B7B4B" w:rsidRDefault="003B7B4B" w:rsidP="003B7B4B">
      <w:pPr>
        <w:pStyle w:val="ListParagraph"/>
        <w:numPr>
          <w:ilvl w:val="2"/>
          <w:numId w:val="1"/>
        </w:numPr>
        <w:spacing w:line="276" w:lineRule="auto"/>
        <w:rPr>
          <w:rFonts w:ascii="Arial" w:hAnsi="Arial" w:cs="Arial"/>
        </w:rPr>
      </w:pPr>
      <w:r>
        <w:rPr>
          <w:rFonts w:ascii="Arial" w:hAnsi="Arial" w:cs="Arial"/>
        </w:rPr>
        <w:t>Set the follow-up schedule – daily contact</w:t>
      </w:r>
    </w:p>
    <w:p w:rsidR="001A780B" w:rsidRDefault="00644113" w:rsidP="00650A52">
      <w:pPr>
        <w:pStyle w:val="ListParagraph"/>
        <w:numPr>
          <w:ilvl w:val="2"/>
          <w:numId w:val="1"/>
        </w:numPr>
        <w:spacing w:line="276" w:lineRule="auto"/>
        <w:rPr>
          <w:rFonts w:ascii="Arial" w:hAnsi="Arial" w:cs="Arial"/>
        </w:rPr>
      </w:pPr>
      <w:r w:rsidRPr="00A25388">
        <w:rPr>
          <w:rFonts w:ascii="Arial" w:hAnsi="Arial" w:cs="Arial"/>
        </w:rPr>
        <w:t>Establish preferred communication mechanism for daily contact.</w:t>
      </w:r>
    </w:p>
    <w:p w:rsidR="000C5226" w:rsidRDefault="000C5226" w:rsidP="000C5226">
      <w:pPr>
        <w:pStyle w:val="ListParagraph"/>
        <w:numPr>
          <w:ilvl w:val="3"/>
          <w:numId w:val="1"/>
        </w:numPr>
        <w:spacing w:line="276" w:lineRule="auto"/>
        <w:rPr>
          <w:rFonts w:ascii="Arial" w:hAnsi="Arial" w:cs="Arial"/>
        </w:rPr>
      </w:pPr>
      <w:r>
        <w:rPr>
          <w:rFonts w:ascii="Arial" w:hAnsi="Arial" w:cs="Arial"/>
        </w:rPr>
        <w:t>Phone call</w:t>
      </w:r>
    </w:p>
    <w:p w:rsidR="000C5226" w:rsidRPr="00A25388" w:rsidRDefault="000C5226" w:rsidP="000C5226">
      <w:pPr>
        <w:pStyle w:val="ListParagraph"/>
        <w:numPr>
          <w:ilvl w:val="3"/>
          <w:numId w:val="1"/>
        </w:numPr>
        <w:spacing w:line="276" w:lineRule="auto"/>
        <w:rPr>
          <w:rFonts w:ascii="Arial" w:hAnsi="Arial" w:cs="Arial"/>
        </w:rPr>
      </w:pPr>
      <w:r>
        <w:rPr>
          <w:rFonts w:ascii="Arial" w:hAnsi="Arial" w:cs="Arial"/>
        </w:rPr>
        <w:t xml:space="preserve">Email </w:t>
      </w:r>
    </w:p>
    <w:p w:rsidR="00994F18" w:rsidRDefault="00994F18" w:rsidP="00650A52">
      <w:pPr>
        <w:pStyle w:val="ListParagraph"/>
        <w:numPr>
          <w:ilvl w:val="0"/>
          <w:numId w:val="1"/>
        </w:numPr>
        <w:spacing w:line="276" w:lineRule="auto"/>
        <w:rPr>
          <w:rFonts w:ascii="Arial" w:hAnsi="Arial" w:cs="Arial"/>
        </w:rPr>
      </w:pPr>
      <w:r>
        <w:rPr>
          <w:rFonts w:ascii="Arial" w:hAnsi="Arial" w:cs="Arial"/>
        </w:rPr>
        <w:t xml:space="preserve">HEALTH CARE WORKERS </w:t>
      </w:r>
      <w:proofErr w:type="gramStart"/>
      <w:r>
        <w:rPr>
          <w:rFonts w:ascii="Arial" w:hAnsi="Arial" w:cs="Arial"/>
        </w:rPr>
        <w:t>-  guidance</w:t>
      </w:r>
      <w:proofErr w:type="gramEnd"/>
      <w:r>
        <w:rPr>
          <w:rFonts w:ascii="Arial" w:hAnsi="Arial" w:cs="Arial"/>
        </w:rPr>
        <w:t xml:space="preserve"> released 3.20.2020</w:t>
      </w:r>
    </w:p>
    <w:p w:rsidR="00994F18" w:rsidRPr="00994F18" w:rsidRDefault="00994F18" w:rsidP="00994F18">
      <w:pPr>
        <w:pStyle w:val="ListParagraph"/>
        <w:numPr>
          <w:ilvl w:val="1"/>
          <w:numId w:val="1"/>
        </w:numPr>
        <w:spacing w:line="276" w:lineRule="auto"/>
        <w:rPr>
          <w:rFonts w:ascii="Arial" w:hAnsi="Arial" w:cs="Arial"/>
          <w:color w:val="7030A0"/>
        </w:rPr>
      </w:pPr>
      <w:r w:rsidRPr="00994F18">
        <w:rPr>
          <w:rFonts w:ascii="Arial" w:hAnsi="Arial" w:cs="Arial"/>
          <w:bCs/>
          <w:color w:val="7030A0"/>
        </w:rPr>
        <w:t>If you are sick, please stay home.</w:t>
      </w:r>
    </w:p>
    <w:p w:rsidR="00994F18" w:rsidRPr="00994F18" w:rsidRDefault="00994F18" w:rsidP="00994F18">
      <w:pPr>
        <w:pStyle w:val="ListParagraph"/>
        <w:numPr>
          <w:ilvl w:val="1"/>
          <w:numId w:val="1"/>
        </w:numPr>
        <w:spacing w:line="276" w:lineRule="auto"/>
        <w:rPr>
          <w:rFonts w:ascii="Arial" w:hAnsi="Arial" w:cs="Arial"/>
          <w:color w:val="7030A0"/>
        </w:rPr>
      </w:pPr>
      <w:r w:rsidRPr="00994F18">
        <w:rPr>
          <w:rFonts w:ascii="Arial" w:hAnsi="Arial" w:cs="Arial"/>
          <w:bCs/>
          <w:color w:val="7030A0"/>
        </w:rPr>
        <w:t>Healthcare workers currently prohibited from working because of previous guidance may return to work if asymptomatic</w:t>
      </w:r>
      <w:r w:rsidRPr="00994F18">
        <w:rPr>
          <w:rFonts w:ascii="Arial" w:hAnsi="Arial" w:cs="Arial"/>
          <w:color w:val="7030A0"/>
        </w:rPr>
        <w:t xml:space="preserve"> </w:t>
      </w:r>
      <w:r w:rsidRPr="00994F18">
        <w:rPr>
          <w:rFonts w:ascii="Arial" w:hAnsi="Arial" w:cs="Arial"/>
          <w:bCs/>
          <w:color w:val="7030A0"/>
        </w:rPr>
        <w:t xml:space="preserve">if they are able to be closely monitored by their facility’s occupational health program and adhere to all requirements for self-monitoring. </w:t>
      </w:r>
    </w:p>
    <w:p w:rsidR="00994F18" w:rsidRPr="00994F18" w:rsidRDefault="00994F18" w:rsidP="00994F18">
      <w:pPr>
        <w:pStyle w:val="ListParagraph"/>
        <w:numPr>
          <w:ilvl w:val="1"/>
          <w:numId w:val="1"/>
        </w:numPr>
        <w:spacing w:line="276" w:lineRule="auto"/>
        <w:rPr>
          <w:rFonts w:ascii="Arial" w:hAnsi="Arial" w:cs="Arial"/>
          <w:color w:val="7030A0"/>
        </w:rPr>
      </w:pPr>
      <w:r w:rsidRPr="00994F18">
        <w:rPr>
          <w:rFonts w:ascii="Arial" w:hAnsi="Arial" w:cs="Arial"/>
          <w:bCs/>
          <w:color w:val="7030A0"/>
        </w:rPr>
        <w:t>In the context of sustained community transmission of COVID-19, all healthcare workers are at risk for unrecognized exposures. Therefore, ALL healthcare workers should self- monitor for fever with twice-daily temperature measurements and for symptoms consistent with COVID-19.</w:t>
      </w:r>
    </w:p>
    <w:p w:rsidR="00994F18" w:rsidRPr="00994F18" w:rsidRDefault="00994F18" w:rsidP="00994F18">
      <w:pPr>
        <w:pStyle w:val="ListParagraph"/>
        <w:numPr>
          <w:ilvl w:val="1"/>
          <w:numId w:val="1"/>
        </w:numPr>
        <w:spacing w:line="276" w:lineRule="auto"/>
        <w:rPr>
          <w:rFonts w:ascii="Arial" w:hAnsi="Arial" w:cs="Arial"/>
          <w:color w:val="7030A0"/>
        </w:rPr>
      </w:pPr>
      <w:r w:rsidRPr="00994F18">
        <w:rPr>
          <w:rFonts w:ascii="Arial" w:hAnsi="Arial" w:cs="Arial"/>
          <w:bCs/>
          <w:color w:val="7030A0"/>
        </w:rPr>
        <w:t xml:space="preserve">If you are a healthcare worker who has had a known high-risk exposure to a patient(s) with confirmed COVID-19, you should take extra care to monitor your health but can keep working. There is no requirement for 14-day quarantine of healthcare workers with high-risk exposures in the setting of sustained community transmission as we have in multiple areas of the State of Michigan. </w:t>
      </w:r>
    </w:p>
    <w:p w:rsidR="00994F18" w:rsidRPr="00994F18" w:rsidRDefault="00994F18" w:rsidP="00994F18">
      <w:pPr>
        <w:pStyle w:val="ListParagraph"/>
        <w:numPr>
          <w:ilvl w:val="1"/>
          <w:numId w:val="1"/>
        </w:numPr>
        <w:spacing w:line="276" w:lineRule="auto"/>
        <w:rPr>
          <w:rFonts w:ascii="Arial" w:hAnsi="Arial" w:cs="Arial"/>
          <w:color w:val="7030A0"/>
        </w:rPr>
      </w:pPr>
      <w:r w:rsidRPr="00994F18">
        <w:rPr>
          <w:rFonts w:ascii="Arial" w:hAnsi="Arial" w:cs="Arial"/>
          <w:bCs/>
          <w:color w:val="7030A0"/>
        </w:rPr>
        <w:t>MDHHS advises against testing of any asymptomatic individuals with or without an exposure to COVID-19, including healthcare workers.</w:t>
      </w:r>
    </w:p>
    <w:p w:rsidR="00994F18" w:rsidRDefault="00994F18" w:rsidP="00994F18">
      <w:pPr>
        <w:pStyle w:val="ListParagraph"/>
        <w:numPr>
          <w:ilvl w:val="1"/>
          <w:numId w:val="1"/>
        </w:numPr>
        <w:spacing w:line="276" w:lineRule="auto"/>
        <w:rPr>
          <w:rFonts w:ascii="Arial" w:hAnsi="Arial" w:cs="Arial"/>
        </w:rPr>
      </w:pPr>
      <w:r>
        <w:rPr>
          <w:rFonts w:ascii="Arial" w:hAnsi="Arial" w:cs="Arial"/>
        </w:rPr>
        <w:t>Asymptomatic HCW</w:t>
      </w:r>
    </w:p>
    <w:p w:rsidR="00994F18" w:rsidRDefault="00994F18" w:rsidP="00994F18">
      <w:pPr>
        <w:pStyle w:val="ListParagraph"/>
        <w:numPr>
          <w:ilvl w:val="2"/>
          <w:numId w:val="1"/>
        </w:numPr>
        <w:spacing w:line="276" w:lineRule="auto"/>
        <w:rPr>
          <w:rFonts w:ascii="Arial" w:hAnsi="Arial" w:cs="Arial"/>
        </w:rPr>
      </w:pPr>
      <w:r>
        <w:rPr>
          <w:rFonts w:ascii="Arial" w:hAnsi="Arial" w:cs="Arial"/>
        </w:rPr>
        <w:t>Can work</w:t>
      </w:r>
    </w:p>
    <w:p w:rsidR="00994F18" w:rsidRDefault="00994F18" w:rsidP="00994F18">
      <w:pPr>
        <w:pStyle w:val="ListParagraph"/>
        <w:numPr>
          <w:ilvl w:val="2"/>
          <w:numId w:val="1"/>
        </w:numPr>
        <w:spacing w:line="276" w:lineRule="auto"/>
        <w:rPr>
          <w:rFonts w:ascii="Arial" w:hAnsi="Arial" w:cs="Arial"/>
        </w:rPr>
      </w:pPr>
      <w:r>
        <w:rPr>
          <w:rFonts w:ascii="Arial" w:hAnsi="Arial" w:cs="Arial"/>
        </w:rPr>
        <w:t>Must self-monitor</w:t>
      </w:r>
    </w:p>
    <w:p w:rsidR="00994F18" w:rsidRDefault="00994F18" w:rsidP="00994F18">
      <w:pPr>
        <w:pStyle w:val="ListParagraph"/>
        <w:numPr>
          <w:ilvl w:val="2"/>
          <w:numId w:val="1"/>
        </w:numPr>
        <w:spacing w:line="276" w:lineRule="auto"/>
        <w:rPr>
          <w:rFonts w:ascii="Arial" w:hAnsi="Arial" w:cs="Arial"/>
        </w:rPr>
      </w:pPr>
      <w:r>
        <w:rPr>
          <w:rFonts w:ascii="Arial" w:hAnsi="Arial" w:cs="Arial"/>
        </w:rPr>
        <w:t xml:space="preserve">Must contact employer / occupational </w:t>
      </w:r>
      <w:proofErr w:type="gramStart"/>
      <w:r>
        <w:rPr>
          <w:rFonts w:ascii="Arial" w:hAnsi="Arial" w:cs="Arial"/>
        </w:rPr>
        <w:t>health  and</w:t>
      </w:r>
      <w:proofErr w:type="gramEnd"/>
      <w:r>
        <w:rPr>
          <w:rFonts w:ascii="Arial" w:hAnsi="Arial" w:cs="Arial"/>
        </w:rPr>
        <w:t xml:space="preserve"> report exposure to COVID19+ person</w:t>
      </w:r>
    </w:p>
    <w:p w:rsidR="00994F18" w:rsidRDefault="00994F18" w:rsidP="00994F18">
      <w:pPr>
        <w:pStyle w:val="ListParagraph"/>
        <w:numPr>
          <w:ilvl w:val="1"/>
          <w:numId w:val="1"/>
        </w:numPr>
        <w:spacing w:line="276" w:lineRule="auto"/>
        <w:rPr>
          <w:rFonts w:ascii="Arial" w:hAnsi="Arial" w:cs="Arial"/>
        </w:rPr>
      </w:pPr>
      <w:r>
        <w:rPr>
          <w:rFonts w:ascii="Arial" w:hAnsi="Arial" w:cs="Arial"/>
        </w:rPr>
        <w:t xml:space="preserve">Symptomatic HCW </w:t>
      </w:r>
    </w:p>
    <w:p w:rsidR="00994F18" w:rsidRDefault="00994F18" w:rsidP="00994F18">
      <w:pPr>
        <w:pStyle w:val="ListParagraph"/>
        <w:numPr>
          <w:ilvl w:val="2"/>
          <w:numId w:val="1"/>
        </w:numPr>
        <w:spacing w:line="276" w:lineRule="auto"/>
        <w:rPr>
          <w:rFonts w:ascii="Arial" w:hAnsi="Arial" w:cs="Arial"/>
        </w:rPr>
      </w:pPr>
      <w:r>
        <w:rPr>
          <w:rFonts w:ascii="Arial" w:hAnsi="Arial" w:cs="Arial"/>
        </w:rPr>
        <w:t>Must stay at home and self-isolate</w:t>
      </w:r>
    </w:p>
    <w:p w:rsidR="00994F18" w:rsidRDefault="00994F18" w:rsidP="00994F18">
      <w:pPr>
        <w:pStyle w:val="ListParagraph"/>
        <w:numPr>
          <w:ilvl w:val="2"/>
          <w:numId w:val="1"/>
        </w:numPr>
        <w:spacing w:line="276" w:lineRule="auto"/>
        <w:rPr>
          <w:rFonts w:ascii="Arial" w:hAnsi="Arial" w:cs="Arial"/>
        </w:rPr>
      </w:pPr>
      <w:r>
        <w:rPr>
          <w:rFonts w:ascii="Arial" w:hAnsi="Arial" w:cs="Arial"/>
        </w:rPr>
        <w:t xml:space="preserve">Must contact employer / occupational health  </w:t>
      </w:r>
    </w:p>
    <w:p w:rsidR="00994F18" w:rsidRPr="00994F18" w:rsidRDefault="00994F18" w:rsidP="00994F18">
      <w:pPr>
        <w:pStyle w:val="ListParagraph"/>
        <w:numPr>
          <w:ilvl w:val="2"/>
          <w:numId w:val="1"/>
        </w:numPr>
        <w:spacing w:after="0" w:line="240" w:lineRule="auto"/>
        <w:contextualSpacing w:val="0"/>
        <w:rPr>
          <w:rFonts w:ascii="Arial" w:hAnsi="Arial" w:cs="Arial"/>
        </w:rPr>
      </w:pPr>
      <w:r>
        <w:rPr>
          <w:rFonts w:ascii="Arial" w:hAnsi="Arial" w:cs="Arial"/>
        </w:rPr>
        <w:t>M</w:t>
      </w:r>
      <w:r w:rsidRPr="00994F18">
        <w:rPr>
          <w:rFonts w:ascii="Arial" w:hAnsi="Arial" w:cs="Arial"/>
        </w:rPr>
        <w:t>ay return to work when [whichever is longer]</w:t>
      </w:r>
    </w:p>
    <w:p w:rsidR="00994F18" w:rsidRPr="00994F18" w:rsidRDefault="00994F18" w:rsidP="00994F18">
      <w:pPr>
        <w:pStyle w:val="ListParagraph"/>
        <w:numPr>
          <w:ilvl w:val="3"/>
          <w:numId w:val="1"/>
        </w:numPr>
        <w:autoSpaceDE w:val="0"/>
        <w:autoSpaceDN w:val="0"/>
        <w:spacing w:after="0" w:line="240" w:lineRule="auto"/>
        <w:contextualSpacing w:val="0"/>
        <w:rPr>
          <w:rFonts w:ascii="Arial" w:hAnsi="Arial" w:cs="Arial"/>
        </w:rPr>
      </w:pPr>
      <w:r w:rsidRPr="00994F18">
        <w:rPr>
          <w:rFonts w:ascii="Arial" w:hAnsi="Arial" w:cs="Arial"/>
        </w:rPr>
        <w:t> 7 days have passed since onset of illness OR</w:t>
      </w:r>
    </w:p>
    <w:p w:rsidR="00994F18" w:rsidRPr="00994F18" w:rsidRDefault="00994F18" w:rsidP="00994F18">
      <w:pPr>
        <w:pStyle w:val="ListParagraph"/>
        <w:numPr>
          <w:ilvl w:val="3"/>
          <w:numId w:val="1"/>
        </w:numPr>
        <w:autoSpaceDE w:val="0"/>
        <w:autoSpaceDN w:val="0"/>
        <w:spacing w:after="0" w:line="240" w:lineRule="auto"/>
        <w:contextualSpacing w:val="0"/>
        <w:rPr>
          <w:rFonts w:ascii="Arial" w:hAnsi="Arial" w:cs="Arial"/>
        </w:rPr>
      </w:pPr>
      <w:r w:rsidRPr="00994F18">
        <w:rPr>
          <w:rFonts w:ascii="Arial" w:hAnsi="Arial" w:cs="Arial"/>
        </w:rPr>
        <w:t xml:space="preserve">72 hours after being consistently afebrile without use of antipyretics and with resolving respiratory symptoms. </w:t>
      </w:r>
    </w:p>
    <w:p w:rsidR="00994F18" w:rsidRPr="00994F18" w:rsidRDefault="00994F18" w:rsidP="00994F18">
      <w:pPr>
        <w:pStyle w:val="ListParagraph"/>
        <w:numPr>
          <w:ilvl w:val="3"/>
          <w:numId w:val="1"/>
        </w:numPr>
        <w:autoSpaceDE w:val="0"/>
        <w:autoSpaceDN w:val="0"/>
        <w:spacing w:after="0" w:line="240" w:lineRule="auto"/>
        <w:contextualSpacing w:val="0"/>
        <w:rPr>
          <w:rFonts w:ascii="Arial" w:hAnsi="Arial" w:cs="Arial"/>
        </w:rPr>
      </w:pPr>
      <w:r w:rsidRPr="00994F18">
        <w:rPr>
          <w:rFonts w:ascii="Arial" w:hAnsi="Arial" w:cs="Arial"/>
        </w:rPr>
        <w:t>However, at the completion of isolation, healthcare workers should check with their employer before returning to work.</w:t>
      </w:r>
    </w:p>
    <w:p w:rsidR="00994F18" w:rsidRDefault="00994F18" w:rsidP="00994F18">
      <w:pPr>
        <w:pStyle w:val="ListParagraph"/>
        <w:numPr>
          <w:ilvl w:val="1"/>
          <w:numId w:val="1"/>
        </w:numPr>
        <w:spacing w:line="276" w:lineRule="auto"/>
        <w:rPr>
          <w:rFonts w:ascii="Arial" w:hAnsi="Arial" w:cs="Arial"/>
        </w:rPr>
      </w:pPr>
      <w:r>
        <w:rPr>
          <w:rFonts w:ascii="Arial" w:hAnsi="Arial" w:cs="Arial"/>
        </w:rPr>
        <w:t>Active Monitoring Dates (start date = day of exposure) &amp; (end date = date BEDHD staff spoke to person)</w:t>
      </w:r>
    </w:p>
    <w:p w:rsidR="00FD104B" w:rsidRDefault="00FD104B" w:rsidP="00650A52">
      <w:pPr>
        <w:pStyle w:val="ListParagraph"/>
        <w:numPr>
          <w:ilvl w:val="0"/>
          <w:numId w:val="1"/>
        </w:numPr>
        <w:spacing w:line="276" w:lineRule="auto"/>
        <w:rPr>
          <w:rFonts w:ascii="Arial" w:hAnsi="Arial" w:cs="Arial"/>
        </w:rPr>
      </w:pPr>
      <w:r>
        <w:rPr>
          <w:rFonts w:ascii="Arial" w:hAnsi="Arial" w:cs="Arial"/>
        </w:rPr>
        <w:lastRenderedPageBreak/>
        <w:t xml:space="preserve">TRAVELERS – will be assigned to Jackie Anderson and contacted as time allows. </w:t>
      </w:r>
    </w:p>
    <w:p w:rsidR="00FD104B" w:rsidRDefault="00FD104B" w:rsidP="00FD104B">
      <w:pPr>
        <w:pStyle w:val="ListParagraph"/>
        <w:numPr>
          <w:ilvl w:val="1"/>
          <w:numId w:val="1"/>
        </w:numPr>
        <w:spacing w:line="276" w:lineRule="auto"/>
        <w:rPr>
          <w:rFonts w:ascii="Arial" w:hAnsi="Arial" w:cs="Arial"/>
        </w:rPr>
      </w:pPr>
      <w:r>
        <w:rPr>
          <w:rFonts w:ascii="Arial" w:hAnsi="Arial" w:cs="Arial"/>
        </w:rPr>
        <w:t xml:space="preserve">Goal is daily contact. Maybe be less often depending on </w:t>
      </w:r>
      <w:proofErr w:type="gramStart"/>
      <w:r>
        <w:rPr>
          <w:rFonts w:ascii="Arial" w:hAnsi="Arial" w:cs="Arial"/>
        </w:rPr>
        <w:t>work load</w:t>
      </w:r>
      <w:proofErr w:type="gramEnd"/>
      <w:r>
        <w:rPr>
          <w:rFonts w:ascii="Arial" w:hAnsi="Arial" w:cs="Arial"/>
        </w:rPr>
        <w:t>.</w:t>
      </w:r>
    </w:p>
    <w:p w:rsidR="001A780B" w:rsidRPr="00A25388" w:rsidRDefault="00644113" w:rsidP="00650A52">
      <w:pPr>
        <w:pStyle w:val="ListParagraph"/>
        <w:numPr>
          <w:ilvl w:val="0"/>
          <w:numId w:val="1"/>
        </w:numPr>
        <w:spacing w:line="276" w:lineRule="auto"/>
        <w:rPr>
          <w:rFonts w:ascii="Arial" w:hAnsi="Arial" w:cs="Arial"/>
        </w:rPr>
      </w:pPr>
      <w:r w:rsidRPr="00A25388">
        <w:rPr>
          <w:rFonts w:ascii="Arial" w:hAnsi="Arial" w:cs="Arial"/>
        </w:rPr>
        <w:t xml:space="preserve">All monitoring data should be </w:t>
      </w:r>
      <w:proofErr w:type="gramStart"/>
      <w:r w:rsidRPr="00A25388">
        <w:rPr>
          <w:rFonts w:ascii="Arial" w:hAnsi="Arial" w:cs="Arial"/>
        </w:rPr>
        <w:t>entered into</w:t>
      </w:r>
      <w:proofErr w:type="gramEnd"/>
      <w:r w:rsidRPr="00A25388">
        <w:rPr>
          <w:rFonts w:ascii="Arial" w:hAnsi="Arial" w:cs="Arial"/>
        </w:rPr>
        <w:t xml:space="preserve"> OMS within one business day of each monitoring contact/outreach (same day is preferable).</w:t>
      </w:r>
    </w:p>
    <w:p w:rsidR="001D2D0E" w:rsidRDefault="001D2D0E" w:rsidP="00650A52">
      <w:pPr>
        <w:pStyle w:val="ListParagraph"/>
        <w:numPr>
          <w:ilvl w:val="0"/>
          <w:numId w:val="1"/>
        </w:numPr>
        <w:spacing w:line="276" w:lineRule="auto"/>
        <w:rPr>
          <w:rFonts w:ascii="Arial" w:hAnsi="Arial" w:cs="Arial"/>
        </w:rPr>
      </w:pPr>
      <w:r w:rsidRPr="00A25388">
        <w:rPr>
          <w:rFonts w:ascii="Arial" w:hAnsi="Arial" w:cs="Arial"/>
        </w:rPr>
        <w:t xml:space="preserve">At the conclusion of the </w:t>
      </w:r>
      <w:proofErr w:type="gramStart"/>
      <w:r w:rsidRPr="00A25388">
        <w:rPr>
          <w:rFonts w:ascii="Arial" w:hAnsi="Arial" w:cs="Arial"/>
        </w:rPr>
        <w:t>14 day</w:t>
      </w:r>
      <w:proofErr w:type="gramEnd"/>
      <w:r w:rsidRPr="00A25388">
        <w:rPr>
          <w:rFonts w:ascii="Arial" w:hAnsi="Arial" w:cs="Arial"/>
        </w:rPr>
        <w:t xml:space="preserve"> quarantine period, a </w:t>
      </w:r>
      <w:r w:rsidR="00A149B8" w:rsidRPr="00A149B8">
        <w:rPr>
          <w:rFonts w:ascii="Arial" w:hAnsi="Arial" w:cs="Arial"/>
          <w:b/>
          <w:i/>
          <w:color w:val="0070C0"/>
        </w:rPr>
        <w:t>Quarantine Release Letter – 14 days complete</w:t>
      </w:r>
      <w:r w:rsidR="00A149B8" w:rsidRPr="00A149B8">
        <w:rPr>
          <w:rFonts w:ascii="Arial" w:hAnsi="Arial" w:cs="Arial"/>
          <w:color w:val="0070C0"/>
        </w:rPr>
        <w:t xml:space="preserve"> </w:t>
      </w:r>
      <w:r w:rsidRPr="00A25388">
        <w:rPr>
          <w:rFonts w:ascii="Arial" w:hAnsi="Arial" w:cs="Arial"/>
        </w:rPr>
        <w:t>will be given to each asymptomatic contact.</w:t>
      </w:r>
    </w:p>
    <w:p w:rsidR="003B7B4B" w:rsidRDefault="003B7B4B" w:rsidP="003B7B4B">
      <w:pPr>
        <w:pStyle w:val="ListParagraph"/>
        <w:numPr>
          <w:ilvl w:val="0"/>
          <w:numId w:val="1"/>
        </w:numPr>
        <w:spacing w:line="276" w:lineRule="auto"/>
        <w:rPr>
          <w:rFonts w:ascii="Arial" w:hAnsi="Arial" w:cs="Arial"/>
        </w:rPr>
      </w:pPr>
      <w:r>
        <w:rPr>
          <w:rFonts w:ascii="Arial" w:hAnsi="Arial" w:cs="Arial"/>
        </w:rPr>
        <w:t xml:space="preserve">Documents for Contacts </w:t>
      </w:r>
    </w:p>
    <w:p w:rsidR="003B7B4B" w:rsidRDefault="003B7B4B" w:rsidP="003B7B4B">
      <w:pPr>
        <w:pStyle w:val="ListParagraph"/>
        <w:numPr>
          <w:ilvl w:val="1"/>
          <w:numId w:val="1"/>
        </w:numPr>
        <w:spacing w:line="276" w:lineRule="auto"/>
        <w:rPr>
          <w:rFonts w:ascii="Arial" w:hAnsi="Arial" w:cs="Arial"/>
          <w:b/>
          <w:i/>
        </w:rPr>
      </w:pPr>
      <w:r w:rsidRPr="000C5226">
        <w:rPr>
          <w:rFonts w:ascii="Arial" w:hAnsi="Arial" w:cs="Arial"/>
          <w:b/>
          <w:i/>
        </w:rPr>
        <w:t xml:space="preserve">H:\e_div\01-All Staff Information\EP\Emerging Infectious Diseases\2019-Novel Coronavirus\Documents for Contacts </w:t>
      </w:r>
    </w:p>
    <w:p w:rsidR="003B7B4B" w:rsidRPr="000C5226" w:rsidRDefault="003B7B4B" w:rsidP="003B7B4B">
      <w:pPr>
        <w:pStyle w:val="ListParagraph"/>
        <w:numPr>
          <w:ilvl w:val="1"/>
          <w:numId w:val="1"/>
        </w:numPr>
        <w:spacing w:line="276" w:lineRule="auto"/>
        <w:rPr>
          <w:rFonts w:ascii="Arial" w:hAnsi="Arial" w:cs="Arial"/>
          <w:i/>
        </w:rPr>
      </w:pPr>
      <w:r w:rsidRPr="000C5226">
        <w:rPr>
          <w:rFonts w:ascii="Arial" w:hAnsi="Arial" w:cs="Arial"/>
        </w:rPr>
        <w:t>A copy of all correspondence shall be saved here:</w:t>
      </w:r>
    </w:p>
    <w:p w:rsidR="003B7B4B" w:rsidRPr="003B7B4B" w:rsidRDefault="003B7B4B" w:rsidP="003B7B4B">
      <w:pPr>
        <w:pStyle w:val="ListParagraph"/>
        <w:numPr>
          <w:ilvl w:val="1"/>
          <w:numId w:val="1"/>
        </w:numPr>
        <w:spacing w:line="276" w:lineRule="auto"/>
        <w:rPr>
          <w:rFonts w:ascii="Arial" w:hAnsi="Arial" w:cs="Arial"/>
          <w:b/>
          <w:i/>
        </w:rPr>
      </w:pPr>
      <w:r w:rsidRPr="000C5226">
        <w:rPr>
          <w:rFonts w:ascii="Arial" w:hAnsi="Arial" w:cs="Arial"/>
          <w:b/>
          <w:i/>
        </w:rPr>
        <w:t>H:\Covid-19 Letters to File</w:t>
      </w:r>
    </w:p>
    <w:p w:rsidR="001A780B" w:rsidRPr="00A25388" w:rsidRDefault="00644113" w:rsidP="00650A52">
      <w:pPr>
        <w:pStyle w:val="ListParagraph"/>
        <w:numPr>
          <w:ilvl w:val="0"/>
          <w:numId w:val="1"/>
        </w:numPr>
        <w:spacing w:line="276" w:lineRule="auto"/>
        <w:rPr>
          <w:rFonts w:ascii="Arial" w:hAnsi="Arial" w:cs="Arial"/>
        </w:rPr>
      </w:pPr>
      <w:r w:rsidRPr="00FD104B">
        <w:rPr>
          <w:rFonts w:ascii="Arial" w:hAnsi="Arial" w:cs="Arial"/>
          <w:b/>
        </w:rPr>
        <w:t>Lab testing will NOT be performed on asymptomatic contacts to a confirmed case</w:t>
      </w:r>
      <w:r w:rsidRPr="00A25388">
        <w:rPr>
          <w:rFonts w:ascii="Arial" w:hAnsi="Arial" w:cs="Arial"/>
        </w:rPr>
        <w:t xml:space="preserve">. </w:t>
      </w:r>
    </w:p>
    <w:p w:rsidR="001A780B" w:rsidRPr="00A25388" w:rsidRDefault="00644113" w:rsidP="00650A52">
      <w:pPr>
        <w:pStyle w:val="ListParagraph"/>
        <w:numPr>
          <w:ilvl w:val="0"/>
          <w:numId w:val="1"/>
        </w:numPr>
        <w:spacing w:line="276" w:lineRule="auto"/>
        <w:rPr>
          <w:rFonts w:ascii="Arial" w:hAnsi="Arial" w:cs="Arial"/>
        </w:rPr>
      </w:pPr>
      <w:r w:rsidRPr="00A25388">
        <w:rPr>
          <w:rFonts w:ascii="Arial" w:hAnsi="Arial" w:cs="Arial"/>
        </w:rPr>
        <w:t>Lab testing should only be considered for contacts who develop COVID-19 consistent symptoms</w:t>
      </w:r>
      <w:r w:rsidR="009800FA" w:rsidRPr="00A25388">
        <w:rPr>
          <w:rFonts w:ascii="Arial" w:hAnsi="Arial" w:cs="Arial"/>
        </w:rPr>
        <w:t>.</w:t>
      </w:r>
    </w:p>
    <w:p w:rsidR="00831EA0" w:rsidRDefault="00831EA0" w:rsidP="00831EA0">
      <w:pPr>
        <w:pStyle w:val="Default"/>
        <w:numPr>
          <w:ilvl w:val="0"/>
          <w:numId w:val="1"/>
        </w:numPr>
        <w:spacing w:line="276" w:lineRule="auto"/>
        <w:rPr>
          <w:rFonts w:ascii="Arial" w:hAnsi="Arial" w:cs="Arial"/>
          <w:sz w:val="23"/>
          <w:szCs w:val="23"/>
        </w:rPr>
      </w:pPr>
      <w:r w:rsidRPr="003B7B4B">
        <w:rPr>
          <w:rFonts w:ascii="Arial" w:hAnsi="Arial" w:cs="Arial"/>
          <w:sz w:val="23"/>
          <w:szCs w:val="23"/>
        </w:rPr>
        <w:t xml:space="preserve">If symptoms present during regular business hours [8:00 am – 8:00 pm], instruct </w:t>
      </w:r>
      <w:r>
        <w:rPr>
          <w:rFonts w:ascii="Arial" w:hAnsi="Arial" w:cs="Arial"/>
          <w:sz w:val="23"/>
          <w:szCs w:val="23"/>
        </w:rPr>
        <w:t xml:space="preserve">person to call </w:t>
      </w:r>
      <w:r w:rsidRPr="003B7B4B">
        <w:rPr>
          <w:rFonts w:ascii="Arial" w:hAnsi="Arial" w:cs="Arial"/>
          <w:sz w:val="23"/>
          <w:szCs w:val="23"/>
        </w:rPr>
        <w:t>BEDHD is 517-541-2675.</w:t>
      </w:r>
    </w:p>
    <w:p w:rsidR="00831EA0" w:rsidRDefault="00831EA0" w:rsidP="00831EA0">
      <w:pPr>
        <w:pStyle w:val="Default"/>
        <w:numPr>
          <w:ilvl w:val="0"/>
          <w:numId w:val="1"/>
        </w:numPr>
        <w:spacing w:line="276" w:lineRule="auto"/>
        <w:rPr>
          <w:rFonts w:ascii="Arial" w:hAnsi="Arial" w:cs="Arial"/>
          <w:sz w:val="23"/>
          <w:szCs w:val="23"/>
        </w:rPr>
      </w:pPr>
      <w:r>
        <w:rPr>
          <w:rFonts w:ascii="Arial" w:hAnsi="Arial" w:cs="Arial"/>
          <w:sz w:val="23"/>
          <w:szCs w:val="23"/>
        </w:rPr>
        <w:t>If symptoms present after hours and require immediate attention (difficulty breathing), person will need to self-assess the need to go to the emergency room.</w:t>
      </w:r>
    </w:p>
    <w:p w:rsidR="00831EA0" w:rsidRPr="00942583" w:rsidRDefault="00831EA0" w:rsidP="00831EA0">
      <w:pPr>
        <w:pStyle w:val="Default"/>
        <w:numPr>
          <w:ilvl w:val="0"/>
          <w:numId w:val="1"/>
        </w:numPr>
        <w:spacing w:line="276" w:lineRule="auto"/>
        <w:rPr>
          <w:rFonts w:ascii="Arial" w:hAnsi="Arial" w:cs="Arial"/>
          <w:sz w:val="23"/>
          <w:szCs w:val="23"/>
        </w:rPr>
      </w:pPr>
      <w:r w:rsidRPr="00942583">
        <w:rPr>
          <w:rFonts w:ascii="Arial" w:hAnsi="Arial" w:cs="Arial"/>
          <w:sz w:val="23"/>
          <w:szCs w:val="23"/>
        </w:rPr>
        <w:t xml:space="preserve">Remind person to inform healthcare provider/EMS of their monitoring status </w:t>
      </w:r>
      <w:r w:rsidRPr="00942583">
        <w:rPr>
          <w:rFonts w:ascii="Arial" w:hAnsi="Arial" w:cs="Arial"/>
          <w:b/>
          <w:bCs/>
          <w:sz w:val="23"/>
          <w:szCs w:val="23"/>
        </w:rPr>
        <w:t xml:space="preserve">BEFORE </w:t>
      </w:r>
      <w:r w:rsidRPr="00942583">
        <w:rPr>
          <w:rFonts w:ascii="Arial" w:hAnsi="Arial" w:cs="Arial"/>
          <w:sz w:val="23"/>
          <w:szCs w:val="23"/>
        </w:rPr>
        <w:t xml:space="preserve">arrival. </w:t>
      </w:r>
    </w:p>
    <w:p w:rsidR="00831EA0" w:rsidRPr="00831EA0" w:rsidRDefault="00831EA0" w:rsidP="00831EA0">
      <w:pPr>
        <w:pStyle w:val="ListParagraph"/>
        <w:numPr>
          <w:ilvl w:val="0"/>
          <w:numId w:val="1"/>
        </w:numPr>
        <w:spacing w:line="276" w:lineRule="auto"/>
        <w:rPr>
          <w:rFonts w:ascii="Arial" w:hAnsi="Arial" w:cs="Arial"/>
          <w:color w:val="FF0000"/>
        </w:rPr>
      </w:pPr>
      <w:r w:rsidRPr="002F7351">
        <w:rPr>
          <w:rFonts w:ascii="Arial" w:hAnsi="Arial" w:cs="Arial"/>
          <w:color w:val="FF0000"/>
        </w:rPr>
        <w:t>Instructions for Contact who becomes Symptomatic</w:t>
      </w:r>
    </w:p>
    <w:p w:rsidR="00C924C0" w:rsidRPr="00A25388" w:rsidRDefault="00C924C0" w:rsidP="00650A52">
      <w:pPr>
        <w:pStyle w:val="ListParagraph"/>
        <w:numPr>
          <w:ilvl w:val="1"/>
          <w:numId w:val="1"/>
        </w:numPr>
        <w:spacing w:line="276" w:lineRule="auto"/>
        <w:rPr>
          <w:rFonts w:ascii="Arial" w:hAnsi="Arial" w:cs="Arial"/>
        </w:rPr>
      </w:pPr>
      <w:r w:rsidRPr="00A25388">
        <w:rPr>
          <w:rFonts w:ascii="Arial" w:hAnsi="Arial" w:cs="Arial"/>
        </w:rPr>
        <w:t>If reported symptom</w:t>
      </w:r>
      <w:r w:rsidR="009800FA" w:rsidRPr="00A25388">
        <w:rPr>
          <w:rFonts w:ascii="Arial" w:hAnsi="Arial" w:cs="Arial"/>
        </w:rPr>
        <w:t>s</w:t>
      </w:r>
      <w:r w:rsidRPr="00A25388">
        <w:rPr>
          <w:rFonts w:ascii="Arial" w:hAnsi="Arial" w:cs="Arial"/>
        </w:rPr>
        <w:t xml:space="preserve">: subjective fever, measured temperature ≥ 100.4 F, or signs/symptom of lower respiratory illness (cough, shortness of breath) during the </w:t>
      </w:r>
      <w:proofErr w:type="gramStart"/>
      <w:r w:rsidRPr="00A25388">
        <w:rPr>
          <w:rFonts w:ascii="Arial" w:hAnsi="Arial" w:cs="Arial"/>
        </w:rPr>
        <w:t>14 day</w:t>
      </w:r>
      <w:proofErr w:type="gramEnd"/>
      <w:r w:rsidRPr="00A25388">
        <w:rPr>
          <w:rFonts w:ascii="Arial" w:hAnsi="Arial" w:cs="Arial"/>
        </w:rPr>
        <w:t xml:space="preserve"> monitoring period. </w:t>
      </w:r>
    </w:p>
    <w:p w:rsidR="009800FA" w:rsidRPr="00A25388" w:rsidRDefault="009800FA" w:rsidP="00650A52">
      <w:pPr>
        <w:pStyle w:val="Default"/>
        <w:numPr>
          <w:ilvl w:val="2"/>
          <w:numId w:val="1"/>
        </w:numPr>
        <w:spacing w:line="276" w:lineRule="auto"/>
        <w:rPr>
          <w:rFonts w:ascii="Arial" w:hAnsi="Arial" w:cs="Arial"/>
          <w:sz w:val="23"/>
          <w:szCs w:val="23"/>
        </w:rPr>
      </w:pPr>
      <w:r w:rsidRPr="00A25388">
        <w:rPr>
          <w:rFonts w:ascii="Arial" w:hAnsi="Arial" w:cs="Arial"/>
          <w:sz w:val="23"/>
          <w:szCs w:val="23"/>
        </w:rPr>
        <w:t xml:space="preserve">Determine which healthcare provider the </w:t>
      </w:r>
      <w:r w:rsidR="001D2D0E" w:rsidRPr="00A25388">
        <w:rPr>
          <w:rFonts w:ascii="Arial" w:hAnsi="Arial" w:cs="Arial"/>
          <w:sz w:val="23"/>
          <w:szCs w:val="23"/>
        </w:rPr>
        <w:t>person</w:t>
      </w:r>
      <w:r w:rsidRPr="00A25388">
        <w:rPr>
          <w:rFonts w:ascii="Arial" w:hAnsi="Arial" w:cs="Arial"/>
          <w:sz w:val="23"/>
          <w:szCs w:val="23"/>
        </w:rPr>
        <w:t xml:space="preserve"> intends to use for care. </w:t>
      </w:r>
      <w:r w:rsidR="002F7351">
        <w:rPr>
          <w:rFonts w:ascii="Arial" w:hAnsi="Arial" w:cs="Arial"/>
          <w:color w:val="FF0000"/>
          <w:sz w:val="23"/>
          <w:szCs w:val="23"/>
        </w:rPr>
        <w:t>If obtained, document in notes.</w:t>
      </w:r>
    </w:p>
    <w:p w:rsidR="009800FA" w:rsidRPr="002F7351" w:rsidRDefault="009800FA" w:rsidP="00650A52">
      <w:pPr>
        <w:pStyle w:val="Default"/>
        <w:numPr>
          <w:ilvl w:val="2"/>
          <w:numId w:val="1"/>
        </w:numPr>
        <w:spacing w:line="276" w:lineRule="auto"/>
        <w:rPr>
          <w:rFonts w:ascii="Arial" w:hAnsi="Arial" w:cs="Arial"/>
          <w:strike/>
          <w:sz w:val="23"/>
          <w:szCs w:val="23"/>
        </w:rPr>
      </w:pPr>
      <w:r w:rsidRPr="00A25388">
        <w:rPr>
          <w:rFonts w:ascii="Arial" w:hAnsi="Arial" w:cs="Arial"/>
          <w:sz w:val="23"/>
          <w:szCs w:val="23"/>
        </w:rPr>
        <w:t xml:space="preserve">Instruct </w:t>
      </w:r>
      <w:r w:rsidR="001D2D0E" w:rsidRPr="00A25388">
        <w:rPr>
          <w:rFonts w:ascii="Arial" w:hAnsi="Arial" w:cs="Arial"/>
          <w:sz w:val="23"/>
          <w:szCs w:val="23"/>
        </w:rPr>
        <w:t>person</w:t>
      </w:r>
      <w:r w:rsidRPr="00A25388">
        <w:rPr>
          <w:rFonts w:ascii="Arial" w:hAnsi="Arial" w:cs="Arial"/>
          <w:sz w:val="23"/>
          <w:szCs w:val="23"/>
        </w:rPr>
        <w:t xml:space="preserve"> to isolate as m</w:t>
      </w:r>
      <w:r w:rsidR="00191253">
        <w:rPr>
          <w:rFonts w:ascii="Arial" w:hAnsi="Arial" w:cs="Arial"/>
          <w:sz w:val="23"/>
          <w:szCs w:val="23"/>
        </w:rPr>
        <w:t>uch as possible within the home.</w:t>
      </w:r>
      <w:r w:rsidRPr="002F7351">
        <w:rPr>
          <w:rFonts w:ascii="Arial" w:hAnsi="Arial" w:cs="Arial"/>
          <w:strike/>
          <w:sz w:val="23"/>
          <w:szCs w:val="23"/>
        </w:rPr>
        <w:t xml:space="preserve"> </w:t>
      </w:r>
    </w:p>
    <w:p w:rsidR="00230D93" w:rsidRPr="00230D93" w:rsidRDefault="0005333D" w:rsidP="00230D93">
      <w:pPr>
        <w:pStyle w:val="Default"/>
        <w:numPr>
          <w:ilvl w:val="2"/>
          <w:numId w:val="1"/>
        </w:numPr>
        <w:spacing w:line="276" w:lineRule="auto"/>
        <w:rPr>
          <w:rFonts w:ascii="Arial" w:hAnsi="Arial" w:cs="Arial"/>
          <w:sz w:val="23"/>
          <w:szCs w:val="23"/>
        </w:rPr>
      </w:pPr>
      <w:r w:rsidRPr="00A25388">
        <w:rPr>
          <w:rFonts w:ascii="Arial" w:hAnsi="Arial" w:cs="Arial"/>
          <w:sz w:val="23"/>
          <w:szCs w:val="23"/>
        </w:rPr>
        <w:t xml:space="preserve">Remind </w:t>
      </w:r>
      <w:r w:rsidR="001D2D0E" w:rsidRPr="00A25388">
        <w:rPr>
          <w:rFonts w:ascii="Arial" w:hAnsi="Arial" w:cs="Arial"/>
          <w:sz w:val="23"/>
          <w:szCs w:val="23"/>
        </w:rPr>
        <w:t>person</w:t>
      </w:r>
      <w:r w:rsidR="009800FA" w:rsidRPr="00A25388">
        <w:rPr>
          <w:rFonts w:ascii="Arial" w:hAnsi="Arial" w:cs="Arial"/>
          <w:sz w:val="23"/>
          <w:szCs w:val="23"/>
        </w:rPr>
        <w:t xml:space="preserve"> to inform healthcare provider of their monitoring status </w:t>
      </w:r>
      <w:r w:rsidR="009800FA" w:rsidRPr="00A25388">
        <w:rPr>
          <w:rFonts w:ascii="Arial" w:hAnsi="Arial" w:cs="Arial"/>
          <w:b/>
          <w:bCs/>
          <w:sz w:val="23"/>
          <w:szCs w:val="23"/>
        </w:rPr>
        <w:t xml:space="preserve">BEFORE </w:t>
      </w:r>
      <w:r w:rsidR="009800FA" w:rsidRPr="00A25388">
        <w:rPr>
          <w:rFonts w:ascii="Arial" w:hAnsi="Arial" w:cs="Arial"/>
          <w:sz w:val="23"/>
          <w:szCs w:val="23"/>
        </w:rPr>
        <w:t>arrival</w:t>
      </w:r>
      <w:r w:rsidR="00191253">
        <w:rPr>
          <w:rFonts w:ascii="Arial" w:hAnsi="Arial" w:cs="Arial"/>
          <w:sz w:val="23"/>
          <w:szCs w:val="23"/>
        </w:rPr>
        <w:t xml:space="preserve"> if applicable</w:t>
      </w:r>
      <w:r w:rsidR="009800FA" w:rsidRPr="00A25388">
        <w:rPr>
          <w:rFonts w:ascii="Arial" w:hAnsi="Arial" w:cs="Arial"/>
          <w:sz w:val="23"/>
          <w:szCs w:val="23"/>
        </w:rPr>
        <w:t xml:space="preserve">. </w:t>
      </w:r>
    </w:p>
    <w:p w:rsidR="002F7351" w:rsidRPr="00230D93" w:rsidRDefault="002F7351" w:rsidP="00AF1671">
      <w:pPr>
        <w:pStyle w:val="Default"/>
        <w:numPr>
          <w:ilvl w:val="1"/>
          <w:numId w:val="1"/>
        </w:numPr>
        <w:spacing w:line="276" w:lineRule="auto"/>
        <w:rPr>
          <w:rFonts w:ascii="Arial" w:hAnsi="Arial" w:cs="Arial"/>
          <w:sz w:val="23"/>
          <w:szCs w:val="23"/>
        </w:rPr>
      </w:pPr>
      <w:r w:rsidRPr="00230D93">
        <w:rPr>
          <w:rFonts w:ascii="Arial" w:hAnsi="Arial" w:cs="Arial"/>
          <w:color w:val="FF0000"/>
          <w:sz w:val="23"/>
          <w:szCs w:val="23"/>
        </w:rPr>
        <w:t>Please message DIANE when an OMS case becomes symptomatic.</w:t>
      </w:r>
    </w:p>
    <w:p w:rsidR="00230D93" w:rsidRPr="00230D93" w:rsidRDefault="00230D93" w:rsidP="00230D93">
      <w:pPr>
        <w:pStyle w:val="Default"/>
        <w:numPr>
          <w:ilvl w:val="2"/>
          <w:numId w:val="1"/>
        </w:numPr>
        <w:spacing w:line="276" w:lineRule="auto"/>
        <w:rPr>
          <w:rFonts w:ascii="Arial" w:hAnsi="Arial" w:cs="Arial"/>
          <w:sz w:val="23"/>
          <w:szCs w:val="23"/>
        </w:rPr>
      </w:pPr>
      <w:r>
        <w:rPr>
          <w:rFonts w:ascii="Arial" w:hAnsi="Arial" w:cs="Arial"/>
          <w:color w:val="FF0000"/>
          <w:sz w:val="23"/>
          <w:szCs w:val="23"/>
        </w:rPr>
        <w:t xml:space="preserve">Steps for NURSE: </w:t>
      </w:r>
    </w:p>
    <w:p w:rsidR="002F7351" w:rsidRPr="00230D93" w:rsidRDefault="002F7351" w:rsidP="00230D93">
      <w:pPr>
        <w:pStyle w:val="Default"/>
        <w:numPr>
          <w:ilvl w:val="3"/>
          <w:numId w:val="1"/>
        </w:numPr>
        <w:spacing w:line="276" w:lineRule="auto"/>
        <w:rPr>
          <w:rFonts w:ascii="Arial" w:hAnsi="Arial" w:cs="Arial"/>
          <w:sz w:val="23"/>
          <w:szCs w:val="23"/>
        </w:rPr>
      </w:pPr>
      <w:r>
        <w:rPr>
          <w:rFonts w:ascii="Arial" w:hAnsi="Arial" w:cs="Arial"/>
          <w:color w:val="FF0000"/>
          <w:sz w:val="23"/>
          <w:szCs w:val="23"/>
        </w:rPr>
        <w:t>Create MDSS Case (should close out OMS case)</w:t>
      </w:r>
    </w:p>
    <w:p w:rsidR="00230D93" w:rsidRPr="002F7351" w:rsidRDefault="00230D93" w:rsidP="00230D93">
      <w:pPr>
        <w:pStyle w:val="Default"/>
        <w:numPr>
          <w:ilvl w:val="3"/>
          <w:numId w:val="1"/>
        </w:numPr>
        <w:spacing w:line="276" w:lineRule="auto"/>
        <w:rPr>
          <w:rFonts w:ascii="Arial" w:hAnsi="Arial" w:cs="Arial"/>
          <w:sz w:val="23"/>
          <w:szCs w:val="23"/>
        </w:rPr>
      </w:pPr>
      <w:r>
        <w:rPr>
          <w:rFonts w:ascii="Arial" w:hAnsi="Arial" w:cs="Arial"/>
          <w:color w:val="FF0000"/>
          <w:sz w:val="23"/>
          <w:szCs w:val="23"/>
        </w:rPr>
        <w:t>If HOUSEHOLD contact – no testing needed.</w:t>
      </w:r>
    </w:p>
    <w:p w:rsidR="00230D93" w:rsidRPr="00230D93" w:rsidRDefault="00230D93" w:rsidP="00230D93">
      <w:pPr>
        <w:pStyle w:val="Default"/>
        <w:numPr>
          <w:ilvl w:val="4"/>
          <w:numId w:val="1"/>
        </w:numPr>
        <w:spacing w:line="276" w:lineRule="auto"/>
        <w:rPr>
          <w:rFonts w:ascii="Arial" w:hAnsi="Arial" w:cs="Arial"/>
          <w:sz w:val="23"/>
          <w:szCs w:val="23"/>
        </w:rPr>
      </w:pPr>
      <w:r>
        <w:rPr>
          <w:rFonts w:ascii="Arial" w:hAnsi="Arial" w:cs="Arial"/>
          <w:color w:val="FF0000"/>
          <w:sz w:val="23"/>
          <w:szCs w:val="23"/>
        </w:rPr>
        <w:t>Add to NOTE tab: Household contact to known + not testing needed</w:t>
      </w:r>
    </w:p>
    <w:p w:rsidR="002F7351" w:rsidRPr="002F7351" w:rsidRDefault="002F7351" w:rsidP="00230D93">
      <w:pPr>
        <w:pStyle w:val="Default"/>
        <w:numPr>
          <w:ilvl w:val="4"/>
          <w:numId w:val="1"/>
        </w:numPr>
        <w:spacing w:line="276" w:lineRule="auto"/>
        <w:rPr>
          <w:rFonts w:ascii="Arial" w:hAnsi="Arial" w:cs="Arial"/>
          <w:sz w:val="23"/>
          <w:szCs w:val="23"/>
        </w:rPr>
      </w:pPr>
      <w:r>
        <w:rPr>
          <w:rFonts w:ascii="Arial" w:hAnsi="Arial" w:cs="Arial"/>
          <w:color w:val="FF0000"/>
          <w:sz w:val="23"/>
          <w:szCs w:val="23"/>
        </w:rPr>
        <w:t>Mark Case Status = Probable</w:t>
      </w:r>
    </w:p>
    <w:p w:rsidR="002F7351" w:rsidRPr="00230D93" w:rsidRDefault="002F7351" w:rsidP="00230D93">
      <w:pPr>
        <w:pStyle w:val="Default"/>
        <w:numPr>
          <w:ilvl w:val="4"/>
          <w:numId w:val="1"/>
        </w:numPr>
        <w:spacing w:line="276" w:lineRule="auto"/>
        <w:rPr>
          <w:rFonts w:ascii="Arial" w:hAnsi="Arial" w:cs="Arial"/>
          <w:sz w:val="23"/>
          <w:szCs w:val="23"/>
        </w:rPr>
      </w:pPr>
      <w:r>
        <w:rPr>
          <w:rFonts w:ascii="Arial" w:hAnsi="Arial" w:cs="Arial"/>
          <w:color w:val="FF0000"/>
          <w:sz w:val="23"/>
          <w:szCs w:val="23"/>
        </w:rPr>
        <w:t xml:space="preserve">Mark Investigation Status = Completed </w:t>
      </w:r>
    </w:p>
    <w:p w:rsidR="00230D93" w:rsidRPr="00230D93" w:rsidRDefault="00230D93" w:rsidP="00230D93">
      <w:pPr>
        <w:pStyle w:val="Default"/>
        <w:numPr>
          <w:ilvl w:val="4"/>
          <w:numId w:val="1"/>
        </w:numPr>
        <w:spacing w:line="276" w:lineRule="auto"/>
        <w:rPr>
          <w:rFonts w:ascii="Arial" w:hAnsi="Arial" w:cs="Arial"/>
          <w:sz w:val="23"/>
          <w:szCs w:val="23"/>
        </w:rPr>
      </w:pPr>
      <w:r>
        <w:rPr>
          <w:rFonts w:ascii="Arial" w:hAnsi="Arial" w:cs="Arial"/>
          <w:color w:val="FF0000"/>
          <w:sz w:val="23"/>
          <w:szCs w:val="23"/>
        </w:rPr>
        <w:t>Submit</w:t>
      </w:r>
    </w:p>
    <w:p w:rsidR="00230D93" w:rsidRPr="00230D93" w:rsidRDefault="00230D93" w:rsidP="00230D93">
      <w:pPr>
        <w:pStyle w:val="Default"/>
        <w:numPr>
          <w:ilvl w:val="3"/>
          <w:numId w:val="1"/>
        </w:numPr>
        <w:spacing w:line="276" w:lineRule="auto"/>
        <w:rPr>
          <w:rFonts w:ascii="Arial" w:hAnsi="Arial" w:cs="Arial"/>
          <w:sz w:val="23"/>
          <w:szCs w:val="23"/>
        </w:rPr>
      </w:pPr>
      <w:r>
        <w:rPr>
          <w:rFonts w:ascii="Arial" w:hAnsi="Arial" w:cs="Arial"/>
          <w:color w:val="FF0000"/>
          <w:sz w:val="23"/>
          <w:szCs w:val="23"/>
        </w:rPr>
        <w:t>If Community contact – encourage testing by HCP</w:t>
      </w:r>
    </w:p>
    <w:p w:rsidR="00230D93" w:rsidRPr="00230D93" w:rsidRDefault="00230D93" w:rsidP="00230D93">
      <w:pPr>
        <w:pStyle w:val="Default"/>
        <w:numPr>
          <w:ilvl w:val="4"/>
          <w:numId w:val="1"/>
        </w:numPr>
        <w:spacing w:line="276" w:lineRule="auto"/>
        <w:rPr>
          <w:rFonts w:ascii="Arial" w:hAnsi="Arial" w:cs="Arial"/>
          <w:sz w:val="23"/>
          <w:szCs w:val="23"/>
        </w:rPr>
      </w:pPr>
      <w:r>
        <w:rPr>
          <w:rFonts w:ascii="Arial" w:hAnsi="Arial" w:cs="Arial"/>
          <w:color w:val="FF0000"/>
          <w:sz w:val="23"/>
          <w:szCs w:val="23"/>
        </w:rPr>
        <w:t>Add to NOTE tab – contact to known + requested testing</w:t>
      </w:r>
    </w:p>
    <w:p w:rsidR="00230D93" w:rsidRPr="00230D93" w:rsidRDefault="00230D93" w:rsidP="00230D93">
      <w:pPr>
        <w:pStyle w:val="Default"/>
        <w:numPr>
          <w:ilvl w:val="4"/>
          <w:numId w:val="1"/>
        </w:numPr>
        <w:spacing w:line="276" w:lineRule="auto"/>
        <w:rPr>
          <w:rFonts w:ascii="Arial" w:hAnsi="Arial" w:cs="Arial"/>
          <w:sz w:val="23"/>
          <w:szCs w:val="23"/>
        </w:rPr>
      </w:pPr>
      <w:r>
        <w:rPr>
          <w:rFonts w:ascii="Arial" w:hAnsi="Arial" w:cs="Arial"/>
          <w:color w:val="FF0000"/>
          <w:sz w:val="23"/>
          <w:szCs w:val="23"/>
        </w:rPr>
        <w:t>Mark Case Status = Probable</w:t>
      </w:r>
    </w:p>
    <w:p w:rsidR="00230D93" w:rsidRDefault="00230D93" w:rsidP="00230D93">
      <w:pPr>
        <w:pStyle w:val="Default"/>
        <w:numPr>
          <w:ilvl w:val="4"/>
          <w:numId w:val="1"/>
        </w:numPr>
        <w:spacing w:line="276" w:lineRule="auto"/>
        <w:rPr>
          <w:rFonts w:ascii="Arial" w:hAnsi="Arial" w:cs="Arial"/>
          <w:sz w:val="23"/>
          <w:szCs w:val="23"/>
        </w:rPr>
      </w:pPr>
      <w:r>
        <w:rPr>
          <w:rFonts w:ascii="Arial" w:hAnsi="Arial" w:cs="Arial"/>
          <w:color w:val="FF0000"/>
          <w:sz w:val="23"/>
          <w:szCs w:val="23"/>
        </w:rPr>
        <w:t xml:space="preserve">Mark Investigation Status = Active </w:t>
      </w:r>
    </w:p>
    <w:p w:rsidR="003B7B4B" w:rsidRDefault="003B7B4B" w:rsidP="00650A52">
      <w:pPr>
        <w:spacing w:line="276" w:lineRule="auto"/>
        <w:rPr>
          <w:rFonts w:ascii="Arial" w:hAnsi="Arial" w:cs="Arial"/>
        </w:rPr>
      </w:pPr>
    </w:p>
    <w:p w:rsidR="00994F18" w:rsidRDefault="00994F18" w:rsidP="002305CF">
      <w:pPr>
        <w:spacing w:line="276" w:lineRule="auto"/>
        <w:rPr>
          <w:rFonts w:ascii="Arial" w:hAnsi="Arial" w:cs="Arial"/>
          <w:sz w:val="18"/>
        </w:rPr>
      </w:pPr>
    </w:p>
    <w:p w:rsidR="00994F18" w:rsidRDefault="00994F18" w:rsidP="002305CF">
      <w:pPr>
        <w:spacing w:line="276" w:lineRule="auto"/>
        <w:rPr>
          <w:rFonts w:ascii="Arial" w:hAnsi="Arial" w:cs="Arial"/>
          <w:sz w:val="18"/>
        </w:rPr>
      </w:pPr>
    </w:p>
    <w:p w:rsidR="00994F18" w:rsidRDefault="00994F18" w:rsidP="002305CF">
      <w:pPr>
        <w:spacing w:line="276" w:lineRule="auto"/>
        <w:rPr>
          <w:rFonts w:ascii="Arial" w:hAnsi="Arial" w:cs="Arial"/>
          <w:sz w:val="18"/>
        </w:rPr>
      </w:pPr>
    </w:p>
    <w:p w:rsidR="001A780B" w:rsidRPr="00CA576A" w:rsidRDefault="00644113" w:rsidP="002305CF">
      <w:pPr>
        <w:spacing w:line="276" w:lineRule="auto"/>
        <w:rPr>
          <w:rFonts w:ascii="Arial" w:hAnsi="Arial" w:cs="Arial"/>
          <w:sz w:val="18"/>
        </w:rPr>
      </w:pPr>
      <w:r w:rsidRPr="00CA576A">
        <w:rPr>
          <w:rFonts w:ascii="Arial" w:hAnsi="Arial" w:cs="Arial"/>
          <w:sz w:val="18"/>
        </w:rPr>
        <w:t xml:space="preserve">Michigan State and Local Public Health COVID-19 Standard Operating Procedures and Traveler Evaluation and Monitoring (TEAM) Protocol COVID-19 </w:t>
      </w:r>
      <w:hyperlink r:id="rId6" w:history="1">
        <w:r w:rsidRPr="00CA576A">
          <w:rPr>
            <w:rStyle w:val="Hyperlink"/>
            <w:rFonts w:ascii="Arial" w:hAnsi="Arial" w:cs="Arial"/>
            <w:sz w:val="18"/>
          </w:rPr>
          <w:t>https://www.michigan.gov/documents/mdhhs/nCoV_SOP_TEAM_680994_7.pdf</w:t>
        </w:r>
      </w:hyperlink>
      <w:r w:rsidRPr="00CA576A">
        <w:rPr>
          <w:rFonts w:ascii="Arial" w:hAnsi="Arial" w:cs="Arial"/>
          <w:sz w:val="18"/>
        </w:rPr>
        <w:t xml:space="preserve"> </w:t>
      </w:r>
    </w:p>
    <w:p w:rsidR="00FC758B" w:rsidRDefault="00CA576A" w:rsidP="00CA576A">
      <w:pPr>
        <w:pStyle w:val="Default"/>
        <w:spacing w:line="276" w:lineRule="auto"/>
        <w:rPr>
          <w:rFonts w:ascii="Arial" w:hAnsi="Arial" w:cs="Arial"/>
          <w:sz w:val="22"/>
          <w:szCs w:val="22"/>
        </w:rPr>
      </w:pPr>
      <w:r>
        <w:rPr>
          <w:rFonts w:ascii="Arial" w:hAnsi="Arial" w:cs="Arial"/>
          <w:sz w:val="20"/>
          <w:szCs w:val="23"/>
        </w:rPr>
        <w:t xml:space="preserve"> Review CDC guidance:</w:t>
      </w:r>
      <w:hyperlink r:id="rId7" w:history="1">
        <w:r w:rsidR="00644113" w:rsidRPr="00CA576A">
          <w:rPr>
            <w:rStyle w:val="Hyperlink"/>
            <w:rFonts w:ascii="Arial" w:hAnsi="Arial" w:cs="Arial"/>
            <w:sz w:val="18"/>
            <w:szCs w:val="22"/>
          </w:rPr>
          <w:t>https://www.cdc.gov/coronavirus/2019-ncov/hcp/guidance-home-care.html</w:t>
        </w:r>
      </w:hyperlink>
      <w:r w:rsidR="00644113" w:rsidRPr="00CA576A">
        <w:rPr>
          <w:rFonts w:ascii="Arial" w:hAnsi="Arial" w:cs="Arial"/>
          <w:sz w:val="18"/>
          <w:szCs w:val="22"/>
        </w:rPr>
        <w:t xml:space="preserve"> </w:t>
      </w:r>
      <w:hyperlink r:id="rId8" w:history="1">
        <w:r w:rsidR="00644113" w:rsidRPr="00CA576A">
          <w:rPr>
            <w:rStyle w:val="Hyperlink"/>
            <w:rFonts w:ascii="Arial" w:hAnsi="Arial" w:cs="Arial"/>
            <w:sz w:val="18"/>
            <w:szCs w:val="22"/>
          </w:rPr>
          <w:t>https://www.cdc.gov/coronavirus/2019-ncov/hcp/guidance-prevent-spread.html</w:t>
        </w:r>
      </w:hyperlink>
      <w:r w:rsidR="00644113" w:rsidRPr="00CA576A">
        <w:rPr>
          <w:rFonts w:ascii="Arial" w:hAnsi="Arial" w:cs="Arial"/>
          <w:sz w:val="18"/>
          <w:szCs w:val="22"/>
        </w:rPr>
        <w:t xml:space="preserve"> </w:t>
      </w:r>
    </w:p>
    <w:sectPr w:rsidR="00FC7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F8A"/>
    <w:multiLevelType w:val="hybridMultilevel"/>
    <w:tmpl w:val="9EF6F42E"/>
    <w:lvl w:ilvl="0" w:tplc="4FAE1AA8">
      <w:start w:val="1"/>
      <w:numFmt w:val="bullet"/>
      <w:lvlText w:val="•"/>
      <w:lvlJc w:val="left"/>
      <w:pPr>
        <w:tabs>
          <w:tab w:val="num" w:pos="720"/>
        </w:tabs>
        <w:ind w:left="720" w:hanging="360"/>
      </w:pPr>
      <w:rPr>
        <w:rFonts w:ascii="Arial" w:hAnsi="Arial" w:hint="default"/>
      </w:rPr>
    </w:lvl>
    <w:lvl w:ilvl="1" w:tplc="08D8B106">
      <w:numFmt w:val="bullet"/>
      <w:lvlText w:val="•"/>
      <w:lvlJc w:val="left"/>
      <w:pPr>
        <w:tabs>
          <w:tab w:val="num" w:pos="1440"/>
        </w:tabs>
        <w:ind w:left="1440" w:hanging="360"/>
      </w:pPr>
      <w:rPr>
        <w:rFonts w:ascii="Arial" w:hAnsi="Arial" w:hint="default"/>
      </w:rPr>
    </w:lvl>
    <w:lvl w:ilvl="2" w:tplc="9E96565A" w:tentative="1">
      <w:start w:val="1"/>
      <w:numFmt w:val="bullet"/>
      <w:lvlText w:val="•"/>
      <w:lvlJc w:val="left"/>
      <w:pPr>
        <w:tabs>
          <w:tab w:val="num" w:pos="2160"/>
        </w:tabs>
        <w:ind w:left="2160" w:hanging="360"/>
      </w:pPr>
      <w:rPr>
        <w:rFonts w:ascii="Arial" w:hAnsi="Arial" w:hint="default"/>
      </w:rPr>
    </w:lvl>
    <w:lvl w:ilvl="3" w:tplc="443AB8F4" w:tentative="1">
      <w:start w:val="1"/>
      <w:numFmt w:val="bullet"/>
      <w:lvlText w:val="•"/>
      <w:lvlJc w:val="left"/>
      <w:pPr>
        <w:tabs>
          <w:tab w:val="num" w:pos="2880"/>
        </w:tabs>
        <w:ind w:left="2880" w:hanging="360"/>
      </w:pPr>
      <w:rPr>
        <w:rFonts w:ascii="Arial" w:hAnsi="Arial" w:hint="default"/>
      </w:rPr>
    </w:lvl>
    <w:lvl w:ilvl="4" w:tplc="F8069CA0" w:tentative="1">
      <w:start w:val="1"/>
      <w:numFmt w:val="bullet"/>
      <w:lvlText w:val="•"/>
      <w:lvlJc w:val="left"/>
      <w:pPr>
        <w:tabs>
          <w:tab w:val="num" w:pos="3600"/>
        </w:tabs>
        <w:ind w:left="3600" w:hanging="360"/>
      </w:pPr>
      <w:rPr>
        <w:rFonts w:ascii="Arial" w:hAnsi="Arial" w:hint="default"/>
      </w:rPr>
    </w:lvl>
    <w:lvl w:ilvl="5" w:tplc="4CB2B3AA" w:tentative="1">
      <w:start w:val="1"/>
      <w:numFmt w:val="bullet"/>
      <w:lvlText w:val="•"/>
      <w:lvlJc w:val="left"/>
      <w:pPr>
        <w:tabs>
          <w:tab w:val="num" w:pos="4320"/>
        </w:tabs>
        <w:ind w:left="4320" w:hanging="360"/>
      </w:pPr>
      <w:rPr>
        <w:rFonts w:ascii="Arial" w:hAnsi="Arial" w:hint="default"/>
      </w:rPr>
    </w:lvl>
    <w:lvl w:ilvl="6" w:tplc="297E1F00" w:tentative="1">
      <w:start w:val="1"/>
      <w:numFmt w:val="bullet"/>
      <w:lvlText w:val="•"/>
      <w:lvlJc w:val="left"/>
      <w:pPr>
        <w:tabs>
          <w:tab w:val="num" w:pos="5040"/>
        </w:tabs>
        <w:ind w:left="5040" w:hanging="360"/>
      </w:pPr>
      <w:rPr>
        <w:rFonts w:ascii="Arial" w:hAnsi="Arial" w:hint="default"/>
      </w:rPr>
    </w:lvl>
    <w:lvl w:ilvl="7" w:tplc="A482ADF2" w:tentative="1">
      <w:start w:val="1"/>
      <w:numFmt w:val="bullet"/>
      <w:lvlText w:val="•"/>
      <w:lvlJc w:val="left"/>
      <w:pPr>
        <w:tabs>
          <w:tab w:val="num" w:pos="5760"/>
        </w:tabs>
        <w:ind w:left="5760" w:hanging="360"/>
      </w:pPr>
      <w:rPr>
        <w:rFonts w:ascii="Arial" w:hAnsi="Arial" w:hint="default"/>
      </w:rPr>
    </w:lvl>
    <w:lvl w:ilvl="8" w:tplc="D0028F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0B0BAE"/>
    <w:multiLevelType w:val="hybridMultilevel"/>
    <w:tmpl w:val="897257A2"/>
    <w:lvl w:ilvl="0" w:tplc="3956F4D0">
      <w:start w:val="2"/>
      <w:numFmt w:val="lowerLetter"/>
      <w:lvlText w:val="%1)"/>
      <w:lvlJc w:val="left"/>
      <w:pPr>
        <w:tabs>
          <w:tab w:val="num" w:pos="720"/>
        </w:tabs>
        <w:ind w:left="720" w:hanging="360"/>
      </w:pPr>
    </w:lvl>
    <w:lvl w:ilvl="1" w:tplc="57B41E38">
      <w:start w:val="1"/>
      <w:numFmt w:val="lowerLetter"/>
      <w:lvlText w:val="%2)"/>
      <w:lvlJc w:val="left"/>
      <w:pPr>
        <w:tabs>
          <w:tab w:val="num" w:pos="1440"/>
        </w:tabs>
        <w:ind w:left="1440" w:hanging="360"/>
      </w:pPr>
    </w:lvl>
    <w:lvl w:ilvl="2" w:tplc="97AC3F0A" w:tentative="1">
      <w:start w:val="1"/>
      <w:numFmt w:val="lowerLetter"/>
      <w:lvlText w:val="%3)"/>
      <w:lvlJc w:val="left"/>
      <w:pPr>
        <w:tabs>
          <w:tab w:val="num" w:pos="2160"/>
        </w:tabs>
        <w:ind w:left="2160" w:hanging="360"/>
      </w:pPr>
    </w:lvl>
    <w:lvl w:ilvl="3" w:tplc="ADF2A02A" w:tentative="1">
      <w:start w:val="1"/>
      <w:numFmt w:val="lowerLetter"/>
      <w:lvlText w:val="%4)"/>
      <w:lvlJc w:val="left"/>
      <w:pPr>
        <w:tabs>
          <w:tab w:val="num" w:pos="2880"/>
        </w:tabs>
        <w:ind w:left="2880" w:hanging="360"/>
      </w:pPr>
    </w:lvl>
    <w:lvl w:ilvl="4" w:tplc="E852196C" w:tentative="1">
      <w:start w:val="1"/>
      <w:numFmt w:val="lowerLetter"/>
      <w:lvlText w:val="%5)"/>
      <w:lvlJc w:val="left"/>
      <w:pPr>
        <w:tabs>
          <w:tab w:val="num" w:pos="3600"/>
        </w:tabs>
        <w:ind w:left="3600" w:hanging="360"/>
      </w:pPr>
    </w:lvl>
    <w:lvl w:ilvl="5" w:tplc="9BF47ED2" w:tentative="1">
      <w:start w:val="1"/>
      <w:numFmt w:val="lowerLetter"/>
      <w:lvlText w:val="%6)"/>
      <w:lvlJc w:val="left"/>
      <w:pPr>
        <w:tabs>
          <w:tab w:val="num" w:pos="4320"/>
        </w:tabs>
        <w:ind w:left="4320" w:hanging="360"/>
      </w:pPr>
    </w:lvl>
    <w:lvl w:ilvl="6" w:tplc="B1160784" w:tentative="1">
      <w:start w:val="1"/>
      <w:numFmt w:val="lowerLetter"/>
      <w:lvlText w:val="%7)"/>
      <w:lvlJc w:val="left"/>
      <w:pPr>
        <w:tabs>
          <w:tab w:val="num" w:pos="5040"/>
        </w:tabs>
        <w:ind w:left="5040" w:hanging="360"/>
      </w:pPr>
    </w:lvl>
    <w:lvl w:ilvl="7" w:tplc="A2D4102E" w:tentative="1">
      <w:start w:val="1"/>
      <w:numFmt w:val="lowerLetter"/>
      <w:lvlText w:val="%8)"/>
      <w:lvlJc w:val="left"/>
      <w:pPr>
        <w:tabs>
          <w:tab w:val="num" w:pos="5760"/>
        </w:tabs>
        <w:ind w:left="5760" w:hanging="360"/>
      </w:pPr>
    </w:lvl>
    <w:lvl w:ilvl="8" w:tplc="FC1EA690" w:tentative="1">
      <w:start w:val="1"/>
      <w:numFmt w:val="lowerLetter"/>
      <w:lvlText w:val="%9)"/>
      <w:lvlJc w:val="left"/>
      <w:pPr>
        <w:tabs>
          <w:tab w:val="num" w:pos="6480"/>
        </w:tabs>
        <w:ind w:left="6480" w:hanging="360"/>
      </w:pPr>
    </w:lvl>
  </w:abstractNum>
  <w:abstractNum w:abstractNumId="2" w15:restartNumberingAfterBreak="0">
    <w:nsid w:val="1C272E51"/>
    <w:multiLevelType w:val="hybridMultilevel"/>
    <w:tmpl w:val="394EDB5E"/>
    <w:lvl w:ilvl="0" w:tplc="2332B234">
      <w:start w:val="1"/>
      <w:numFmt w:val="bullet"/>
      <w:lvlText w:val="•"/>
      <w:lvlJc w:val="left"/>
      <w:pPr>
        <w:tabs>
          <w:tab w:val="num" w:pos="720"/>
        </w:tabs>
        <w:ind w:left="720" w:hanging="360"/>
      </w:pPr>
      <w:rPr>
        <w:rFonts w:ascii="Arial" w:hAnsi="Arial" w:hint="default"/>
      </w:rPr>
    </w:lvl>
    <w:lvl w:ilvl="1" w:tplc="E0C6D122" w:tentative="1">
      <w:start w:val="1"/>
      <w:numFmt w:val="bullet"/>
      <w:lvlText w:val="•"/>
      <w:lvlJc w:val="left"/>
      <w:pPr>
        <w:tabs>
          <w:tab w:val="num" w:pos="1440"/>
        </w:tabs>
        <w:ind w:left="1440" w:hanging="360"/>
      </w:pPr>
      <w:rPr>
        <w:rFonts w:ascii="Arial" w:hAnsi="Arial" w:hint="default"/>
      </w:rPr>
    </w:lvl>
    <w:lvl w:ilvl="2" w:tplc="C2FE473A" w:tentative="1">
      <w:start w:val="1"/>
      <w:numFmt w:val="bullet"/>
      <w:lvlText w:val="•"/>
      <w:lvlJc w:val="left"/>
      <w:pPr>
        <w:tabs>
          <w:tab w:val="num" w:pos="2160"/>
        </w:tabs>
        <w:ind w:left="2160" w:hanging="360"/>
      </w:pPr>
      <w:rPr>
        <w:rFonts w:ascii="Arial" w:hAnsi="Arial" w:hint="default"/>
      </w:rPr>
    </w:lvl>
    <w:lvl w:ilvl="3" w:tplc="01B02FF2" w:tentative="1">
      <w:start w:val="1"/>
      <w:numFmt w:val="bullet"/>
      <w:lvlText w:val="•"/>
      <w:lvlJc w:val="left"/>
      <w:pPr>
        <w:tabs>
          <w:tab w:val="num" w:pos="2880"/>
        </w:tabs>
        <w:ind w:left="2880" w:hanging="360"/>
      </w:pPr>
      <w:rPr>
        <w:rFonts w:ascii="Arial" w:hAnsi="Arial" w:hint="default"/>
      </w:rPr>
    </w:lvl>
    <w:lvl w:ilvl="4" w:tplc="B8285248" w:tentative="1">
      <w:start w:val="1"/>
      <w:numFmt w:val="bullet"/>
      <w:lvlText w:val="•"/>
      <w:lvlJc w:val="left"/>
      <w:pPr>
        <w:tabs>
          <w:tab w:val="num" w:pos="3600"/>
        </w:tabs>
        <w:ind w:left="3600" w:hanging="360"/>
      </w:pPr>
      <w:rPr>
        <w:rFonts w:ascii="Arial" w:hAnsi="Arial" w:hint="default"/>
      </w:rPr>
    </w:lvl>
    <w:lvl w:ilvl="5" w:tplc="E88ABBBE" w:tentative="1">
      <w:start w:val="1"/>
      <w:numFmt w:val="bullet"/>
      <w:lvlText w:val="•"/>
      <w:lvlJc w:val="left"/>
      <w:pPr>
        <w:tabs>
          <w:tab w:val="num" w:pos="4320"/>
        </w:tabs>
        <w:ind w:left="4320" w:hanging="360"/>
      </w:pPr>
      <w:rPr>
        <w:rFonts w:ascii="Arial" w:hAnsi="Arial" w:hint="default"/>
      </w:rPr>
    </w:lvl>
    <w:lvl w:ilvl="6" w:tplc="EECCC3B8" w:tentative="1">
      <w:start w:val="1"/>
      <w:numFmt w:val="bullet"/>
      <w:lvlText w:val="•"/>
      <w:lvlJc w:val="left"/>
      <w:pPr>
        <w:tabs>
          <w:tab w:val="num" w:pos="5040"/>
        </w:tabs>
        <w:ind w:left="5040" w:hanging="360"/>
      </w:pPr>
      <w:rPr>
        <w:rFonts w:ascii="Arial" w:hAnsi="Arial" w:hint="default"/>
      </w:rPr>
    </w:lvl>
    <w:lvl w:ilvl="7" w:tplc="FE70D108" w:tentative="1">
      <w:start w:val="1"/>
      <w:numFmt w:val="bullet"/>
      <w:lvlText w:val="•"/>
      <w:lvlJc w:val="left"/>
      <w:pPr>
        <w:tabs>
          <w:tab w:val="num" w:pos="5760"/>
        </w:tabs>
        <w:ind w:left="5760" w:hanging="360"/>
      </w:pPr>
      <w:rPr>
        <w:rFonts w:ascii="Arial" w:hAnsi="Arial" w:hint="default"/>
      </w:rPr>
    </w:lvl>
    <w:lvl w:ilvl="8" w:tplc="CC80DF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8F2553"/>
    <w:multiLevelType w:val="hybridMultilevel"/>
    <w:tmpl w:val="31E81B70"/>
    <w:lvl w:ilvl="0" w:tplc="F5CAC79C">
      <w:start w:val="1"/>
      <w:numFmt w:val="bullet"/>
      <w:lvlText w:val="•"/>
      <w:lvlJc w:val="left"/>
      <w:pPr>
        <w:tabs>
          <w:tab w:val="num" w:pos="720"/>
        </w:tabs>
        <w:ind w:left="720" w:hanging="360"/>
      </w:pPr>
      <w:rPr>
        <w:rFonts w:ascii="Arial" w:hAnsi="Arial" w:hint="default"/>
      </w:rPr>
    </w:lvl>
    <w:lvl w:ilvl="1" w:tplc="64544760">
      <w:start w:val="1"/>
      <w:numFmt w:val="lowerLetter"/>
      <w:lvlText w:val="%2)"/>
      <w:lvlJc w:val="left"/>
      <w:pPr>
        <w:tabs>
          <w:tab w:val="num" w:pos="1440"/>
        </w:tabs>
        <w:ind w:left="1440" w:hanging="360"/>
      </w:pPr>
    </w:lvl>
    <w:lvl w:ilvl="2" w:tplc="BAE8E242" w:tentative="1">
      <w:start w:val="1"/>
      <w:numFmt w:val="bullet"/>
      <w:lvlText w:val="•"/>
      <w:lvlJc w:val="left"/>
      <w:pPr>
        <w:tabs>
          <w:tab w:val="num" w:pos="2160"/>
        </w:tabs>
        <w:ind w:left="2160" w:hanging="360"/>
      </w:pPr>
      <w:rPr>
        <w:rFonts w:ascii="Arial" w:hAnsi="Arial" w:hint="default"/>
      </w:rPr>
    </w:lvl>
    <w:lvl w:ilvl="3" w:tplc="BCB629EE" w:tentative="1">
      <w:start w:val="1"/>
      <w:numFmt w:val="bullet"/>
      <w:lvlText w:val="•"/>
      <w:lvlJc w:val="left"/>
      <w:pPr>
        <w:tabs>
          <w:tab w:val="num" w:pos="2880"/>
        </w:tabs>
        <w:ind w:left="2880" w:hanging="360"/>
      </w:pPr>
      <w:rPr>
        <w:rFonts w:ascii="Arial" w:hAnsi="Arial" w:hint="default"/>
      </w:rPr>
    </w:lvl>
    <w:lvl w:ilvl="4" w:tplc="EA9CF91E" w:tentative="1">
      <w:start w:val="1"/>
      <w:numFmt w:val="bullet"/>
      <w:lvlText w:val="•"/>
      <w:lvlJc w:val="left"/>
      <w:pPr>
        <w:tabs>
          <w:tab w:val="num" w:pos="3600"/>
        </w:tabs>
        <w:ind w:left="3600" w:hanging="360"/>
      </w:pPr>
      <w:rPr>
        <w:rFonts w:ascii="Arial" w:hAnsi="Arial" w:hint="default"/>
      </w:rPr>
    </w:lvl>
    <w:lvl w:ilvl="5" w:tplc="BBCE7F5C" w:tentative="1">
      <w:start w:val="1"/>
      <w:numFmt w:val="bullet"/>
      <w:lvlText w:val="•"/>
      <w:lvlJc w:val="left"/>
      <w:pPr>
        <w:tabs>
          <w:tab w:val="num" w:pos="4320"/>
        </w:tabs>
        <w:ind w:left="4320" w:hanging="360"/>
      </w:pPr>
      <w:rPr>
        <w:rFonts w:ascii="Arial" w:hAnsi="Arial" w:hint="default"/>
      </w:rPr>
    </w:lvl>
    <w:lvl w:ilvl="6" w:tplc="8904F6FC" w:tentative="1">
      <w:start w:val="1"/>
      <w:numFmt w:val="bullet"/>
      <w:lvlText w:val="•"/>
      <w:lvlJc w:val="left"/>
      <w:pPr>
        <w:tabs>
          <w:tab w:val="num" w:pos="5040"/>
        </w:tabs>
        <w:ind w:left="5040" w:hanging="360"/>
      </w:pPr>
      <w:rPr>
        <w:rFonts w:ascii="Arial" w:hAnsi="Arial" w:hint="default"/>
      </w:rPr>
    </w:lvl>
    <w:lvl w:ilvl="7" w:tplc="EC8C5C10" w:tentative="1">
      <w:start w:val="1"/>
      <w:numFmt w:val="bullet"/>
      <w:lvlText w:val="•"/>
      <w:lvlJc w:val="left"/>
      <w:pPr>
        <w:tabs>
          <w:tab w:val="num" w:pos="5760"/>
        </w:tabs>
        <w:ind w:left="5760" w:hanging="360"/>
      </w:pPr>
      <w:rPr>
        <w:rFonts w:ascii="Arial" w:hAnsi="Arial" w:hint="default"/>
      </w:rPr>
    </w:lvl>
    <w:lvl w:ilvl="8" w:tplc="543286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9F75C5"/>
    <w:multiLevelType w:val="hybridMultilevel"/>
    <w:tmpl w:val="BEB0013A"/>
    <w:lvl w:ilvl="0" w:tplc="638A06A6">
      <w:start w:val="1"/>
      <w:numFmt w:val="bullet"/>
      <w:lvlText w:val="•"/>
      <w:lvlJc w:val="left"/>
      <w:pPr>
        <w:tabs>
          <w:tab w:val="num" w:pos="720"/>
        </w:tabs>
        <w:ind w:left="720" w:hanging="360"/>
      </w:pPr>
      <w:rPr>
        <w:rFonts w:ascii="Arial" w:hAnsi="Arial" w:hint="default"/>
      </w:rPr>
    </w:lvl>
    <w:lvl w:ilvl="1" w:tplc="4F26C5E0" w:tentative="1">
      <w:start w:val="1"/>
      <w:numFmt w:val="bullet"/>
      <w:lvlText w:val="•"/>
      <w:lvlJc w:val="left"/>
      <w:pPr>
        <w:tabs>
          <w:tab w:val="num" w:pos="1440"/>
        </w:tabs>
        <w:ind w:left="1440" w:hanging="360"/>
      </w:pPr>
      <w:rPr>
        <w:rFonts w:ascii="Arial" w:hAnsi="Arial" w:hint="default"/>
      </w:rPr>
    </w:lvl>
    <w:lvl w:ilvl="2" w:tplc="98EC45E8" w:tentative="1">
      <w:start w:val="1"/>
      <w:numFmt w:val="bullet"/>
      <w:lvlText w:val="•"/>
      <w:lvlJc w:val="left"/>
      <w:pPr>
        <w:tabs>
          <w:tab w:val="num" w:pos="2160"/>
        </w:tabs>
        <w:ind w:left="2160" w:hanging="360"/>
      </w:pPr>
      <w:rPr>
        <w:rFonts w:ascii="Arial" w:hAnsi="Arial" w:hint="default"/>
      </w:rPr>
    </w:lvl>
    <w:lvl w:ilvl="3" w:tplc="2D7407D8" w:tentative="1">
      <w:start w:val="1"/>
      <w:numFmt w:val="bullet"/>
      <w:lvlText w:val="•"/>
      <w:lvlJc w:val="left"/>
      <w:pPr>
        <w:tabs>
          <w:tab w:val="num" w:pos="2880"/>
        </w:tabs>
        <w:ind w:left="2880" w:hanging="360"/>
      </w:pPr>
      <w:rPr>
        <w:rFonts w:ascii="Arial" w:hAnsi="Arial" w:hint="default"/>
      </w:rPr>
    </w:lvl>
    <w:lvl w:ilvl="4" w:tplc="35BA8B36" w:tentative="1">
      <w:start w:val="1"/>
      <w:numFmt w:val="bullet"/>
      <w:lvlText w:val="•"/>
      <w:lvlJc w:val="left"/>
      <w:pPr>
        <w:tabs>
          <w:tab w:val="num" w:pos="3600"/>
        </w:tabs>
        <w:ind w:left="3600" w:hanging="360"/>
      </w:pPr>
      <w:rPr>
        <w:rFonts w:ascii="Arial" w:hAnsi="Arial" w:hint="default"/>
      </w:rPr>
    </w:lvl>
    <w:lvl w:ilvl="5" w:tplc="406CBD9E" w:tentative="1">
      <w:start w:val="1"/>
      <w:numFmt w:val="bullet"/>
      <w:lvlText w:val="•"/>
      <w:lvlJc w:val="left"/>
      <w:pPr>
        <w:tabs>
          <w:tab w:val="num" w:pos="4320"/>
        </w:tabs>
        <w:ind w:left="4320" w:hanging="360"/>
      </w:pPr>
      <w:rPr>
        <w:rFonts w:ascii="Arial" w:hAnsi="Arial" w:hint="default"/>
      </w:rPr>
    </w:lvl>
    <w:lvl w:ilvl="6" w:tplc="CBDC46B4" w:tentative="1">
      <w:start w:val="1"/>
      <w:numFmt w:val="bullet"/>
      <w:lvlText w:val="•"/>
      <w:lvlJc w:val="left"/>
      <w:pPr>
        <w:tabs>
          <w:tab w:val="num" w:pos="5040"/>
        </w:tabs>
        <w:ind w:left="5040" w:hanging="360"/>
      </w:pPr>
      <w:rPr>
        <w:rFonts w:ascii="Arial" w:hAnsi="Arial" w:hint="default"/>
      </w:rPr>
    </w:lvl>
    <w:lvl w:ilvl="7" w:tplc="FF2CFE40" w:tentative="1">
      <w:start w:val="1"/>
      <w:numFmt w:val="bullet"/>
      <w:lvlText w:val="•"/>
      <w:lvlJc w:val="left"/>
      <w:pPr>
        <w:tabs>
          <w:tab w:val="num" w:pos="5760"/>
        </w:tabs>
        <w:ind w:left="5760" w:hanging="360"/>
      </w:pPr>
      <w:rPr>
        <w:rFonts w:ascii="Arial" w:hAnsi="Arial" w:hint="default"/>
      </w:rPr>
    </w:lvl>
    <w:lvl w:ilvl="8" w:tplc="8BA0EA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DF36CE7"/>
    <w:multiLevelType w:val="multilevel"/>
    <w:tmpl w:val="7562A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CA75C1"/>
    <w:multiLevelType w:val="hybridMultilevel"/>
    <w:tmpl w:val="95D22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DD497E"/>
    <w:multiLevelType w:val="hybridMultilevel"/>
    <w:tmpl w:val="53241AF4"/>
    <w:lvl w:ilvl="0" w:tplc="4B0A1884">
      <w:start w:val="1"/>
      <w:numFmt w:val="bullet"/>
      <w:lvlText w:val="•"/>
      <w:lvlJc w:val="left"/>
      <w:pPr>
        <w:tabs>
          <w:tab w:val="num" w:pos="720"/>
        </w:tabs>
        <w:ind w:left="720" w:hanging="360"/>
      </w:pPr>
      <w:rPr>
        <w:rFonts w:ascii="Arial" w:hAnsi="Arial" w:hint="default"/>
      </w:rPr>
    </w:lvl>
    <w:lvl w:ilvl="1" w:tplc="FB3CD5D0">
      <w:numFmt w:val="bullet"/>
      <w:lvlText w:val="•"/>
      <w:lvlJc w:val="left"/>
      <w:pPr>
        <w:tabs>
          <w:tab w:val="num" w:pos="1440"/>
        </w:tabs>
        <w:ind w:left="1440" w:hanging="360"/>
      </w:pPr>
      <w:rPr>
        <w:rFonts w:ascii="Arial" w:hAnsi="Arial" w:hint="default"/>
      </w:rPr>
    </w:lvl>
    <w:lvl w:ilvl="2" w:tplc="32FEA3DC">
      <w:numFmt w:val="bullet"/>
      <w:lvlText w:val="•"/>
      <w:lvlJc w:val="left"/>
      <w:pPr>
        <w:tabs>
          <w:tab w:val="num" w:pos="2160"/>
        </w:tabs>
        <w:ind w:left="2160" w:hanging="360"/>
      </w:pPr>
      <w:rPr>
        <w:rFonts w:ascii="Arial" w:hAnsi="Arial" w:hint="default"/>
      </w:rPr>
    </w:lvl>
    <w:lvl w:ilvl="3" w:tplc="A5CAC09E" w:tentative="1">
      <w:start w:val="1"/>
      <w:numFmt w:val="bullet"/>
      <w:lvlText w:val="•"/>
      <w:lvlJc w:val="left"/>
      <w:pPr>
        <w:tabs>
          <w:tab w:val="num" w:pos="2880"/>
        </w:tabs>
        <w:ind w:left="2880" w:hanging="360"/>
      </w:pPr>
      <w:rPr>
        <w:rFonts w:ascii="Arial" w:hAnsi="Arial" w:hint="default"/>
      </w:rPr>
    </w:lvl>
    <w:lvl w:ilvl="4" w:tplc="F76C91FA" w:tentative="1">
      <w:start w:val="1"/>
      <w:numFmt w:val="bullet"/>
      <w:lvlText w:val="•"/>
      <w:lvlJc w:val="left"/>
      <w:pPr>
        <w:tabs>
          <w:tab w:val="num" w:pos="3600"/>
        </w:tabs>
        <w:ind w:left="3600" w:hanging="360"/>
      </w:pPr>
      <w:rPr>
        <w:rFonts w:ascii="Arial" w:hAnsi="Arial" w:hint="default"/>
      </w:rPr>
    </w:lvl>
    <w:lvl w:ilvl="5" w:tplc="A9AE0D84" w:tentative="1">
      <w:start w:val="1"/>
      <w:numFmt w:val="bullet"/>
      <w:lvlText w:val="•"/>
      <w:lvlJc w:val="left"/>
      <w:pPr>
        <w:tabs>
          <w:tab w:val="num" w:pos="4320"/>
        </w:tabs>
        <w:ind w:left="4320" w:hanging="360"/>
      </w:pPr>
      <w:rPr>
        <w:rFonts w:ascii="Arial" w:hAnsi="Arial" w:hint="default"/>
      </w:rPr>
    </w:lvl>
    <w:lvl w:ilvl="6" w:tplc="0674FDB0" w:tentative="1">
      <w:start w:val="1"/>
      <w:numFmt w:val="bullet"/>
      <w:lvlText w:val="•"/>
      <w:lvlJc w:val="left"/>
      <w:pPr>
        <w:tabs>
          <w:tab w:val="num" w:pos="5040"/>
        </w:tabs>
        <w:ind w:left="5040" w:hanging="360"/>
      </w:pPr>
      <w:rPr>
        <w:rFonts w:ascii="Arial" w:hAnsi="Arial" w:hint="default"/>
      </w:rPr>
    </w:lvl>
    <w:lvl w:ilvl="7" w:tplc="D184374A" w:tentative="1">
      <w:start w:val="1"/>
      <w:numFmt w:val="bullet"/>
      <w:lvlText w:val="•"/>
      <w:lvlJc w:val="left"/>
      <w:pPr>
        <w:tabs>
          <w:tab w:val="num" w:pos="5760"/>
        </w:tabs>
        <w:ind w:left="5760" w:hanging="360"/>
      </w:pPr>
      <w:rPr>
        <w:rFonts w:ascii="Arial" w:hAnsi="Arial" w:hint="default"/>
      </w:rPr>
    </w:lvl>
    <w:lvl w:ilvl="8" w:tplc="671285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E3233BE"/>
    <w:multiLevelType w:val="hybridMultilevel"/>
    <w:tmpl w:val="9310587C"/>
    <w:lvl w:ilvl="0" w:tplc="0A28EEB2">
      <w:start w:val="1"/>
      <w:numFmt w:val="bullet"/>
      <w:lvlText w:val="•"/>
      <w:lvlJc w:val="left"/>
      <w:pPr>
        <w:tabs>
          <w:tab w:val="num" w:pos="720"/>
        </w:tabs>
        <w:ind w:left="720" w:hanging="360"/>
      </w:pPr>
      <w:rPr>
        <w:rFonts w:ascii="Arial" w:hAnsi="Arial" w:hint="default"/>
      </w:rPr>
    </w:lvl>
    <w:lvl w:ilvl="1" w:tplc="DF043E20" w:tentative="1">
      <w:start w:val="1"/>
      <w:numFmt w:val="bullet"/>
      <w:lvlText w:val="•"/>
      <w:lvlJc w:val="left"/>
      <w:pPr>
        <w:tabs>
          <w:tab w:val="num" w:pos="1440"/>
        </w:tabs>
        <w:ind w:left="1440" w:hanging="360"/>
      </w:pPr>
      <w:rPr>
        <w:rFonts w:ascii="Arial" w:hAnsi="Arial" w:hint="default"/>
      </w:rPr>
    </w:lvl>
    <w:lvl w:ilvl="2" w:tplc="BCA24ADC" w:tentative="1">
      <w:start w:val="1"/>
      <w:numFmt w:val="bullet"/>
      <w:lvlText w:val="•"/>
      <w:lvlJc w:val="left"/>
      <w:pPr>
        <w:tabs>
          <w:tab w:val="num" w:pos="2160"/>
        </w:tabs>
        <w:ind w:left="2160" w:hanging="360"/>
      </w:pPr>
      <w:rPr>
        <w:rFonts w:ascii="Arial" w:hAnsi="Arial" w:hint="default"/>
      </w:rPr>
    </w:lvl>
    <w:lvl w:ilvl="3" w:tplc="6FEE91F0" w:tentative="1">
      <w:start w:val="1"/>
      <w:numFmt w:val="bullet"/>
      <w:lvlText w:val="•"/>
      <w:lvlJc w:val="left"/>
      <w:pPr>
        <w:tabs>
          <w:tab w:val="num" w:pos="2880"/>
        </w:tabs>
        <w:ind w:left="2880" w:hanging="360"/>
      </w:pPr>
      <w:rPr>
        <w:rFonts w:ascii="Arial" w:hAnsi="Arial" w:hint="default"/>
      </w:rPr>
    </w:lvl>
    <w:lvl w:ilvl="4" w:tplc="20F81CEC" w:tentative="1">
      <w:start w:val="1"/>
      <w:numFmt w:val="bullet"/>
      <w:lvlText w:val="•"/>
      <w:lvlJc w:val="left"/>
      <w:pPr>
        <w:tabs>
          <w:tab w:val="num" w:pos="3600"/>
        </w:tabs>
        <w:ind w:left="3600" w:hanging="360"/>
      </w:pPr>
      <w:rPr>
        <w:rFonts w:ascii="Arial" w:hAnsi="Arial" w:hint="default"/>
      </w:rPr>
    </w:lvl>
    <w:lvl w:ilvl="5" w:tplc="DD84C0AC" w:tentative="1">
      <w:start w:val="1"/>
      <w:numFmt w:val="bullet"/>
      <w:lvlText w:val="•"/>
      <w:lvlJc w:val="left"/>
      <w:pPr>
        <w:tabs>
          <w:tab w:val="num" w:pos="4320"/>
        </w:tabs>
        <w:ind w:left="4320" w:hanging="360"/>
      </w:pPr>
      <w:rPr>
        <w:rFonts w:ascii="Arial" w:hAnsi="Arial" w:hint="default"/>
      </w:rPr>
    </w:lvl>
    <w:lvl w:ilvl="6" w:tplc="0EBC7DD4" w:tentative="1">
      <w:start w:val="1"/>
      <w:numFmt w:val="bullet"/>
      <w:lvlText w:val="•"/>
      <w:lvlJc w:val="left"/>
      <w:pPr>
        <w:tabs>
          <w:tab w:val="num" w:pos="5040"/>
        </w:tabs>
        <w:ind w:left="5040" w:hanging="360"/>
      </w:pPr>
      <w:rPr>
        <w:rFonts w:ascii="Arial" w:hAnsi="Arial" w:hint="default"/>
      </w:rPr>
    </w:lvl>
    <w:lvl w:ilvl="7" w:tplc="95F8F812" w:tentative="1">
      <w:start w:val="1"/>
      <w:numFmt w:val="bullet"/>
      <w:lvlText w:val="•"/>
      <w:lvlJc w:val="left"/>
      <w:pPr>
        <w:tabs>
          <w:tab w:val="num" w:pos="5760"/>
        </w:tabs>
        <w:ind w:left="5760" w:hanging="360"/>
      </w:pPr>
      <w:rPr>
        <w:rFonts w:ascii="Arial" w:hAnsi="Arial" w:hint="default"/>
      </w:rPr>
    </w:lvl>
    <w:lvl w:ilvl="8" w:tplc="55FC40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FBC531C"/>
    <w:multiLevelType w:val="hybridMultilevel"/>
    <w:tmpl w:val="5DF01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4"/>
  </w:num>
  <w:num w:numId="5">
    <w:abstractNumId w:val="0"/>
  </w:num>
  <w:num w:numId="6">
    <w:abstractNumId w:val="7"/>
  </w:num>
  <w:num w:numId="7">
    <w:abstractNumId w:val="2"/>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AB"/>
    <w:rsid w:val="0005333D"/>
    <w:rsid w:val="000570F5"/>
    <w:rsid w:val="000C5226"/>
    <w:rsid w:val="000D1AD7"/>
    <w:rsid w:val="00191253"/>
    <w:rsid w:val="001A780B"/>
    <w:rsid w:val="001B1A58"/>
    <w:rsid w:val="001D2D0E"/>
    <w:rsid w:val="001E4C2E"/>
    <w:rsid w:val="002305CF"/>
    <w:rsid w:val="00230D93"/>
    <w:rsid w:val="00287335"/>
    <w:rsid w:val="00295B2C"/>
    <w:rsid w:val="002A7129"/>
    <w:rsid w:val="002E19F3"/>
    <w:rsid w:val="002F7351"/>
    <w:rsid w:val="00317649"/>
    <w:rsid w:val="003B0FF7"/>
    <w:rsid w:val="003B60BE"/>
    <w:rsid w:val="003B7B4B"/>
    <w:rsid w:val="004108B7"/>
    <w:rsid w:val="00447F9D"/>
    <w:rsid w:val="00457FE5"/>
    <w:rsid w:val="004664F8"/>
    <w:rsid w:val="004C23D5"/>
    <w:rsid w:val="005E7DBF"/>
    <w:rsid w:val="00644113"/>
    <w:rsid w:val="00650A52"/>
    <w:rsid w:val="00722B97"/>
    <w:rsid w:val="007D55F1"/>
    <w:rsid w:val="007F49C0"/>
    <w:rsid w:val="007F7181"/>
    <w:rsid w:val="00831EA0"/>
    <w:rsid w:val="008D5B9E"/>
    <w:rsid w:val="0092289B"/>
    <w:rsid w:val="00942583"/>
    <w:rsid w:val="009800FA"/>
    <w:rsid w:val="00994F18"/>
    <w:rsid w:val="009A6EAB"/>
    <w:rsid w:val="00A149B8"/>
    <w:rsid w:val="00A25388"/>
    <w:rsid w:val="00A33FEE"/>
    <w:rsid w:val="00A91A87"/>
    <w:rsid w:val="00C924C0"/>
    <w:rsid w:val="00CA1E3B"/>
    <w:rsid w:val="00CA576A"/>
    <w:rsid w:val="00D22593"/>
    <w:rsid w:val="00E2762B"/>
    <w:rsid w:val="00ED2481"/>
    <w:rsid w:val="00FC758B"/>
    <w:rsid w:val="00FD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EBFFF-7303-479B-9089-C0D5A1D6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E2762B"/>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EAB"/>
    <w:pPr>
      <w:ind w:left="720"/>
      <w:contextualSpacing/>
    </w:pPr>
  </w:style>
  <w:style w:type="character" w:styleId="Hyperlink">
    <w:name w:val="Hyperlink"/>
    <w:basedOn w:val="DefaultParagraphFont"/>
    <w:uiPriority w:val="99"/>
    <w:unhideWhenUsed/>
    <w:rsid w:val="004664F8"/>
    <w:rPr>
      <w:color w:val="0563C1" w:themeColor="hyperlink"/>
      <w:u w:val="single"/>
    </w:rPr>
  </w:style>
  <w:style w:type="paragraph" w:customStyle="1" w:styleId="Default">
    <w:name w:val="Default"/>
    <w:rsid w:val="00C924C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650A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0A52"/>
    <w:rPr>
      <w:b/>
      <w:bCs/>
    </w:rPr>
  </w:style>
  <w:style w:type="character" w:styleId="Emphasis">
    <w:name w:val="Emphasis"/>
    <w:basedOn w:val="DefaultParagraphFont"/>
    <w:uiPriority w:val="20"/>
    <w:qFormat/>
    <w:rsid w:val="00650A52"/>
    <w:rPr>
      <w:i/>
      <w:iCs/>
    </w:rPr>
  </w:style>
  <w:style w:type="paragraph" w:styleId="BalloonText">
    <w:name w:val="Balloon Text"/>
    <w:basedOn w:val="Normal"/>
    <w:link w:val="BalloonTextChar"/>
    <w:uiPriority w:val="99"/>
    <w:semiHidden/>
    <w:unhideWhenUsed/>
    <w:rsid w:val="005E7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DBF"/>
    <w:rPr>
      <w:rFonts w:ascii="Segoe UI" w:hAnsi="Segoe UI" w:cs="Segoe UI"/>
      <w:sz w:val="18"/>
      <w:szCs w:val="18"/>
    </w:rPr>
  </w:style>
  <w:style w:type="character" w:customStyle="1" w:styleId="Heading3Char">
    <w:name w:val="Heading 3 Char"/>
    <w:basedOn w:val="DefaultParagraphFont"/>
    <w:link w:val="Heading3"/>
    <w:uiPriority w:val="9"/>
    <w:semiHidden/>
    <w:rsid w:val="00E2762B"/>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6485">
      <w:bodyDiv w:val="1"/>
      <w:marLeft w:val="0"/>
      <w:marRight w:val="0"/>
      <w:marTop w:val="0"/>
      <w:marBottom w:val="0"/>
      <w:divBdr>
        <w:top w:val="none" w:sz="0" w:space="0" w:color="auto"/>
        <w:left w:val="none" w:sz="0" w:space="0" w:color="auto"/>
        <w:bottom w:val="none" w:sz="0" w:space="0" w:color="auto"/>
        <w:right w:val="none" w:sz="0" w:space="0" w:color="auto"/>
      </w:divBdr>
    </w:div>
    <w:div w:id="211768876">
      <w:bodyDiv w:val="1"/>
      <w:marLeft w:val="0"/>
      <w:marRight w:val="0"/>
      <w:marTop w:val="0"/>
      <w:marBottom w:val="0"/>
      <w:divBdr>
        <w:top w:val="none" w:sz="0" w:space="0" w:color="auto"/>
        <w:left w:val="none" w:sz="0" w:space="0" w:color="auto"/>
        <w:bottom w:val="none" w:sz="0" w:space="0" w:color="auto"/>
        <w:right w:val="none" w:sz="0" w:space="0" w:color="auto"/>
      </w:divBdr>
      <w:divsChild>
        <w:div w:id="1703751954">
          <w:marLeft w:val="360"/>
          <w:marRight w:val="0"/>
          <w:marTop w:val="200"/>
          <w:marBottom w:val="0"/>
          <w:divBdr>
            <w:top w:val="none" w:sz="0" w:space="0" w:color="auto"/>
            <w:left w:val="none" w:sz="0" w:space="0" w:color="auto"/>
            <w:bottom w:val="none" w:sz="0" w:space="0" w:color="auto"/>
            <w:right w:val="none" w:sz="0" w:space="0" w:color="auto"/>
          </w:divBdr>
        </w:div>
        <w:div w:id="1687709142">
          <w:marLeft w:val="360"/>
          <w:marRight w:val="0"/>
          <w:marTop w:val="200"/>
          <w:marBottom w:val="0"/>
          <w:divBdr>
            <w:top w:val="none" w:sz="0" w:space="0" w:color="auto"/>
            <w:left w:val="none" w:sz="0" w:space="0" w:color="auto"/>
            <w:bottom w:val="none" w:sz="0" w:space="0" w:color="auto"/>
            <w:right w:val="none" w:sz="0" w:space="0" w:color="auto"/>
          </w:divBdr>
        </w:div>
        <w:div w:id="1571885787">
          <w:marLeft w:val="360"/>
          <w:marRight w:val="0"/>
          <w:marTop w:val="200"/>
          <w:marBottom w:val="0"/>
          <w:divBdr>
            <w:top w:val="none" w:sz="0" w:space="0" w:color="auto"/>
            <w:left w:val="none" w:sz="0" w:space="0" w:color="auto"/>
            <w:bottom w:val="none" w:sz="0" w:space="0" w:color="auto"/>
            <w:right w:val="none" w:sz="0" w:space="0" w:color="auto"/>
          </w:divBdr>
        </w:div>
        <w:div w:id="527572618">
          <w:marLeft w:val="1267"/>
          <w:marRight w:val="0"/>
          <w:marTop w:val="100"/>
          <w:marBottom w:val="0"/>
          <w:divBdr>
            <w:top w:val="none" w:sz="0" w:space="0" w:color="auto"/>
            <w:left w:val="none" w:sz="0" w:space="0" w:color="auto"/>
            <w:bottom w:val="none" w:sz="0" w:space="0" w:color="auto"/>
            <w:right w:val="none" w:sz="0" w:space="0" w:color="auto"/>
          </w:divBdr>
        </w:div>
        <w:div w:id="85032859">
          <w:marLeft w:val="1267"/>
          <w:marRight w:val="0"/>
          <w:marTop w:val="100"/>
          <w:marBottom w:val="0"/>
          <w:divBdr>
            <w:top w:val="none" w:sz="0" w:space="0" w:color="auto"/>
            <w:left w:val="none" w:sz="0" w:space="0" w:color="auto"/>
            <w:bottom w:val="none" w:sz="0" w:space="0" w:color="auto"/>
            <w:right w:val="none" w:sz="0" w:space="0" w:color="auto"/>
          </w:divBdr>
        </w:div>
      </w:divsChild>
    </w:div>
    <w:div w:id="233318984">
      <w:bodyDiv w:val="1"/>
      <w:marLeft w:val="0"/>
      <w:marRight w:val="0"/>
      <w:marTop w:val="0"/>
      <w:marBottom w:val="0"/>
      <w:divBdr>
        <w:top w:val="none" w:sz="0" w:space="0" w:color="auto"/>
        <w:left w:val="none" w:sz="0" w:space="0" w:color="auto"/>
        <w:bottom w:val="none" w:sz="0" w:space="0" w:color="auto"/>
        <w:right w:val="none" w:sz="0" w:space="0" w:color="auto"/>
      </w:divBdr>
      <w:divsChild>
        <w:div w:id="821586354">
          <w:marLeft w:val="360"/>
          <w:marRight w:val="0"/>
          <w:marTop w:val="200"/>
          <w:marBottom w:val="0"/>
          <w:divBdr>
            <w:top w:val="none" w:sz="0" w:space="0" w:color="auto"/>
            <w:left w:val="none" w:sz="0" w:space="0" w:color="auto"/>
            <w:bottom w:val="none" w:sz="0" w:space="0" w:color="auto"/>
            <w:right w:val="none" w:sz="0" w:space="0" w:color="auto"/>
          </w:divBdr>
        </w:div>
        <w:div w:id="1493645029">
          <w:marLeft w:val="360"/>
          <w:marRight w:val="0"/>
          <w:marTop w:val="200"/>
          <w:marBottom w:val="0"/>
          <w:divBdr>
            <w:top w:val="none" w:sz="0" w:space="0" w:color="auto"/>
            <w:left w:val="none" w:sz="0" w:space="0" w:color="auto"/>
            <w:bottom w:val="none" w:sz="0" w:space="0" w:color="auto"/>
            <w:right w:val="none" w:sz="0" w:space="0" w:color="auto"/>
          </w:divBdr>
        </w:div>
      </w:divsChild>
    </w:div>
    <w:div w:id="255525682">
      <w:bodyDiv w:val="1"/>
      <w:marLeft w:val="0"/>
      <w:marRight w:val="0"/>
      <w:marTop w:val="0"/>
      <w:marBottom w:val="0"/>
      <w:divBdr>
        <w:top w:val="none" w:sz="0" w:space="0" w:color="auto"/>
        <w:left w:val="none" w:sz="0" w:space="0" w:color="auto"/>
        <w:bottom w:val="none" w:sz="0" w:space="0" w:color="auto"/>
        <w:right w:val="none" w:sz="0" w:space="0" w:color="auto"/>
      </w:divBdr>
    </w:div>
    <w:div w:id="711078208">
      <w:bodyDiv w:val="1"/>
      <w:marLeft w:val="0"/>
      <w:marRight w:val="0"/>
      <w:marTop w:val="0"/>
      <w:marBottom w:val="0"/>
      <w:divBdr>
        <w:top w:val="none" w:sz="0" w:space="0" w:color="auto"/>
        <w:left w:val="none" w:sz="0" w:space="0" w:color="auto"/>
        <w:bottom w:val="none" w:sz="0" w:space="0" w:color="auto"/>
        <w:right w:val="none" w:sz="0" w:space="0" w:color="auto"/>
      </w:divBdr>
      <w:divsChild>
        <w:div w:id="1407218645">
          <w:marLeft w:val="360"/>
          <w:marRight w:val="0"/>
          <w:marTop w:val="200"/>
          <w:marBottom w:val="0"/>
          <w:divBdr>
            <w:top w:val="none" w:sz="0" w:space="0" w:color="auto"/>
            <w:left w:val="none" w:sz="0" w:space="0" w:color="auto"/>
            <w:bottom w:val="none" w:sz="0" w:space="0" w:color="auto"/>
            <w:right w:val="none" w:sz="0" w:space="0" w:color="auto"/>
          </w:divBdr>
        </w:div>
        <w:div w:id="257442633">
          <w:marLeft w:val="360"/>
          <w:marRight w:val="0"/>
          <w:marTop w:val="200"/>
          <w:marBottom w:val="0"/>
          <w:divBdr>
            <w:top w:val="none" w:sz="0" w:space="0" w:color="auto"/>
            <w:left w:val="none" w:sz="0" w:space="0" w:color="auto"/>
            <w:bottom w:val="none" w:sz="0" w:space="0" w:color="auto"/>
            <w:right w:val="none" w:sz="0" w:space="0" w:color="auto"/>
          </w:divBdr>
        </w:div>
        <w:div w:id="2063556859">
          <w:marLeft w:val="360"/>
          <w:marRight w:val="0"/>
          <w:marTop w:val="200"/>
          <w:marBottom w:val="0"/>
          <w:divBdr>
            <w:top w:val="none" w:sz="0" w:space="0" w:color="auto"/>
            <w:left w:val="none" w:sz="0" w:space="0" w:color="auto"/>
            <w:bottom w:val="none" w:sz="0" w:space="0" w:color="auto"/>
            <w:right w:val="none" w:sz="0" w:space="0" w:color="auto"/>
          </w:divBdr>
        </w:div>
      </w:divsChild>
    </w:div>
    <w:div w:id="713041472">
      <w:bodyDiv w:val="1"/>
      <w:marLeft w:val="0"/>
      <w:marRight w:val="0"/>
      <w:marTop w:val="0"/>
      <w:marBottom w:val="0"/>
      <w:divBdr>
        <w:top w:val="none" w:sz="0" w:space="0" w:color="auto"/>
        <w:left w:val="none" w:sz="0" w:space="0" w:color="auto"/>
        <w:bottom w:val="none" w:sz="0" w:space="0" w:color="auto"/>
        <w:right w:val="none" w:sz="0" w:space="0" w:color="auto"/>
      </w:divBdr>
    </w:div>
    <w:div w:id="868957500">
      <w:bodyDiv w:val="1"/>
      <w:marLeft w:val="0"/>
      <w:marRight w:val="0"/>
      <w:marTop w:val="0"/>
      <w:marBottom w:val="0"/>
      <w:divBdr>
        <w:top w:val="none" w:sz="0" w:space="0" w:color="auto"/>
        <w:left w:val="none" w:sz="0" w:space="0" w:color="auto"/>
        <w:bottom w:val="none" w:sz="0" w:space="0" w:color="auto"/>
        <w:right w:val="none" w:sz="0" w:space="0" w:color="auto"/>
      </w:divBdr>
      <w:divsChild>
        <w:div w:id="256059646">
          <w:marLeft w:val="360"/>
          <w:marRight w:val="0"/>
          <w:marTop w:val="200"/>
          <w:marBottom w:val="0"/>
          <w:divBdr>
            <w:top w:val="none" w:sz="0" w:space="0" w:color="auto"/>
            <w:left w:val="none" w:sz="0" w:space="0" w:color="auto"/>
            <w:bottom w:val="none" w:sz="0" w:space="0" w:color="auto"/>
            <w:right w:val="none" w:sz="0" w:space="0" w:color="auto"/>
          </w:divBdr>
        </w:div>
      </w:divsChild>
    </w:div>
    <w:div w:id="873692258">
      <w:bodyDiv w:val="1"/>
      <w:marLeft w:val="0"/>
      <w:marRight w:val="0"/>
      <w:marTop w:val="0"/>
      <w:marBottom w:val="0"/>
      <w:divBdr>
        <w:top w:val="none" w:sz="0" w:space="0" w:color="auto"/>
        <w:left w:val="none" w:sz="0" w:space="0" w:color="auto"/>
        <w:bottom w:val="none" w:sz="0" w:space="0" w:color="auto"/>
        <w:right w:val="none" w:sz="0" w:space="0" w:color="auto"/>
      </w:divBdr>
      <w:divsChild>
        <w:div w:id="1455828817">
          <w:marLeft w:val="360"/>
          <w:marRight w:val="0"/>
          <w:marTop w:val="200"/>
          <w:marBottom w:val="0"/>
          <w:divBdr>
            <w:top w:val="none" w:sz="0" w:space="0" w:color="auto"/>
            <w:left w:val="none" w:sz="0" w:space="0" w:color="auto"/>
            <w:bottom w:val="none" w:sz="0" w:space="0" w:color="auto"/>
            <w:right w:val="none" w:sz="0" w:space="0" w:color="auto"/>
          </w:divBdr>
        </w:div>
        <w:div w:id="1820685838">
          <w:marLeft w:val="360"/>
          <w:marRight w:val="0"/>
          <w:marTop w:val="200"/>
          <w:marBottom w:val="0"/>
          <w:divBdr>
            <w:top w:val="none" w:sz="0" w:space="0" w:color="auto"/>
            <w:left w:val="none" w:sz="0" w:space="0" w:color="auto"/>
            <w:bottom w:val="none" w:sz="0" w:space="0" w:color="auto"/>
            <w:right w:val="none" w:sz="0" w:space="0" w:color="auto"/>
          </w:divBdr>
        </w:div>
        <w:div w:id="1819223953">
          <w:marLeft w:val="1080"/>
          <w:marRight w:val="0"/>
          <w:marTop w:val="100"/>
          <w:marBottom w:val="0"/>
          <w:divBdr>
            <w:top w:val="none" w:sz="0" w:space="0" w:color="auto"/>
            <w:left w:val="none" w:sz="0" w:space="0" w:color="auto"/>
            <w:bottom w:val="none" w:sz="0" w:space="0" w:color="auto"/>
            <w:right w:val="none" w:sz="0" w:space="0" w:color="auto"/>
          </w:divBdr>
        </w:div>
        <w:div w:id="243994169">
          <w:marLeft w:val="1080"/>
          <w:marRight w:val="0"/>
          <w:marTop w:val="100"/>
          <w:marBottom w:val="0"/>
          <w:divBdr>
            <w:top w:val="none" w:sz="0" w:space="0" w:color="auto"/>
            <w:left w:val="none" w:sz="0" w:space="0" w:color="auto"/>
            <w:bottom w:val="none" w:sz="0" w:space="0" w:color="auto"/>
            <w:right w:val="none" w:sz="0" w:space="0" w:color="auto"/>
          </w:divBdr>
        </w:div>
        <w:div w:id="1900744245">
          <w:marLeft w:val="1080"/>
          <w:marRight w:val="0"/>
          <w:marTop w:val="100"/>
          <w:marBottom w:val="0"/>
          <w:divBdr>
            <w:top w:val="none" w:sz="0" w:space="0" w:color="auto"/>
            <w:left w:val="none" w:sz="0" w:space="0" w:color="auto"/>
            <w:bottom w:val="none" w:sz="0" w:space="0" w:color="auto"/>
            <w:right w:val="none" w:sz="0" w:space="0" w:color="auto"/>
          </w:divBdr>
        </w:div>
        <w:div w:id="1720783201">
          <w:marLeft w:val="1080"/>
          <w:marRight w:val="0"/>
          <w:marTop w:val="100"/>
          <w:marBottom w:val="0"/>
          <w:divBdr>
            <w:top w:val="none" w:sz="0" w:space="0" w:color="auto"/>
            <w:left w:val="none" w:sz="0" w:space="0" w:color="auto"/>
            <w:bottom w:val="none" w:sz="0" w:space="0" w:color="auto"/>
            <w:right w:val="none" w:sz="0" w:space="0" w:color="auto"/>
          </w:divBdr>
        </w:div>
        <w:div w:id="2084645635">
          <w:marLeft w:val="360"/>
          <w:marRight w:val="0"/>
          <w:marTop w:val="200"/>
          <w:marBottom w:val="0"/>
          <w:divBdr>
            <w:top w:val="none" w:sz="0" w:space="0" w:color="auto"/>
            <w:left w:val="none" w:sz="0" w:space="0" w:color="auto"/>
            <w:bottom w:val="none" w:sz="0" w:space="0" w:color="auto"/>
            <w:right w:val="none" w:sz="0" w:space="0" w:color="auto"/>
          </w:divBdr>
        </w:div>
        <w:div w:id="782959220">
          <w:marLeft w:val="360"/>
          <w:marRight w:val="0"/>
          <w:marTop w:val="200"/>
          <w:marBottom w:val="0"/>
          <w:divBdr>
            <w:top w:val="none" w:sz="0" w:space="0" w:color="auto"/>
            <w:left w:val="none" w:sz="0" w:space="0" w:color="auto"/>
            <w:bottom w:val="none" w:sz="0" w:space="0" w:color="auto"/>
            <w:right w:val="none" w:sz="0" w:space="0" w:color="auto"/>
          </w:divBdr>
        </w:div>
      </w:divsChild>
    </w:div>
    <w:div w:id="881983594">
      <w:bodyDiv w:val="1"/>
      <w:marLeft w:val="0"/>
      <w:marRight w:val="0"/>
      <w:marTop w:val="0"/>
      <w:marBottom w:val="0"/>
      <w:divBdr>
        <w:top w:val="none" w:sz="0" w:space="0" w:color="auto"/>
        <w:left w:val="none" w:sz="0" w:space="0" w:color="auto"/>
        <w:bottom w:val="none" w:sz="0" w:space="0" w:color="auto"/>
        <w:right w:val="none" w:sz="0" w:space="0" w:color="auto"/>
      </w:divBdr>
    </w:div>
    <w:div w:id="1134640918">
      <w:bodyDiv w:val="1"/>
      <w:marLeft w:val="0"/>
      <w:marRight w:val="0"/>
      <w:marTop w:val="0"/>
      <w:marBottom w:val="0"/>
      <w:divBdr>
        <w:top w:val="none" w:sz="0" w:space="0" w:color="auto"/>
        <w:left w:val="none" w:sz="0" w:space="0" w:color="auto"/>
        <w:bottom w:val="none" w:sz="0" w:space="0" w:color="auto"/>
        <w:right w:val="none" w:sz="0" w:space="0" w:color="auto"/>
      </w:divBdr>
    </w:div>
    <w:div w:id="1902135584">
      <w:bodyDiv w:val="1"/>
      <w:marLeft w:val="0"/>
      <w:marRight w:val="0"/>
      <w:marTop w:val="0"/>
      <w:marBottom w:val="0"/>
      <w:divBdr>
        <w:top w:val="none" w:sz="0" w:space="0" w:color="auto"/>
        <w:left w:val="none" w:sz="0" w:space="0" w:color="auto"/>
        <w:bottom w:val="none" w:sz="0" w:space="0" w:color="auto"/>
        <w:right w:val="none" w:sz="0" w:space="0" w:color="auto"/>
      </w:divBdr>
      <w:divsChild>
        <w:div w:id="310869187">
          <w:marLeft w:val="0"/>
          <w:marRight w:val="0"/>
          <w:marTop w:val="0"/>
          <w:marBottom w:val="0"/>
          <w:divBdr>
            <w:top w:val="none" w:sz="0" w:space="0" w:color="auto"/>
            <w:left w:val="none" w:sz="0" w:space="0" w:color="auto"/>
            <w:bottom w:val="none" w:sz="0" w:space="0" w:color="auto"/>
            <w:right w:val="none" w:sz="0" w:space="0" w:color="auto"/>
          </w:divBdr>
          <w:divsChild>
            <w:div w:id="538781576">
              <w:marLeft w:val="0"/>
              <w:marRight w:val="0"/>
              <w:marTop w:val="0"/>
              <w:marBottom w:val="0"/>
              <w:divBdr>
                <w:top w:val="none" w:sz="0" w:space="0" w:color="auto"/>
                <w:left w:val="none" w:sz="0" w:space="0" w:color="auto"/>
                <w:bottom w:val="none" w:sz="0" w:space="0" w:color="auto"/>
                <w:right w:val="none" w:sz="0" w:space="0" w:color="auto"/>
              </w:divBdr>
              <w:divsChild>
                <w:div w:id="809245852">
                  <w:marLeft w:val="0"/>
                  <w:marRight w:val="0"/>
                  <w:marTop w:val="0"/>
                  <w:marBottom w:val="0"/>
                  <w:divBdr>
                    <w:top w:val="none" w:sz="0" w:space="0" w:color="auto"/>
                    <w:left w:val="none" w:sz="0" w:space="0" w:color="auto"/>
                    <w:bottom w:val="none" w:sz="0" w:space="0" w:color="auto"/>
                    <w:right w:val="none" w:sz="0" w:space="0" w:color="auto"/>
                  </w:divBdr>
                  <w:divsChild>
                    <w:div w:id="305014104">
                      <w:marLeft w:val="0"/>
                      <w:marRight w:val="0"/>
                      <w:marTop w:val="0"/>
                      <w:marBottom w:val="0"/>
                      <w:divBdr>
                        <w:top w:val="none" w:sz="0" w:space="0" w:color="auto"/>
                        <w:left w:val="none" w:sz="0" w:space="0" w:color="auto"/>
                        <w:bottom w:val="none" w:sz="0" w:space="0" w:color="auto"/>
                        <w:right w:val="none" w:sz="0" w:space="0" w:color="auto"/>
                      </w:divBdr>
                      <w:divsChild>
                        <w:div w:id="1872299412">
                          <w:marLeft w:val="0"/>
                          <w:marRight w:val="0"/>
                          <w:marTop w:val="0"/>
                          <w:marBottom w:val="0"/>
                          <w:divBdr>
                            <w:top w:val="none" w:sz="0" w:space="0" w:color="auto"/>
                            <w:left w:val="none" w:sz="0" w:space="0" w:color="auto"/>
                            <w:bottom w:val="none" w:sz="0" w:space="0" w:color="auto"/>
                            <w:right w:val="none" w:sz="0" w:space="0" w:color="auto"/>
                          </w:divBdr>
                          <w:divsChild>
                            <w:div w:id="16268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397674">
      <w:bodyDiv w:val="1"/>
      <w:marLeft w:val="0"/>
      <w:marRight w:val="0"/>
      <w:marTop w:val="0"/>
      <w:marBottom w:val="0"/>
      <w:divBdr>
        <w:top w:val="none" w:sz="0" w:space="0" w:color="auto"/>
        <w:left w:val="none" w:sz="0" w:space="0" w:color="auto"/>
        <w:bottom w:val="none" w:sz="0" w:space="0" w:color="auto"/>
        <w:right w:val="none" w:sz="0" w:space="0" w:color="auto"/>
      </w:divBdr>
      <w:divsChild>
        <w:div w:id="18239055">
          <w:marLeft w:val="360"/>
          <w:marRight w:val="0"/>
          <w:marTop w:val="200"/>
          <w:marBottom w:val="0"/>
          <w:divBdr>
            <w:top w:val="none" w:sz="0" w:space="0" w:color="auto"/>
            <w:left w:val="none" w:sz="0" w:space="0" w:color="auto"/>
            <w:bottom w:val="none" w:sz="0" w:space="0" w:color="auto"/>
            <w:right w:val="none" w:sz="0" w:space="0" w:color="auto"/>
          </w:divBdr>
        </w:div>
        <w:div w:id="1468813423">
          <w:marLeft w:val="360"/>
          <w:marRight w:val="0"/>
          <w:marTop w:val="200"/>
          <w:marBottom w:val="0"/>
          <w:divBdr>
            <w:top w:val="none" w:sz="0" w:space="0" w:color="auto"/>
            <w:left w:val="none" w:sz="0" w:space="0" w:color="auto"/>
            <w:bottom w:val="none" w:sz="0" w:space="0" w:color="auto"/>
            <w:right w:val="none" w:sz="0" w:space="0" w:color="auto"/>
          </w:divBdr>
        </w:div>
        <w:div w:id="1954053250">
          <w:marLeft w:val="1080"/>
          <w:marRight w:val="0"/>
          <w:marTop w:val="100"/>
          <w:marBottom w:val="0"/>
          <w:divBdr>
            <w:top w:val="none" w:sz="0" w:space="0" w:color="auto"/>
            <w:left w:val="none" w:sz="0" w:space="0" w:color="auto"/>
            <w:bottom w:val="none" w:sz="0" w:space="0" w:color="auto"/>
            <w:right w:val="none" w:sz="0" w:space="0" w:color="auto"/>
          </w:divBdr>
        </w:div>
        <w:div w:id="1101218822">
          <w:marLeft w:val="1080"/>
          <w:marRight w:val="0"/>
          <w:marTop w:val="100"/>
          <w:marBottom w:val="0"/>
          <w:divBdr>
            <w:top w:val="none" w:sz="0" w:space="0" w:color="auto"/>
            <w:left w:val="none" w:sz="0" w:space="0" w:color="auto"/>
            <w:bottom w:val="none" w:sz="0" w:space="0" w:color="auto"/>
            <w:right w:val="none" w:sz="0" w:space="0" w:color="auto"/>
          </w:divBdr>
        </w:div>
        <w:div w:id="1323897804">
          <w:marLeft w:val="1800"/>
          <w:marRight w:val="0"/>
          <w:marTop w:val="100"/>
          <w:marBottom w:val="0"/>
          <w:divBdr>
            <w:top w:val="none" w:sz="0" w:space="0" w:color="auto"/>
            <w:left w:val="none" w:sz="0" w:space="0" w:color="auto"/>
            <w:bottom w:val="none" w:sz="0" w:space="0" w:color="auto"/>
            <w:right w:val="none" w:sz="0" w:space="0" w:color="auto"/>
          </w:divBdr>
        </w:div>
        <w:div w:id="792985602">
          <w:marLeft w:val="1800"/>
          <w:marRight w:val="0"/>
          <w:marTop w:val="100"/>
          <w:marBottom w:val="0"/>
          <w:divBdr>
            <w:top w:val="none" w:sz="0" w:space="0" w:color="auto"/>
            <w:left w:val="none" w:sz="0" w:space="0" w:color="auto"/>
            <w:bottom w:val="none" w:sz="0" w:space="0" w:color="auto"/>
            <w:right w:val="none" w:sz="0" w:space="0" w:color="auto"/>
          </w:divBdr>
        </w:div>
        <w:div w:id="1560164559">
          <w:marLeft w:val="1800"/>
          <w:marRight w:val="0"/>
          <w:marTop w:val="100"/>
          <w:marBottom w:val="0"/>
          <w:divBdr>
            <w:top w:val="none" w:sz="0" w:space="0" w:color="auto"/>
            <w:left w:val="none" w:sz="0" w:space="0" w:color="auto"/>
            <w:bottom w:val="none" w:sz="0" w:space="0" w:color="auto"/>
            <w:right w:val="none" w:sz="0" w:space="0" w:color="auto"/>
          </w:divBdr>
        </w:div>
        <w:div w:id="1505362828">
          <w:marLeft w:val="1800"/>
          <w:marRight w:val="0"/>
          <w:marTop w:val="100"/>
          <w:marBottom w:val="0"/>
          <w:divBdr>
            <w:top w:val="none" w:sz="0" w:space="0" w:color="auto"/>
            <w:left w:val="none" w:sz="0" w:space="0" w:color="auto"/>
            <w:bottom w:val="none" w:sz="0" w:space="0" w:color="auto"/>
            <w:right w:val="none" w:sz="0" w:space="0" w:color="auto"/>
          </w:divBdr>
        </w:div>
        <w:div w:id="71955047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guidance-prevent-spread.html" TargetMode="External"/><Relationship Id="rId3" Type="http://schemas.openxmlformats.org/officeDocument/2006/relationships/styles" Target="styles.xml"/><Relationship Id="rId7" Type="http://schemas.openxmlformats.org/officeDocument/2006/relationships/hyperlink" Target="https://www.cdc.gov/coronavirus/2019-ncov/hcp/guidance-home-car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ichigan.gov/documents/mdhhs/nCoV_SOP_TEAM_680994_7.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B9F4B-47C2-4EB3-8853-37F6DB28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Barry-Eaton District Health Dept.</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Anderson</dc:creator>
  <cp:keywords/>
  <dc:description/>
  <cp:lastModifiedBy>Jodie Shaver</cp:lastModifiedBy>
  <cp:revision>2</cp:revision>
  <cp:lastPrinted>2020-03-24T18:35:00Z</cp:lastPrinted>
  <dcterms:created xsi:type="dcterms:W3CDTF">2020-03-30T16:55:00Z</dcterms:created>
  <dcterms:modified xsi:type="dcterms:W3CDTF">2020-03-30T16:55:00Z</dcterms:modified>
</cp:coreProperties>
</file>