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02DA1808" w:rsidR="00CD6B77" w:rsidRPr="004E62DD" w:rsidRDefault="00C807E8" w:rsidP="004451AE">
      <w:pPr>
        <w:spacing w:after="0" w:line="240" w:lineRule="auto"/>
        <w:jc w:val="center"/>
        <w:rPr>
          <w:b/>
        </w:rPr>
      </w:pPr>
      <w:r w:rsidRPr="004E62DD">
        <w:rPr>
          <w:b/>
        </w:rPr>
        <w:t xml:space="preserve">Thursday, </w:t>
      </w:r>
      <w:r w:rsidR="00F223DA">
        <w:rPr>
          <w:b/>
        </w:rPr>
        <w:t>May 4</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F223DA">
        <w:rPr>
          <w:b/>
        </w:rPr>
        <w:t>12</w:t>
      </w:r>
      <w:r w:rsidR="007164E5" w:rsidRPr="004E62DD">
        <w:rPr>
          <w:b/>
        </w:rPr>
        <w:t>:</w:t>
      </w:r>
      <w:r w:rsidR="00F223DA">
        <w:rPr>
          <w:b/>
        </w:rPr>
        <w:t>0</w:t>
      </w:r>
      <w:r w:rsidR="007164E5" w:rsidRPr="004E62DD">
        <w:rPr>
          <w:b/>
        </w:rPr>
        <w:t>0</w:t>
      </w:r>
      <w:r w:rsidR="00A07338" w:rsidRPr="004E62DD">
        <w:rPr>
          <w:b/>
        </w:rPr>
        <w:t xml:space="preserve"> </w:t>
      </w:r>
      <w:r w:rsidR="007164E5" w:rsidRPr="004E62DD">
        <w:rPr>
          <w:b/>
        </w:rPr>
        <w:t>a</w:t>
      </w:r>
      <w:r w:rsidR="00A07338" w:rsidRPr="004E62DD">
        <w:rPr>
          <w:b/>
        </w:rPr>
        <w:t>m</w:t>
      </w:r>
    </w:p>
    <w:p w14:paraId="41C1D593" w14:textId="77777777" w:rsidR="001C323A" w:rsidRDefault="001C323A" w:rsidP="004629F0">
      <w:pPr>
        <w:spacing w:after="0" w:line="240" w:lineRule="auto"/>
        <w:jc w:val="center"/>
        <w:rPr>
          <w:color w:val="0070C0"/>
          <w:sz w:val="20"/>
          <w:szCs w:val="20"/>
        </w:rPr>
      </w:pPr>
      <w:bookmarkStart w:id="0" w:name="_Hlk127889770"/>
      <w:r w:rsidRPr="001C323A">
        <w:rPr>
          <w:color w:val="0070C0"/>
          <w:sz w:val="20"/>
          <w:szCs w:val="20"/>
        </w:rPr>
        <w:t xml:space="preserve">https://us02web.zoom.us/j/84933968011?pwd=OFBoYWtBTzY2UzNYMmgvYTBnc0E5dz09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0E37C6" w:rsidRPr="004E62DD" w14:paraId="0D91E944" w14:textId="77777777" w:rsidTr="004E62DD">
        <w:trPr>
          <w:trHeight w:val="7110"/>
        </w:trPr>
        <w:tc>
          <w:tcPr>
            <w:tcW w:w="810" w:type="dxa"/>
          </w:tcPr>
          <w:p w14:paraId="6DEE22FD" w14:textId="42CBE07E" w:rsidR="004C4A58" w:rsidRPr="004E62DD" w:rsidRDefault="00501BA5" w:rsidP="00FD2AE3">
            <w:pPr>
              <w:rPr>
                <w:sz w:val="21"/>
                <w:szCs w:val="21"/>
              </w:rPr>
            </w:pPr>
            <w:r w:rsidRPr="004E62DD">
              <w:rPr>
                <w:sz w:val="21"/>
                <w:szCs w:val="21"/>
              </w:rPr>
              <w:t>10:3</w:t>
            </w:r>
            <w:r w:rsidR="00C26158" w:rsidRPr="004E62DD">
              <w:rPr>
                <w:sz w:val="21"/>
                <w:szCs w:val="21"/>
              </w:rPr>
              <w:t>0</w:t>
            </w:r>
          </w:p>
          <w:p w14:paraId="045CAC88" w14:textId="34EB6C97" w:rsidR="00501BA5" w:rsidRPr="004E62DD" w:rsidRDefault="00501BA5" w:rsidP="00FD2AE3">
            <w:pPr>
              <w:rPr>
                <w:sz w:val="21"/>
                <w:szCs w:val="21"/>
              </w:rPr>
            </w:pPr>
          </w:p>
          <w:p w14:paraId="46B1AFF3" w14:textId="29B7E7FA" w:rsidR="0056791C" w:rsidRPr="004E62DD" w:rsidRDefault="0056791C" w:rsidP="00FD2AE3">
            <w:pPr>
              <w:rPr>
                <w:sz w:val="21"/>
                <w:szCs w:val="21"/>
              </w:rPr>
            </w:pPr>
          </w:p>
          <w:p w14:paraId="0F4B2E7A" w14:textId="5242AAD4" w:rsidR="0056791C" w:rsidRPr="004E62DD" w:rsidRDefault="0056791C" w:rsidP="00FD2AE3">
            <w:pPr>
              <w:rPr>
                <w:sz w:val="21"/>
                <w:szCs w:val="21"/>
              </w:rPr>
            </w:pPr>
          </w:p>
          <w:p w14:paraId="384D8350" w14:textId="77777777" w:rsidR="00EA595A" w:rsidRPr="004E62DD" w:rsidRDefault="00EA595A" w:rsidP="00FD2AE3">
            <w:pPr>
              <w:rPr>
                <w:sz w:val="21"/>
                <w:szCs w:val="21"/>
              </w:rPr>
            </w:pPr>
          </w:p>
          <w:p w14:paraId="65CE5112" w14:textId="0F1C498E" w:rsidR="00501BA5" w:rsidRPr="004E62DD" w:rsidRDefault="00501BA5" w:rsidP="00FD2AE3">
            <w:pPr>
              <w:rPr>
                <w:sz w:val="21"/>
                <w:szCs w:val="21"/>
              </w:rPr>
            </w:pPr>
            <w:r w:rsidRPr="004E62DD">
              <w:rPr>
                <w:sz w:val="21"/>
                <w:szCs w:val="21"/>
              </w:rPr>
              <w:t>10:</w:t>
            </w:r>
            <w:r w:rsidR="000E37C6" w:rsidRPr="004E62DD">
              <w:rPr>
                <w:sz w:val="21"/>
                <w:szCs w:val="21"/>
              </w:rPr>
              <w:t>35</w:t>
            </w:r>
          </w:p>
          <w:p w14:paraId="2C6D64A3" w14:textId="77777777" w:rsidR="004945E2" w:rsidRDefault="004945E2" w:rsidP="00FD2AE3">
            <w:pPr>
              <w:rPr>
                <w:sz w:val="21"/>
                <w:szCs w:val="21"/>
              </w:rPr>
            </w:pPr>
          </w:p>
          <w:p w14:paraId="3F938880" w14:textId="77777777" w:rsidR="004945E2" w:rsidRDefault="004945E2" w:rsidP="00FD2AE3">
            <w:pPr>
              <w:rPr>
                <w:sz w:val="21"/>
                <w:szCs w:val="21"/>
              </w:rPr>
            </w:pPr>
          </w:p>
          <w:p w14:paraId="43CE0057" w14:textId="7BBA9282" w:rsidR="00C21DBE" w:rsidRPr="004E62DD" w:rsidRDefault="0056791C" w:rsidP="00FD2AE3">
            <w:pPr>
              <w:rPr>
                <w:sz w:val="21"/>
                <w:szCs w:val="21"/>
              </w:rPr>
            </w:pPr>
            <w:r w:rsidRPr="004E62DD">
              <w:rPr>
                <w:sz w:val="21"/>
                <w:szCs w:val="21"/>
              </w:rPr>
              <w:t>10:</w:t>
            </w:r>
            <w:r w:rsidR="00A07338" w:rsidRPr="004E62DD">
              <w:rPr>
                <w:sz w:val="21"/>
                <w:szCs w:val="21"/>
              </w:rPr>
              <w:t>4</w:t>
            </w:r>
            <w:r w:rsidR="00F223DA">
              <w:rPr>
                <w:sz w:val="21"/>
                <w:szCs w:val="21"/>
              </w:rPr>
              <w:t>5</w:t>
            </w:r>
          </w:p>
          <w:p w14:paraId="27FBC37A" w14:textId="77777777" w:rsidR="000623C2" w:rsidRPr="004E62DD" w:rsidRDefault="000623C2" w:rsidP="00FD2AE3">
            <w:pPr>
              <w:rPr>
                <w:sz w:val="21"/>
                <w:szCs w:val="21"/>
              </w:rPr>
            </w:pPr>
          </w:p>
          <w:p w14:paraId="30E9E1E5" w14:textId="46962B13" w:rsidR="005E0377" w:rsidRPr="004E62DD" w:rsidRDefault="00951578" w:rsidP="00FD2AE3">
            <w:pPr>
              <w:rPr>
                <w:sz w:val="21"/>
                <w:szCs w:val="21"/>
              </w:rPr>
            </w:pPr>
            <w:r w:rsidRPr="004E62DD">
              <w:rPr>
                <w:sz w:val="21"/>
                <w:szCs w:val="21"/>
              </w:rPr>
              <w:t>1</w:t>
            </w:r>
            <w:r w:rsidR="0039392B">
              <w:rPr>
                <w:sz w:val="21"/>
                <w:szCs w:val="21"/>
              </w:rPr>
              <w:t>1</w:t>
            </w:r>
            <w:r w:rsidRPr="004E62DD">
              <w:rPr>
                <w:sz w:val="21"/>
                <w:szCs w:val="21"/>
              </w:rPr>
              <w:t>:</w:t>
            </w:r>
            <w:r w:rsidR="0039392B">
              <w:rPr>
                <w:sz w:val="21"/>
                <w:szCs w:val="21"/>
              </w:rPr>
              <w:t>10</w:t>
            </w:r>
          </w:p>
          <w:p w14:paraId="32919DDE" w14:textId="77777777" w:rsidR="00865ADE" w:rsidRPr="004E62DD" w:rsidRDefault="00865ADE" w:rsidP="00FD2AE3">
            <w:pPr>
              <w:rPr>
                <w:sz w:val="21"/>
                <w:szCs w:val="21"/>
              </w:rPr>
            </w:pPr>
          </w:p>
          <w:p w14:paraId="2C2CF11A" w14:textId="068DEF70" w:rsidR="00865ADE" w:rsidRPr="004E62DD" w:rsidRDefault="00865ADE" w:rsidP="00FD2AE3">
            <w:pPr>
              <w:rPr>
                <w:sz w:val="21"/>
                <w:szCs w:val="21"/>
              </w:rPr>
            </w:pPr>
          </w:p>
          <w:p w14:paraId="18030E2E" w14:textId="77777777" w:rsidR="00786AB0" w:rsidRPr="004E62DD" w:rsidRDefault="00786AB0" w:rsidP="00FD2AE3">
            <w:pPr>
              <w:rPr>
                <w:sz w:val="21"/>
                <w:szCs w:val="21"/>
              </w:rPr>
            </w:pPr>
          </w:p>
          <w:p w14:paraId="263EA58A" w14:textId="77777777" w:rsidR="00E5390F" w:rsidRPr="004E62DD" w:rsidRDefault="00E5390F" w:rsidP="00FD2AE3">
            <w:pPr>
              <w:rPr>
                <w:sz w:val="21"/>
                <w:szCs w:val="21"/>
              </w:rPr>
            </w:pPr>
          </w:p>
          <w:p w14:paraId="522B7CF9" w14:textId="77777777" w:rsidR="00E5390F" w:rsidRPr="004E62DD" w:rsidRDefault="00E5390F" w:rsidP="00FD2AE3">
            <w:pPr>
              <w:rPr>
                <w:sz w:val="21"/>
                <w:szCs w:val="21"/>
              </w:rPr>
            </w:pPr>
          </w:p>
          <w:p w14:paraId="5D75A349" w14:textId="77777777" w:rsidR="00156325" w:rsidRDefault="00156325" w:rsidP="00FD2AE3">
            <w:pPr>
              <w:rPr>
                <w:sz w:val="21"/>
                <w:szCs w:val="21"/>
              </w:rPr>
            </w:pPr>
          </w:p>
          <w:p w14:paraId="536BECB6" w14:textId="77777777" w:rsidR="00156325" w:rsidRDefault="00156325" w:rsidP="00FD2AE3">
            <w:pPr>
              <w:rPr>
                <w:sz w:val="21"/>
                <w:szCs w:val="21"/>
              </w:rPr>
            </w:pPr>
          </w:p>
          <w:p w14:paraId="316AB43E" w14:textId="77777777" w:rsidR="00156325" w:rsidRDefault="00156325" w:rsidP="00FD2AE3">
            <w:pPr>
              <w:rPr>
                <w:sz w:val="21"/>
                <w:szCs w:val="21"/>
              </w:rPr>
            </w:pPr>
          </w:p>
          <w:p w14:paraId="1899C6F2" w14:textId="77777777" w:rsidR="00156325" w:rsidRDefault="00156325" w:rsidP="00FD2AE3">
            <w:pPr>
              <w:rPr>
                <w:sz w:val="21"/>
                <w:szCs w:val="21"/>
              </w:rPr>
            </w:pPr>
          </w:p>
          <w:p w14:paraId="553D1F2F" w14:textId="77777777" w:rsidR="00156325" w:rsidRDefault="00156325" w:rsidP="00FD2AE3">
            <w:pPr>
              <w:rPr>
                <w:sz w:val="21"/>
                <w:szCs w:val="21"/>
              </w:rPr>
            </w:pPr>
          </w:p>
          <w:p w14:paraId="165DE870" w14:textId="77777777" w:rsidR="00156325" w:rsidRDefault="00156325" w:rsidP="00FD2AE3">
            <w:pPr>
              <w:rPr>
                <w:sz w:val="21"/>
                <w:szCs w:val="21"/>
              </w:rPr>
            </w:pPr>
          </w:p>
          <w:p w14:paraId="517F0D91" w14:textId="77777777" w:rsidR="00156325" w:rsidRDefault="00156325" w:rsidP="00FD2AE3">
            <w:pPr>
              <w:rPr>
                <w:sz w:val="21"/>
                <w:szCs w:val="21"/>
              </w:rPr>
            </w:pPr>
          </w:p>
          <w:p w14:paraId="162205B2" w14:textId="77777777" w:rsidR="00156325" w:rsidRDefault="00156325" w:rsidP="00FD2AE3">
            <w:pPr>
              <w:rPr>
                <w:sz w:val="21"/>
                <w:szCs w:val="21"/>
              </w:rPr>
            </w:pPr>
          </w:p>
          <w:p w14:paraId="58C3AD30" w14:textId="77777777" w:rsidR="00DC0F9A" w:rsidRDefault="00DC0F9A" w:rsidP="00FD2AE3">
            <w:pPr>
              <w:rPr>
                <w:sz w:val="21"/>
                <w:szCs w:val="21"/>
              </w:rPr>
            </w:pPr>
          </w:p>
          <w:p w14:paraId="1FDF39B3" w14:textId="5A9672EC" w:rsidR="005E0377" w:rsidRPr="004E62DD" w:rsidRDefault="005E0377" w:rsidP="00FD2AE3">
            <w:pPr>
              <w:rPr>
                <w:sz w:val="21"/>
                <w:szCs w:val="21"/>
              </w:rPr>
            </w:pPr>
            <w:bookmarkStart w:id="1" w:name="_GoBack"/>
            <w:bookmarkEnd w:id="1"/>
            <w:r w:rsidRPr="004E62DD">
              <w:rPr>
                <w:sz w:val="21"/>
                <w:szCs w:val="21"/>
              </w:rPr>
              <w:t>11:</w:t>
            </w:r>
            <w:r w:rsidR="009A0EEA">
              <w:rPr>
                <w:sz w:val="21"/>
                <w:szCs w:val="21"/>
              </w:rPr>
              <w:t>3</w:t>
            </w:r>
            <w:r w:rsidR="000E37C6" w:rsidRPr="004E62DD">
              <w:rPr>
                <w:sz w:val="21"/>
                <w:szCs w:val="21"/>
              </w:rPr>
              <w:t>0</w:t>
            </w:r>
          </w:p>
          <w:p w14:paraId="30C6F4E4" w14:textId="77777777" w:rsidR="006E2244" w:rsidRPr="004E62DD" w:rsidRDefault="006E2244" w:rsidP="00FD2AE3">
            <w:pPr>
              <w:rPr>
                <w:sz w:val="21"/>
                <w:szCs w:val="21"/>
              </w:rPr>
            </w:pPr>
          </w:p>
          <w:p w14:paraId="2D04BE23" w14:textId="77777777" w:rsidR="006E2244" w:rsidRPr="004E62DD" w:rsidRDefault="006E2244" w:rsidP="00FD2AE3">
            <w:pPr>
              <w:rPr>
                <w:sz w:val="21"/>
                <w:szCs w:val="21"/>
              </w:rPr>
            </w:pPr>
          </w:p>
          <w:p w14:paraId="69272E67" w14:textId="685E1BFB" w:rsidR="007164E5" w:rsidRPr="004E62DD" w:rsidRDefault="007164E5" w:rsidP="004E62DD">
            <w:pPr>
              <w:rPr>
                <w:sz w:val="21"/>
                <w:szCs w:val="21"/>
              </w:rPr>
            </w:pPr>
          </w:p>
        </w:tc>
        <w:tc>
          <w:tcPr>
            <w:tcW w:w="9810" w:type="dxa"/>
          </w:tcPr>
          <w:p w14:paraId="3758B58E" w14:textId="696DD38D" w:rsidR="004C4A58" w:rsidRPr="004E62DD" w:rsidRDefault="000F2566" w:rsidP="00C807E8">
            <w:pPr>
              <w:pStyle w:val="ListParagraph"/>
              <w:numPr>
                <w:ilvl w:val="0"/>
                <w:numId w:val="1"/>
              </w:numPr>
              <w:rPr>
                <w:sz w:val="21"/>
                <w:szCs w:val="21"/>
              </w:rPr>
            </w:pPr>
            <w:r w:rsidRPr="004E62DD">
              <w:rPr>
                <w:sz w:val="21"/>
                <w:szCs w:val="21"/>
              </w:rPr>
              <w:t>Welcome</w:t>
            </w:r>
            <w:r w:rsidR="00AB26EC" w:rsidRPr="004E62DD">
              <w:rPr>
                <w:sz w:val="21"/>
                <w:szCs w:val="21"/>
              </w:rPr>
              <w:t xml:space="preserve"> </w:t>
            </w:r>
            <w:r w:rsidR="00EA595A" w:rsidRPr="004E62DD">
              <w:rPr>
                <w:sz w:val="21"/>
                <w:szCs w:val="21"/>
              </w:rPr>
              <w:t xml:space="preserve">&amp; </w:t>
            </w:r>
            <w:r w:rsidR="00AB26EC" w:rsidRPr="004E62DD">
              <w:rPr>
                <w:sz w:val="21"/>
                <w:szCs w:val="21"/>
              </w:rPr>
              <w:t>Icebreaker</w:t>
            </w:r>
            <w:r w:rsidR="00AE791E" w:rsidRPr="004E62DD">
              <w:rPr>
                <w:sz w:val="21"/>
                <w:szCs w:val="21"/>
              </w:rPr>
              <w:t xml:space="preserve"> </w:t>
            </w:r>
          </w:p>
          <w:p w14:paraId="79DB9749" w14:textId="7A6D201B" w:rsidR="005E0377" w:rsidRPr="004E62DD" w:rsidRDefault="005E0377" w:rsidP="00C807E8">
            <w:pPr>
              <w:pStyle w:val="ListParagraph"/>
              <w:numPr>
                <w:ilvl w:val="0"/>
                <w:numId w:val="1"/>
              </w:numPr>
              <w:rPr>
                <w:sz w:val="21"/>
                <w:szCs w:val="21"/>
              </w:rPr>
            </w:pPr>
            <w:r w:rsidRPr="004E62DD">
              <w:rPr>
                <w:sz w:val="21"/>
                <w:szCs w:val="21"/>
              </w:rPr>
              <w:t>Group statement of health equity in all work</w:t>
            </w:r>
            <w:r w:rsidR="00FB582E" w:rsidRPr="004E62DD">
              <w:rPr>
                <w:sz w:val="21"/>
                <w:szCs w:val="21"/>
              </w:rPr>
              <w:t xml:space="preserve">  </w:t>
            </w:r>
          </w:p>
          <w:p w14:paraId="6BD00E27" w14:textId="6F6236DB" w:rsidR="00501BA5" w:rsidRPr="004E62DD" w:rsidRDefault="000F2566" w:rsidP="00301BB7">
            <w:pPr>
              <w:pStyle w:val="ListParagraph"/>
              <w:numPr>
                <w:ilvl w:val="0"/>
                <w:numId w:val="1"/>
              </w:numPr>
              <w:rPr>
                <w:sz w:val="21"/>
                <w:szCs w:val="21"/>
              </w:rPr>
            </w:pPr>
            <w:r w:rsidRPr="004E62DD">
              <w:rPr>
                <w:sz w:val="21"/>
                <w:szCs w:val="21"/>
              </w:rPr>
              <w:t xml:space="preserve">Approval of </w:t>
            </w:r>
            <w:r w:rsidR="00F223DA">
              <w:rPr>
                <w:sz w:val="21"/>
                <w:szCs w:val="21"/>
              </w:rPr>
              <w:t>April 2023</w:t>
            </w:r>
            <w:r w:rsidR="00885990" w:rsidRPr="004E62DD">
              <w:rPr>
                <w:sz w:val="21"/>
                <w:szCs w:val="21"/>
              </w:rPr>
              <w:t xml:space="preserve"> </w:t>
            </w:r>
            <w:r w:rsidRPr="004E62DD">
              <w:rPr>
                <w:sz w:val="21"/>
                <w:szCs w:val="21"/>
              </w:rPr>
              <w:t>Minutes</w:t>
            </w:r>
            <w:r w:rsidR="00FB582E" w:rsidRPr="004E62DD">
              <w:rPr>
                <w:sz w:val="21"/>
                <w:szCs w:val="21"/>
              </w:rPr>
              <w:t xml:space="preserve"> </w:t>
            </w:r>
          </w:p>
          <w:p w14:paraId="27BAFB54" w14:textId="2DC39E51" w:rsidR="00EA595A" w:rsidRPr="004E62DD" w:rsidRDefault="009C1653" w:rsidP="00FC799A">
            <w:pPr>
              <w:pStyle w:val="ListParagraph"/>
              <w:numPr>
                <w:ilvl w:val="0"/>
                <w:numId w:val="1"/>
              </w:numPr>
              <w:rPr>
                <w:sz w:val="21"/>
                <w:szCs w:val="21"/>
              </w:rPr>
            </w:pPr>
            <w:r w:rsidRPr="004E62DD">
              <w:rPr>
                <w:sz w:val="21"/>
                <w:szCs w:val="21"/>
              </w:rPr>
              <w:t xml:space="preserve">Approval of </w:t>
            </w:r>
            <w:r w:rsidR="00F223DA">
              <w:rPr>
                <w:sz w:val="21"/>
                <w:szCs w:val="21"/>
              </w:rPr>
              <w:t>April 2</w:t>
            </w:r>
            <w:r w:rsidRPr="004E62DD">
              <w:rPr>
                <w:sz w:val="21"/>
                <w:szCs w:val="21"/>
              </w:rPr>
              <w:t>02</w:t>
            </w:r>
            <w:r w:rsidR="00F11685" w:rsidRPr="004E62DD">
              <w:rPr>
                <w:sz w:val="21"/>
                <w:szCs w:val="21"/>
              </w:rPr>
              <w:t>3</w:t>
            </w:r>
            <w:r w:rsidRPr="004E62DD">
              <w:rPr>
                <w:sz w:val="21"/>
                <w:szCs w:val="21"/>
              </w:rPr>
              <w:t xml:space="preserve"> Treasur</w:t>
            </w:r>
            <w:r w:rsidR="00F223DA">
              <w:rPr>
                <w:sz w:val="21"/>
                <w:szCs w:val="21"/>
              </w:rPr>
              <w:t>er</w:t>
            </w:r>
            <w:r w:rsidRPr="004E62DD">
              <w:rPr>
                <w:sz w:val="21"/>
                <w:szCs w:val="21"/>
              </w:rPr>
              <w:t xml:space="preserve"> Report</w:t>
            </w:r>
          </w:p>
          <w:p w14:paraId="33673E03" w14:textId="1A1160CB" w:rsidR="00FB582E" w:rsidRPr="004E62DD" w:rsidRDefault="00FB582E" w:rsidP="00EA595A">
            <w:pPr>
              <w:pStyle w:val="ListParagraph"/>
              <w:ind w:left="360"/>
              <w:rPr>
                <w:sz w:val="21"/>
                <w:szCs w:val="21"/>
              </w:rPr>
            </w:pPr>
            <w:r w:rsidRPr="004E62DD">
              <w:rPr>
                <w:sz w:val="21"/>
                <w:szCs w:val="21"/>
              </w:rPr>
              <w:t xml:space="preserve"> </w:t>
            </w:r>
            <w:r w:rsidR="00951578" w:rsidRPr="004E62DD">
              <w:rPr>
                <w:sz w:val="21"/>
                <w:szCs w:val="21"/>
              </w:rPr>
              <w:t xml:space="preserve"> </w:t>
            </w:r>
            <w:r w:rsidRPr="004E62DD">
              <w:rPr>
                <w:sz w:val="21"/>
                <w:szCs w:val="21"/>
              </w:rPr>
              <w:t xml:space="preserve">  </w:t>
            </w:r>
          </w:p>
          <w:p w14:paraId="3A369FCC" w14:textId="3CFE4A73" w:rsidR="00951578" w:rsidRDefault="004C4A58" w:rsidP="007A78ED">
            <w:pPr>
              <w:pStyle w:val="ListParagraph"/>
              <w:numPr>
                <w:ilvl w:val="0"/>
                <w:numId w:val="1"/>
              </w:numPr>
              <w:rPr>
                <w:sz w:val="21"/>
                <w:szCs w:val="21"/>
              </w:rPr>
            </w:pPr>
            <w:r w:rsidRPr="00F223DA">
              <w:rPr>
                <w:sz w:val="21"/>
                <w:szCs w:val="21"/>
              </w:rPr>
              <w:t>MALPH update</w:t>
            </w:r>
            <w:r w:rsidR="00D81FB6" w:rsidRPr="00F223DA">
              <w:rPr>
                <w:sz w:val="21"/>
                <w:szCs w:val="21"/>
              </w:rPr>
              <w:t xml:space="preserve"> – </w:t>
            </w:r>
            <w:r w:rsidR="008F2E04" w:rsidRPr="00F223DA">
              <w:rPr>
                <w:sz w:val="21"/>
                <w:szCs w:val="21"/>
              </w:rPr>
              <w:t>Norm Hess, Jodie Shaver &amp;</w:t>
            </w:r>
            <w:r w:rsidR="00BE2BB4">
              <w:rPr>
                <w:sz w:val="21"/>
                <w:szCs w:val="21"/>
              </w:rPr>
              <w:t xml:space="preserve"> </w:t>
            </w:r>
            <w:r w:rsidR="00865ADE" w:rsidRPr="00F223DA">
              <w:rPr>
                <w:sz w:val="21"/>
                <w:szCs w:val="21"/>
              </w:rPr>
              <w:t xml:space="preserve">Gwen </w:t>
            </w:r>
            <w:proofErr w:type="spellStart"/>
            <w:r w:rsidR="00865ADE" w:rsidRPr="00F223DA">
              <w:rPr>
                <w:sz w:val="21"/>
                <w:szCs w:val="21"/>
              </w:rPr>
              <w:t>Tithof</w:t>
            </w:r>
            <w:proofErr w:type="spellEnd"/>
            <w:r w:rsidR="00E5390F" w:rsidRPr="00F223DA">
              <w:rPr>
                <w:sz w:val="21"/>
                <w:szCs w:val="21"/>
              </w:rPr>
              <w:t xml:space="preserve"> </w:t>
            </w:r>
          </w:p>
          <w:p w14:paraId="73F6B1AF" w14:textId="77777777" w:rsidR="004945E2" w:rsidRPr="004945E2" w:rsidRDefault="004945E2" w:rsidP="004945E2">
            <w:pPr>
              <w:pStyle w:val="ListParagraph"/>
              <w:rPr>
                <w:sz w:val="21"/>
                <w:szCs w:val="21"/>
              </w:rPr>
            </w:pPr>
          </w:p>
          <w:p w14:paraId="470A5F4C" w14:textId="77777777" w:rsidR="004945E2" w:rsidRPr="00F223DA" w:rsidRDefault="004945E2" w:rsidP="004945E2">
            <w:pPr>
              <w:pStyle w:val="ListParagraph"/>
              <w:ind w:left="360"/>
              <w:rPr>
                <w:sz w:val="21"/>
                <w:szCs w:val="21"/>
              </w:rPr>
            </w:pPr>
          </w:p>
          <w:p w14:paraId="6B84E3A9" w14:textId="3DD01B34" w:rsidR="00F223DA" w:rsidRPr="004E62DD" w:rsidRDefault="00F223DA" w:rsidP="00F223DA">
            <w:pPr>
              <w:pStyle w:val="ListParagraph"/>
              <w:numPr>
                <w:ilvl w:val="0"/>
                <w:numId w:val="1"/>
              </w:numPr>
              <w:rPr>
                <w:sz w:val="21"/>
                <w:szCs w:val="21"/>
              </w:rPr>
            </w:pPr>
            <w:r w:rsidRPr="004E62DD">
              <w:rPr>
                <w:sz w:val="21"/>
                <w:szCs w:val="21"/>
              </w:rPr>
              <w:t xml:space="preserve">MDHHS update – Adrian </w:t>
            </w:r>
            <w:proofErr w:type="spellStart"/>
            <w:r w:rsidRPr="004E62DD">
              <w:rPr>
                <w:sz w:val="21"/>
                <w:szCs w:val="21"/>
              </w:rPr>
              <w:t>Zeh</w:t>
            </w:r>
            <w:proofErr w:type="spellEnd"/>
            <w:r w:rsidRPr="004E62DD">
              <w:rPr>
                <w:sz w:val="21"/>
                <w:szCs w:val="21"/>
              </w:rPr>
              <w:t xml:space="preserve"> </w:t>
            </w:r>
            <w:r>
              <w:rPr>
                <w:sz w:val="21"/>
                <w:szCs w:val="21"/>
              </w:rPr>
              <w:t xml:space="preserve">– Updates &amp; </w:t>
            </w:r>
            <w:r>
              <w:rPr>
                <w:sz w:val="21"/>
                <w:szCs w:val="21"/>
              </w:rPr>
              <w:t>Ni</w:t>
            </w:r>
            <w:r>
              <w:rPr>
                <w:sz w:val="21"/>
                <w:szCs w:val="21"/>
              </w:rPr>
              <w:t xml:space="preserve">cole Hudson - Medicaid Unwind Overview </w:t>
            </w:r>
            <w:r w:rsidRPr="004E62DD">
              <w:rPr>
                <w:sz w:val="21"/>
                <w:szCs w:val="21"/>
              </w:rPr>
              <w:t xml:space="preserve"> </w:t>
            </w:r>
          </w:p>
          <w:p w14:paraId="1FAFDCDA" w14:textId="77777777" w:rsidR="00C26158" w:rsidRPr="004E62DD" w:rsidRDefault="00C26158" w:rsidP="00C26158">
            <w:pPr>
              <w:pStyle w:val="ListParagraph"/>
              <w:ind w:left="1080"/>
              <w:rPr>
                <w:sz w:val="21"/>
                <w:szCs w:val="21"/>
              </w:rPr>
            </w:pPr>
          </w:p>
          <w:p w14:paraId="5CFDEDA7" w14:textId="50F2B9E3" w:rsidR="000F2566" w:rsidRPr="004E62DD" w:rsidRDefault="006E2244" w:rsidP="00865ADE">
            <w:pPr>
              <w:pStyle w:val="ListParagraph"/>
              <w:numPr>
                <w:ilvl w:val="0"/>
                <w:numId w:val="1"/>
              </w:numPr>
              <w:rPr>
                <w:sz w:val="21"/>
                <w:szCs w:val="21"/>
              </w:rPr>
            </w:pPr>
            <w:r w:rsidRPr="004E62DD">
              <w:rPr>
                <w:sz w:val="21"/>
                <w:szCs w:val="21"/>
              </w:rPr>
              <w:t>Subcommittee Reports</w:t>
            </w:r>
          </w:p>
          <w:p w14:paraId="3EC017A2" w14:textId="1CAAFF5D" w:rsidR="0056791C" w:rsidRDefault="009C1653" w:rsidP="00865ADE">
            <w:pPr>
              <w:pStyle w:val="ListParagraph"/>
              <w:numPr>
                <w:ilvl w:val="0"/>
                <w:numId w:val="26"/>
              </w:numPr>
              <w:rPr>
                <w:sz w:val="21"/>
                <w:szCs w:val="21"/>
              </w:rPr>
            </w:pPr>
            <w:r w:rsidRPr="004E62DD">
              <w:rPr>
                <w:sz w:val="21"/>
                <w:szCs w:val="21"/>
              </w:rPr>
              <w:t>Policy and Advocacy Subcommittee</w:t>
            </w:r>
            <w:r w:rsidR="00FB582E" w:rsidRPr="004E62DD">
              <w:rPr>
                <w:sz w:val="21"/>
                <w:szCs w:val="21"/>
              </w:rPr>
              <w:t xml:space="preserve"> Update  </w:t>
            </w:r>
          </w:p>
          <w:p w14:paraId="67134A4E" w14:textId="789752D9" w:rsidR="004945E2" w:rsidRDefault="004945E2" w:rsidP="004945E2">
            <w:pPr>
              <w:pStyle w:val="ListParagraph"/>
              <w:numPr>
                <w:ilvl w:val="1"/>
                <w:numId w:val="26"/>
              </w:numPr>
              <w:rPr>
                <w:sz w:val="21"/>
                <w:szCs w:val="21"/>
              </w:rPr>
            </w:pPr>
            <w:r>
              <w:rPr>
                <w:sz w:val="21"/>
                <w:szCs w:val="21"/>
              </w:rPr>
              <w:t xml:space="preserve">Advocacy day discussion </w:t>
            </w:r>
          </w:p>
          <w:p w14:paraId="60524538" w14:textId="730ECFA5" w:rsidR="004945E2" w:rsidRPr="004E62DD" w:rsidRDefault="004945E2" w:rsidP="004945E2">
            <w:pPr>
              <w:pStyle w:val="ListParagraph"/>
              <w:numPr>
                <w:ilvl w:val="1"/>
                <w:numId w:val="26"/>
              </w:numPr>
              <w:rPr>
                <w:sz w:val="21"/>
                <w:szCs w:val="21"/>
              </w:rPr>
            </w:pPr>
            <w:r>
              <w:rPr>
                <w:sz w:val="21"/>
                <w:szCs w:val="21"/>
              </w:rPr>
              <w:t>Other updates</w:t>
            </w:r>
          </w:p>
          <w:p w14:paraId="60EFB1C9" w14:textId="48B2CA39" w:rsidR="00EA595A" w:rsidRDefault="00E348DE" w:rsidP="00A07338">
            <w:pPr>
              <w:pStyle w:val="ListParagraph"/>
              <w:numPr>
                <w:ilvl w:val="0"/>
                <w:numId w:val="26"/>
              </w:numPr>
              <w:rPr>
                <w:sz w:val="21"/>
                <w:szCs w:val="21"/>
              </w:rPr>
            </w:pPr>
            <w:r w:rsidRPr="004E62DD">
              <w:rPr>
                <w:sz w:val="21"/>
                <w:szCs w:val="21"/>
              </w:rPr>
              <w:t>Training and Education Subcommittee</w:t>
            </w:r>
            <w:r w:rsidR="00FB582E" w:rsidRPr="004E62DD">
              <w:rPr>
                <w:sz w:val="21"/>
                <w:szCs w:val="21"/>
              </w:rPr>
              <w:t xml:space="preserve"> </w:t>
            </w:r>
            <w:r w:rsidR="004C5F78" w:rsidRPr="004E62DD">
              <w:rPr>
                <w:sz w:val="21"/>
                <w:szCs w:val="21"/>
              </w:rPr>
              <w:t xml:space="preserve"> </w:t>
            </w:r>
          </w:p>
          <w:p w14:paraId="0E04BDC8" w14:textId="7DEB52F4" w:rsidR="00156325" w:rsidRPr="004E62DD" w:rsidRDefault="00156325" w:rsidP="00156325">
            <w:pPr>
              <w:pStyle w:val="ListParagraph"/>
              <w:numPr>
                <w:ilvl w:val="1"/>
                <w:numId w:val="26"/>
              </w:numPr>
              <w:rPr>
                <w:sz w:val="21"/>
                <w:szCs w:val="21"/>
              </w:rPr>
            </w:pPr>
            <w:r>
              <w:rPr>
                <w:sz w:val="21"/>
                <w:szCs w:val="21"/>
              </w:rPr>
              <w:t>Next training August 3 speaker and credit hours</w:t>
            </w:r>
          </w:p>
          <w:p w14:paraId="17B98618" w14:textId="4F5A9414" w:rsidR="0056791C" w:rsidRPr="004E62DD" w:rsidRDefault="00FB582E" w:rsidP="00EA595A">
            <w:pPr>
              <w:pStyle w:val="ListParagraph"/>
              <w:ind w:left="360"/>
              <w:rPr>
                <w:sz w:val="21"/>
                <w:szCs w:val="21"/>
              </w:rPr>
            </w:pPr>
            <w:r w:rsidRPr="004E62DD">
              <w:rPr>
                <w:sz w:val="21"/>
                <w:szCs w:val="21"/>
              </w:rPr>
              <w:t xml:space="preserve"> </w:t>
            </w:r>
          </w:p>
          <w:p w14:paraId="29B15876" w14:textId="779FCF62" w:rsidR="00951578" w:rsidRDefault="00951578" w:rsidP="00865ADE">
            <w:pPr>
              <w:pStyle w:val="ListParagraph"/>
              <w:numPr>
                <w:ilvl w:val="0"/>
                <w:numId w:val="1"/>
              </w:numPr>
              <w:rPr>
                <w:sz w:val="21"/>
                <w:szCs w:val="21"/>
              </w:rPr>
            </w:pPr>
            <w:r w:rsidRPr="004E62DD">
              <w:rPr>
                <w:sz w:val="21"/>
                <w:szCs w:val="21"/>
              </w:rPr>
              <w:t>Old Business</w:t>
            </w:r>
          </w:p>
          <w:p w14:paraId="48E3D9D0" w14:textId="415B3AA4" w:rsidR="004C27DD" w:rsidRDefault="004C27DD" w:rsidP="004C27DD">
            <w:pPr>
              <w:pStyle w:val="ListParagraph"/>
              <w:numPr>
                <w:ilvl w:val="1"/>
                <w:numId w:val="1"/>
              </w:numPr>
              <w:rPr>
                <w:sz w:val="21"/>
                <w:szCs w:val="21"/>
              </w:rPr>
            </w:pPr>
            <w:r>
              <w:rPr>
                <w:sz w:val="21"/>
                <w:szCs w:val="21"/>
              </w:rPr>
              <w:t>Annual meeting</w:t>
            </w:r>
            <w:r w:rsidR="00197A2F">
              <w:rPr>
                <w:sz w:val="21"/>
                <w:szCs w:val="21"/>
              </w:rPr>
              <w:t xml:space="preserve"> discussion</w:t>
            </w:r>
          </w:p>
          <w:p w14:paraId="63A8A8CD" w14:textId="40C09928" w:rsidR="004C27DD" w:rsidRDefault="004C27DD" w:rsidP="004C27DD">
            <w:pPr>
              <w:pStyle w:val="ListParagraph"/>
              <w:numPr>
                <w:ilvl w:val="1"/>
                <w:numId w:val="1"/>
              </w:numPr>
              <w:rPr>
                <w:sz w:val="21"/>
                <w:szCs w:val="21"/>
              </w:rPr>
            </w:pPr>
            <w:r>
              <w:rPr>
                <w:sz w:val="21"/>
                <w:szCs w:val="21"/>
              </w:rPr>
              <w:t>Meet and Greet</w:t>
            </w:r>
            <w:r w:rsidR="00555B21">
              <w:rPr>
                <w:sz w:val="21"/>
                <w:szCs w:val="21"/>
              </w:rPr>
              <w:t xml:space="preserve"> </w:t>
            </w:r>
            <w:r w:rsidR="001B5732">
              <w:rPr>
                <w:sz w:val="21"/>
                <w:szCs w:val="21"/>
              </w:rPr>
              <w:t>planning</w:t>
            </w:r>
          </w:p>
          <w:p w14:paraId="37C0608F" w14:textId="58FBA3B3" w:rsidR="00FA2637" w:rsidRDefault="00FA2637" w:rsidP="004C27DD">
            <w:pPr>
              <w:pStyle w:val="ListParagraph"/>
              <w:numPr>
                <w:ilvl w:val="1"/>
                <w:numId w:val="1"/>
              </w:numPr>
              <w:rPr>
                <w:sz w:val="21"/>
                <w:szCs w:val="21"/>
              </w:rPr>
            </w:pPr>
            <w:r>
              <w:rPr>
                <w:sz w:val="21"/>
                <w:szCs w:val="21"/>
              </w:rPr>
              <w:t>Website links to factual information (replacement of Roadmap to Health fact sheets)</w:t>
            </w:r>
          </w:p>
          <w:p w14:paraId="6309CFEE" w14:textId="6117788B" w:rsidR="00007E13" w:rsidRPr="004945E2" w:rsidRDefault="00007E13" w:rsidP="004945E2">
            <w:pPr>
              <w:rPr>
                <w:sz w:val="21"/>
                <w:szCs w:val="21"/>
              </w:rPr>
            </w:pPr>
          </w:p>
          <w:p w14:paraId="424A9C14" w14:textId="03618116" w:rsidR="00756EC1" w:rsidRPr="004E62DD" w:rsidRDefault="00786AB0" w:rsidP="00A564FD">
            <w:pPr>
              <w:pStyle w:val="ListParagraph"/>
              <w:numPr>
                <w:ilvl w:val="0"/>
                <w:numId w:val="1"/>
              </w:numPr>
              <w:rPr>
                <w:sz w:val="21"/>
                <w:szCs w:val="21"/>
              </w:rPr>
            </w:pPr>
            <w:r w:rsidRPr="004E62DD">
              <w:rPr>
                <w:sz w:val="21"/>
                <w:szCs w:val="21"/>
              </w:rPr>
              <w:t>New Business</w:t>
            </w:r>
            <w:r w:rsidR="007164E5" w:rsidRPr="004E62DD">
              <w:rPr>
                <w:sz w:val="21"/>
                <w:szCs w:val="21"/>
              </w:rPr>
              <w:t xml:space="preserve"> </w:t>
            </w:r>
          </w:p>
          <w:p w14:paraId="4EA1D08E" w14:textId="77777777" w:rsidR="00185B1D" w:rsidRPr="004E62DD" w:rsidRDefault="00185B1D" w:rsidP="00185B1D">
            <w:pPr>
              <w:pStyle w:val="ListParagraph"/>
              <w:ind w:left="360"/>
              <w:rPr>
                <w:sz w:val="21"/>
                <w:szCs w:val="21"/>
              </w:rPr>
            </w:pPr>
          </w:p>
          <w:p w14:paraId="1537B769" w14:textId="77777777" w:rsidR="00185B1D" w:rsidRPr="004E62DD" w:rsidRDefault="00185B1D" w:rsidP="00185B1D">
            <w:pPr>
              <w:pStyle w:val="ListParagraph"/>
              <w:ind w:left="360"/>
              <w:rPr>
                <w:sz w:val="21"/>
                <w:szCs w:val="21"/>
              </w:rPr>
            </w:pPr>
          </w:p>
          <w:p w14:paraId="64E057B7" w14:textId="32413A95" w:rsidR="004945E2" w:rsidRPr="004E62DD" w:rsidRDefault="00185B1D" w:rsidP="00156325">
            <w:pPr>
              <w:pStyle w:val="ListParagraph"/>
              <w:numPr>
                <w:ilvl w:val="0"/>
                <w:numId w:val="1"/>
              </w:numPr>
              <w:rPr>
                <w:sz w:val="21"/>
                <w:szCs w:val="21"/>
              </w:rPr>
            </w:pPr>
            <w:r w:rsidRPr="004E62DD">
              <w:rPr>
                <w:sz w:val="21"/>
                <w:szCs w:val="21"/>
              </w:rPr>
              <w:t xml:space="preserve">Adjourn </w:t>
            </w:r>
            <w:r w:rsidR="007164E5" w:rsidRPr="004E62DD">
              <w:rPr>
                <w:sz w:val="21"/>
                <w:szCs w:val="21"/>
              </w:rPr>
              <w:t xml:space="preserve"> </w:t>
            </w:r>
          </w:p>
        </w:tc>
      </w:tr>
      <w:tr w:rsidR="005C6525" w:rsidRPr="004E62DD" w14:paraId="05CDBC0A" w14:textId="77777777" w:rsidTr="002D5A28">
        <w:trPr>
          <w:trHeight w:val="1398"/>
        </w:trPr>
        <w:tc>
          <w:tcPr>
            <w:tcW w:w="810" w:type="dxa"/>
          </w:tcPr>
          <w:p w14:paraId="1F2A3027" w14:textId="77777777" w:rsidR="005C6525" w:rsidRPr="004E62DD" w:rsidRDefault="005C6525" w:rsidP="005C6525">
            <w:pPr>
              <w:rPr>
                <w:sz w:val="21"/>
                <w:szCs w:val="21"/>
              </w:rPr>
            </w:pPr>
          </w:p>
        </w:tc>
        <w:tc>
          <w:tcPr>
            <w:tcW w:w="9810" w:type="dxa"/>
          </w:tcPr>
          <w:p w14:paraId="01BD7C5B" w14:textId="77777777" w:rsidR="005C6525" w:rsidRPr="004E62DD" w:rsidRDefault="005C6525" w:rsidP="005C6525">
            <w:pPr>
              <w:rPr>
                <w:b/>
                <w:sz w:val="21"/>
                <w:szCs w:val="21"/>
                <w:u w:val="single"/>
              </w:rPr>
            </w:pPr>
            <w:r w:rsidRPr="004E62DD">
              <w:rPr>
                <w:b/>
                <w:sz w:val="21"/>
                <w:szCs w:val="21"/>
                <w:u w:val="single"/>
              </w:rPr>
              <w:t>UPCOMING ACTIONS/EVENTS/TRAININGS:</w:t>
            </w:r>
          </w:p>
          <w:p w14:paraId="44893F3F" w14:textId="77777777" w:rsidR="005C6525" w:rsidRPr="004E62DD" w:rsidRDefault="005C6525" w:rsidP="005C6525">
            <w:pPr>
              <w:pStyle w:val="ListParagraph"/>
              <w:numPr>
                <w:ilvl w:val="0"/>
                <w:numId w:val="25"/>
              </w:numPr>
              <w:autoSpaceDE w:val="0"/>
              <w:autoSpaceDN w:val="0"/>
              <w:adjustRightInd w:val="0"/>
              <w:rPr>
                <w:sz w:val="21"/>
                <w:szCs w:val="21"/>
              </w:rPr>
            </w:pPr>
            <w:r w:rsidRPr="004E62DD">
              <w:rPr>
                <w:sz w:val="21"/>
                <w:szCs w:val="21"/>
              </w:rPr>
              <w:t>Maternal Infant Health Summit June 21-22, 2023, Lansing Center</w:t>
            </w:r>
          </w:p>
          <w:p w14:paraId="6C469BE2" w14:textId="77777777" w:rsidR="005C6525" w:rsidRPr="004E62DD" w:rsidRDefault="005C6525" w:rsidP="00265C9C">
            <w:pPr>
              <w:pStyle w:val="ListParagraph"/>
              <w:numPr>
                <w:ilvl w:val="0"/>
                <w:numId w:val="25"/>
              </w:numPr>
              <w:autoSpaceDE w:val="0"/>
              <w:autoSpaceDN w:val="0"/>
              <w:adjustRightInd w:val="0"/>
              <w:rPr>
                <w:sz w:val="21"/>
                <w:szCs w:val="21"/>
              </w:rPr>
            </w:pPr>
            <w:r w:rsidRPr="004E62DD">
              <w:rPr>
                <w:sz w:val="21"/>
                <w:szCs w:val="21"/>
              </w:rPr>
              <w:t>Michigan Premier Public Health Conference – Shanty Creek – October 2, 3 &amp;4, 2023</w:t>
            </w:r>
            <w:r w:rsidR="00265C9C" w:rsidRPr="004E62DD">
              <w:rPr>
                <w:sz w:val="21"/>
                <w:szCs w:val="21"/>
              </w:rPr>
              <w:t xml:space="preserve"> (also 2024)</w:t>
            </w:r>
          </w:p>
          <w:p w14:paraId="01E69423" w14:textId="3F271CA5" w:rsidR="00C0470C" w:rsidRPr="004E62DD" w:rsidRDefault="00C0470C" w:rsidP="00265C9C">
            <w:pPr>
              <w:pStyle w:val="ListParagraph"/>
              <w:numPr>
                <w:ilvl w:val="0"/>
                <w:numId w:val="25"/>
              </w:numPr>
              <w:autoSpaceDE w:val="0"/>
              <w:autoSpaceDN w:val="0"/>
              <w:adjustRightInd w:val="0"/>
              <w:rPr>
                <w:sz w:val="21"/>
                <w:szCs w:val="21"/>
              </w:rPr>
            </w:pPr>
            <w:r w:rsidRPr="004E62DD">
              <w:rPr>
                <w:sz w:val="21"/>
                <w:szCs w:val="21"/>
              </w:rPr>
              <w:t>HEP Forum Meetings with Bonus Training Events –</w:t>
            </w:r>
            <w:r w:rsidR="00185B1D" w:rsidRPr="004E62DD">
              <w:rPr>
                <w:sz w:val="21"/>
                <w:szCs w:val="21"/>
              </w:rPr>
              <w:t xml:space="preserve"> </w:t>
            </w:r>
            <w:r w:rsidRPr="004E62DD">
              <w:rPr>
                <w:sz w:val="21"/>
                <w:szCs w:val="21"/>
              </w:rPr>
              <w:t xml:space="preserve">August 3 and November 2 </w:t>
            </w:r>
          </w:p>
        </w:tc>
      </w:tr>
      <w:tr w:rsidR="005C6525" w:rsidRPr="004E62DD" w14:paraId="3DCD6D0B" w14:textId="77777777" w:rsidTr="002D5A28">
        <w:trPr>
          <w:trHeight w:val="363"/>
        </w:trPr>
        <w:tc>
          <w:tcPr>
            <w:tcW w:w="10620" w:type="dxa"/>
            <w:gridSpan w:val="2"/>
          </w:tcPr>
          <w:p w14:paraId="57290107" w14:textId="77777777" w:rsidR="00864581" w:rsidRPr="004E62DD" w:rsidRDefault="00864581" w:rsidP="005C6525">
            <w:pPr>
              <w:jc w:val="center"/>
              <w:rPr>
                <w:rFonts w:ascii="Arial Nova" w:hAnsi="Arial Nova"/>
                <w:b/>
                <w:sz w:val="20"/>
                <w:szCs w:val="20"/>
              </w:rPr>
            </w:pPr>
          </w:p>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2D5A28">
        <w:trPr>
          <w:trHeight w:val="540"/>
        </w:trPr>
        <w:tc>
          <w:tcPr>
            <w:tcW w:w="10620" w:type="dxa"/>
            <w:gridSpan w:val="2"/>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2D5A28">
        <w:trPr>
          <w:trHeight w:val="540"/>
        </w:trPr>
        <w:tc>
          <w:tcPr>
            <w:tcW w:w="10620" w:type="dxa"/>
            <w:gridSpan w:val="2"/>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2D5A28">
        <w:trPr>
          <w:trHeight w:val="360"/>
        </w:trPr>
        <w:tc>
          <w:tcPr>
            <w:tcW w:w="10620" w:type="dxa"/>
            <w:gridSpan w:val="2"/>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2D5A28">
        <w:trPr>
          <w:trHeight w:val="80"/>
        </w:trPr>
        <w:tc>
          <w:tcPr>
            <w:tcW w:w="10620" w:type="dxa"/>
            <w:gridSpan w:val="2"/>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2D5A28">
        <w:trPr>
          <w:trHeight w:val="80"/>
        </w:trPr>
        <w:tc>
          <w:tcPr>
            <w:tcW w:w="10620" w:type="dxa"/>
            <w:gridSpan w:val="2"/>
          </w:tcPr>
          <w:p w14:paraId="6CC8B3B9" w14:textId="77777777" w:rsidR="00FB582E" w:rsidRPr="004E62DD" w:rsidRDefault="00FB582E" w:rsidP="005C6525">
            <w:pPr>
              <w:jc w:val="center"/>
              <w:rPr>
                <w:rFonts w:ascii="Arial Nova" w:hAnsi="Arial Nova"/>
                <w:i/>
                <w:sz w:val="20"/>
                <w:szCs w:val="20"/>
              </w:rPr>
            </w:pPr>
          </w:p>
          <w:p w14:paraId="22EEDDCC" w14:textId="321AD21A"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68740CBD" w14:textId="77777777" w:rsidR="00FB582E" w:rsidRPr="004E62DD" w:rsidRDefault="00FB582E" w:rsidP="005C6525">
            <w:pPr>
              <w:jc w:val="center"/>
              <w:rPr>
                <w:rFonts w:ascii="Arial Nova" w:hAnsi="Arial Nova"/>
                <w:i/>
                <w:sz w:val="20"/>
                <w:szCs w:val="20"/>
              </w:rPr>
            </w:pPr>
            <w:r w:rsidRPr="004E62DD">
              <w:rPr>
                <w:rFonts w:ascii="Arial Nova" w:hAnsi="Arial Nova"/>
                <w:i/>
                <w:sz w:val="20"/>
                <w:szCs w:val="20"/>
              </w:rPr>
              <w:t xml:space="preserve">Creating health equity is a guiding priority and core value for the Health Education and Promotion Forum. </w:t>
            </w:r>
          </w:p>
          <w:p w14:paraId="27E169BF" w14:textId="771398EE" w:rsidR="00FB582E" w:rsidRPr="004E62DD" w:rsidRDefault="00FB582E" w:rsidP="004E62DD">
            <w:pPr>
              <w:jc w:val="center"/>
              <w:rPr>
                <w:rFonts w:ascii="Arial Nova" w:hAnsi="Arial Nova"/>
                <w:i/>
                <w:sz w:val="20"/>
                <w:szCs w:val="20"/>
              </w:rPr>
            </w:pPr>
            <w:r w:rsidRPr="004E62DD">
              <w:rPr>
                <w:rFonts w:ascii="Arial Nova" w:hAnsi="Arial Nova"/>
                <w:i/>
                <w:sz w:val="20"/>
                <w:szCs w:val="20"/>
              </w:rPr>
              <w:t>“Health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4E62DD">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4120F4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A1613"/>
    <w:rsid w:val="000C3DA2"/>
    <w:rsid w:val="000C4CD7"/>
    <w:rsid w:val="000C7C6A"/>
    <w:rsid w:val="000E0C0D"/>
    <w:rsid w:val="000E2691"/>
    <w:rsid w:val="000E2E65"/>
    <w:rsid w:val="000E37C6"/>
    <w:rsid w:val="000F1785"/>
    <w:rsid w:val="000F2566"/>
    <w:rsid w:val="00100A50"/>
    <w:rsid w:val="001013DC"/>
    <w:rsid w:val="00130733"/>
    <w:rsid w:val="001309C3"/>
    <w:rsid w:val="00135F27"/>
    <w:rsid w:val="00136408"/>
    <w:rsid w:val="00156325"/>
    <w:rsid w:val="00160D9A"/>
    <w:rsid w:val="00163012"/>
    <w:rsid w:val="00174302"/>
    <w:rsid w:val="00185B1D"/>
    <w:rsid w:val="00195061"/>
    <w:rsid w:val="00197A2F"/>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505FF"/>
    <w:rsid w:val="0035660D"/>
    <w:rsid w:val="00382C93"/>
    <w:rsid w:val="0039392B"/>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945E2"/>
    <w:rsid w:val="004B5AF4"/>
    <w:rsid w:val="004C27DD"/>
    <w:rsid w:val="004C4A58"/>
    <w:rsid w:val="004C4F03"/>
    <w:rsid w:val="004C4F51"/>
    <w:rsid w:val="004C5F78"/>
    <w:rsid w:val="004C62AF"/>
    <w:rsid w:val="004D1A9A"/>
    <w:rsid w:val="004D4BCD"/>
    <w:rsid w:val="004E62DD"/>
    <w:rsid w:val="004F3103"/>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708D"/>
    <w:rsid w:val="00663F63"/>
    <w:rsid w:val="006872F4"/>
    <w:rsid w:val="00694FC4"/>
    <w:rsid w:val="006967D7"/>
    <w:rsid w:val="006A5762"/>
    <w:rsid w:val="006C3017"/>
    <w:rsid w:val="006C70A0"/>
    <w:rsid w:val="006D1A77"/>
    <w:rsid w:val="006E2244"/>
    <w:rsid w:val="006E3265"/>
    <w:rsid w:val="006F3B0E"/>
    <w:rsid w:val="007164E5"/>
    <w:rsid w:val="0072776D"/>
    <w:rsid w:val="00734190"/>
    <w:rsid w:val="00740033"/>
    <w:rsid w:val="0074589B"/>
    <w:rsid w:val="0075503B"/>
    <w:rsid w:val="00756EC1"/>
    <w:rsid w:val="00786AB0"/>
    <w:rsid w:val="007941A8"/>
    <w:rsid w:val="00794659"/>
    <w:rsid w:val="00795686"/>
    <w:rsid w:val="007A2187"/>
    <w:rsid w:val="007C27FD"/>
    <w:rsid w:val="007D7282"/>
    <w:rsid w:val="00811EB1"/>
    <w:rsid w:val="00823997"/>
    <w:rsid w:val="008619A9"/>
    <w:rsid w:val="00864581"/>
    <w:rsid w:val="00865ADE"/>
    <w:rsid w:val="00883F03"/>
    <w:rsid w:val="00885990"/>
    <w:rsid w:val="008901C4"/>
    <w:rsid w:val="008C0308"/>
    <w:rsid w:val="008C11C1"/>
    <w:rsid w:val="008D5705"/>
    <w:rsid w:val="008F2E04"/>
    <w:rsid w:val="009032B4"/>
    <w:rsid w:val="00907A77"/>
    <w:rsid w:val="0092177F"/>
    <w:rsid w:val="00930C69"/>
    <w:rsid w:val="00951578"/>
    <w:rsid w:val="00955FD9"/>
    <w:rsid w:val="009608E1"/>
    <w:rsid w:val="00976296"/>
    <w:rsid w:val="00983BB7"/>
    <w:rsid w:val="00986BFE"/>
    <w:rsid w:val="009940B9"/>
    <w:rsid w:val="00995E01"/>
    <w:rsid w:val="009969F0"/>
    <w:rsid w:val="009A0EEA"/>
    <w:rsid w:val="009A1D9C"/>
    <w:rsid w:val="009A26CF"/>
    <w:rsid w:val="009B3E2C"/>
    <w:rsid w:val="009B6EE1"/>
    <w:rsid w:val="009C1653"/>
    <w:rsid w:val="009D75B6"/>
    <w:rsid w:val="009E74C9"/>
    <w:rsid w:val="009E7988"/>
    <w:rsid w:val="009F4331"/>
    <w:rsid w:val="009F4807"/>
    <w:rsid w:val="009F7728"/>
    <w:rsid w:val="00A017A5"/>
    <w:rsid w:val="00A05BEA"/>
    <w:rsid w:val="00A07338"/>
    <w:rsid w:val="00A17F53"/>
    <w:rsid w:val="00A22945"/>
    <w:rsid w:val="00A3104C"/>
    <w:rsid w:val="00A479F4"/>
    <w:rsid w:val="00A77815"/>
    <w:rsid w:val="00A81335"/>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A595A"/>
    <w:rsid w:val="00EB75B0"/>
    <w:rsid w:val="00EB7654"/>
    <w:rsid w:val="00EB798E"/>
    <w:rsid w:val="00ED1223"/>
    <w:rsid w:val="00EF293F"/>
    <w:rsid w:val="00EF4CB5"/>
    <w:rsid w:val="00EF6610"/>
    <w:rsid w:val="00F0294B"/>
    <w:rsid w:val="00F11685"/>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52FC9-00FE-4F6C-B559-27D6250B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3</cp:revision>
  <cp:lastPrinted>2023-04-18T19:52:00Z</cp:lastPrinted>
  <dcterms:created xsi:type="dcterms:W3CDTF">2023-04-18T19:52:00Z</dcterms:created>
  <dcterms:modified xsi:type="dcterms:W3CDTF">2023-04-18T20:01:00Z</dcterms:modified>
</cp:coreProperties>
</file>