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048CD" w14:textId="667EF801" w:rsidR="00251FC9" w:rsidRPr="008619A9" w:rsidRDefault="006729EC" w:rsidP="00ED12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14:paraId="733A0278" w14:textId="2F8F6F61" w:rsidR="00570A05" w:rsidRPr="008619A9" w:rsidRDefault="005E300B" w:rsidP="00ED1223">
      <w:pPr>
        <w:spacing w:after="0" w:line="240" w:lineRule="auto"/>
        <w:jc w:val="center"/>
        <w:rPr>
          <w:b/>
          <w:sz w:val="24"/>
          <w:szCs w:val="24"/>
        </w:rPr>
      </w:pPr>
      <w:r w:rsidRPr="008619A9">
        <w:rPr>
          <w:b/>
          <w:sz w:val="24"/>
          <w:szCs w:val="24"/>
        </w:rPr>
        <w:t xml:space="preserve">MALPH </w:t>
      </w:r>
      <w:r w:rsidR="00976296" w:rsidRPr="008619A9">
        <w:rPr>
          <w:b/>
          <w:sz w:val="24"/>
          <w:szCs w:val="24"/>
        </w:rPr>
        <w:t xml:space="preserve">Health Education &amp; Promotion </w:t>
      </w:r>
      <w:r w:rsidR="00251FC9" w:rsidRPr="008619A9">
        <w:rPr>
          <w:b/>
          <w:sz w:val="24"/>
          <w:szCs w:val="24"/>
        </w:rPr>
        <w:t>Forum</w:t>
      </w:r>
    </w:p>
    <w:p w14:paraId="57D9AEAF" w14:textId="1DD1413D" w:rsidR="005E300B" w:rsidRPr="008619A9" w:rsidRDefault="00C807E8" w:rsidP="00ED12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Thursday, </w:t>
      </w:r>
      <w:r w:rsidR="00AB26EC">
        <w:rPr>
          <w:b/>
          <w:sz w:val="24"/>
          <w:szCs w:val="24"/>
        </w:rPr>
        <w:t>September 1</w:t>
      </w:r>
      <w:r w:rsidR="0019506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2022</w:t>
      </w:r>
      <w:r w:rsidR="00E9396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10:30</w:t>
      </w:r>
      <w:r w:rsidR="00E9396E">
        <w:rPr>
          <w:b/>
          <w:sz w:val="24"/>
          <w:szCs w:val="24"/>
        </w:rPr>
        <w:t xml:space="preserve"> am to </w:t>
      </w:r>
      <w:r w:rsidR="003505FF">
        <w:rPr>
          <w:b/>
          <w:sz w:val="24"/>
          <w:szCs w:val="24"/>
        </w:rPr>
        <w:t>12:00 pm</w:t>
      </w:r>
    </w:p>
    <w:p w14:paraId="486BC311" w14:textId="4B21D60C" w:rsidR="00CD6B77" w:rsidRPr="004451AE" w:rsidRDefault="00CD6B77" w:rsidP="004451AE">
      <w:pPr>
        <w:spacing w:after="0" w:line="240" w:lineRule="auto"/>
        <w:jc w:val="center"/>
        <w:rPr>
          <w:b/>
          <w:color w:val="0070C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11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5"/>
      </w:tblGrid>
      <w:tr w:rsidR="00B73713" w:rsidRPr="00C21DBE" w14:paraId="0D91E944" w14:textId="77777777" w:rsidTr="001A5026">
        <w:trPr>
          <w:trHeight w:val="324"/>
        </w:trPr>
        <w:tc>
          <w:tcPr>
            <w:tcW w:w="11165" w:type="dxa"/>
            <w:vAlign w:val="center"/>
          </w:tcPr>
          <w:p w14:paraId="3758B58E" w14:textId="6B04833B" w:rsidR="00B73713" w:rsidRPr="00023A75" w:rsidRDefault="00023A75" w:rsidP="001A50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23A75">
              <w:rPr>
                <w:b/>
              </w:rPr>
              <w:t>In Attendance:</w:t>
            </w:r>
          </w:p>
          <w:p w14:paraId="272B60B3" w14:textId="77777777" w:rsidR="00023A75" w:rsidRPr="00C21DBE" w:rsidRDefault="00023A75" w:rsidP="001A5026">
            <w:pPr>
              <w:pStyle w:val="ListParagraph"/>
            </w:pPr>
          </w:p>
          <w:p w14:paraId="05E85989" w14:textId="3A2AAD1B" w:rsidR="00B73713" w:rsidRDefault="00B73713" w:rsidP="001A5026">
            <w:pPr>
              <w:pStyle w:val="ListParagraph"/>
            </w:pPr>
            <w:r w:rsidRPr="00B73713">
              <w:t xml:space="preserve">Erin </w:t>
            </w:r>
            <w:proofErr w:type="spellStart"/>
            <w:r w:rsidRPr="00B73713">
              <w:t>Kiraly</w:t>
            </w:r>
            <w:proofErr w:type="spellEnd"/>
            <w:r w:rsidRPr="00B73713">
              <w:t xml:space="preserve"> - Public Health Delta &amp; Menominee Counties. I am a Health Educator working in Tobacco prevention/education/cessation, Childhood Lead Poisoning Prevention/Lead Abatement, Medical Marijuana education and Emergency Preparedness, Syringe Exchange Progr</w:t>
            </w:r>
            <w:bookmarkStart w:id="0" w:name="_GoBack"/>
            <w:bookmarkEnd w:id="0"/>
            <w:r w:rsidRPr="00B73713">
              <w:t>am and coalition/health fairs.</w:t>
            </w:r>
          </w:p>
          <w:p w14:paraId="123FB429" w14:textId="30EF4A15" w:rsidR="00B73713" w:rsidRDefault="00B73713" w:rsidP="001A5026">
            <w:pPr>
              <w:pStyle w:val="ListParagraph"/>
            </w:pPr>
          </w:p>
          <w:p w14:paraId="66F9E284" w14:textId="616D79C9" w:rsidR="00B73713" w:rsidRDefault="00B73713" w:rsidP="001A5026">
            <w:pPr>
              <w:pStyle w:val="ListParagraph"/>
            </w:pPr>
            <w:r w:rsidRPr="00B73713">
              <w:t>Alyse Nichols, St. Clair County Health Department. I split my time between Outreach and communications.</w:t>
            </w:r>
          </w:p>
          <w:p w14:paraId="3FE60F21" w14:textId="77DF292C" w:rsidR="00B73713" w:rsidRDefault="00B73713" w:rsidP="001A5026">
            <w:pPr>
              <w:pStyle w:val="ListParagraph"/>
            </w:pPr>
          </w:p>
          <w:p w14:paraId="473B6210" w14:textId="7E44EE4A" w:rsidR="00B73713" w:rsidRDefault="00B73713" w:rsidP="001A5026">
            <w:pPr>
              <w:pStyle w:val="ListParagraph"/>
            </w:pPr>
            <w:r w:rsidRPr="00B73713">
              <w:t>Angela Parsons, Washtenaw County Health Department. I primarily work in Environmental Health/communications/body art inspection!</w:t>
            </w:r>
          </w:p>
          <w:p w14:paraId="35769BC6" w14:textId="458CFEAA" w:rsidR="00B73713" w:rsidRDefault="00B73713" w:rsidP="001A5026">
            <w:pPr>
              <w:pStyle w:val="ListParagraph"/>
            </w:pPr>
          </w:p>
          <w:p w14:paraId="4D128C42" w14:textId="4849BE0B" w:rsidR="00B73713" w:rsidRDefault="00B73713" w:rsidP="001A5026">
            <w:pPr>
              <w:pStyle w:val="ListParagraph"/>
            </w:pPr>
            <w:r w:rsidRPr="00B73713">
              <w:t xml:space="preserve">Katie Miller- </w:t>
            </w:r>
            <w:proofErr w:type="spellStart"/>
            <w:r w:rsidRPr="00B73713">
              <w:t>DHD#10</w:t>
            </w:r>
            <w:proofErr w:type="spellEnd"/>
            <w:r w:rsidRPr="00B73713">
              <w:t>. Community Health Supervisor of our health ed team- primarily overseeing our chronic disease prevention programs, as well as some behavioral health work. :)</w:t>
            </w:r>
          </w:p>
          <w:p w14:paraId="500C9079" w14:textId="0D0F620E" w:rsidR="00B73713" w:rsidRDefault="00B73713" w:rsidP="001A5026">
            <w:pPr>
              <w:pStyle w:val="ListParagraph"/>
            </w:pPr>
          </w:p>
          <w:p w14:paraId="22315C60" w14:textId="1BF61D0B" w:rsidR="00B73713" w:rsidRDefault="00B73713" w:rsidP="001A5026">
            <w:pPr>
              <w:pStyle w:val="ListParagraph"/>
            </w:pPr>
            <w:r w:rsidRPr="00B73713">
              <w:t>Kris Dewey, Branch Hillsdale St. Joseph Community Health Agency. Health Educator/Public Information and Communications Specialist - Manage communications, public relations, social media, and coalition participation</w:t>
            </w:r>
          </w:p>
          <w:p w14:paraId="4BC4F774" w14:textId="5E55E96B" w:rsidR="00B73713" w:rsidRDefault="00B73713" w:rsidP="001A5026">
            <w:pPr>
              <w:pStyle w:val="ListParagraph"/>
            </w:pPr>
          </w:p>
          <w:p w14:paraId="20E88444" w14:textId="099F3AE1" w:rsidR="00B73713" w:rsidRDefault="00B73713" w:rsidP="001A5026">
            <w:pPr>
              <w:pStyle w:val="ListParagraph"/>
            </w:pPr>
            <w:r w:rsidRPr="00B73713">
              <w:t>Janine O'Donnell, Kent County Health Department, health equity, community engagement, addressing systemic racist and power imbalances</w:t>
            </w:r>
          </w:p>
          <w:p w14:paraId="3CA281C9" w14:textId="4159D0C4" w:rsidR="00B73713" w:rsidRDefault="00B73713" w:rsidP="001A5026">
            <w:pPr>
              <w:pStyle w:val="ListParagraph"/>
            </w:pPr>
          </w:p>
          <w:p w14:paraId="2DAAB364" w14:textId="4524ADDD" w:rsidR="00B73713" w:rsidRDefault="00B73713" w:rsidP="001A5026">
            <w:pPr>
              <w:pStyle w:val="ListParagraph"/>
            </w:pPr>
            <w:r w:rsidRPr="00B73713">
              <w:t xml:space="preserve">Nicholas Eckhart, </w:t>
            </w:r>
            <w:proofErr w:type="spellStart"/>
            <w:r w:rsidRPr="00B73713">
              <w:t>DHD#10</w:t>
            </w:r>
            <w:proofErr w:type="spellEnd"/>
            <w:r w:rsidRPr="00B73713">
              <w:t>, Communication Specialist</w:t>
            </w:r>
          </w:p>
          <w:p w14:paraId="2B2ED625" w14:textId="3EDA21A2" w:rsidR="00B73713" w:rsidRDefault="00B73713" w:rsidP="001A5026">
            <w:pPr>
              <w:pStyle w:val="ListParagraph"/>
            </w:pPr>
          </w:p>
          <w:p w14:paraId="514915AC" w14:textId="08F74AD0" w:rsidR="00B73713" w:rsidRDefault="00B73713" w:rsidP="001A5026">
            <w:pPr>
              <w:pStyle w:val="ListParagraph"/>
            </w:pPr>
            <w:r w:rsidRPr="00B73713">
              <w:t xml:space="preserve">Shelby Pasch, Central Michigan </w:t>
            </w:r>
            <w:proofErr w:type="spellStart"/>
            <w:r w:rsidRPr="00B73713">
              <w:t>Dist</w:t>
            </w:r>
            <w:proofErr w:type="spellEnd"/>
            <w:r w:rsidRPr="00B73713">
              <w:t xml:space="preserve"> Health Dept. Health Promotion Supervisor overseeing all things HIV prevention including our </w:t>
            </w:r>
            <w:proofErr w:type="spellStart"/>
            <w:r w:rsidRPr="00B73713">
              <w:t>STI</w:t>
            </w:r>
            <w:proofErr w:type="spellEnd"/>
            <w:r w:rsidRPr="00B73713">
              <w:t xml:space="preserve"> clinic and syringe service program</w:t>
            </w:r>
          </w:p>
          <w:p w14:paraId="11FDCE27" w14:textId="50DA77AC" w:rsidR="00B73713" w:rsidRDefault="00B73713" w:rsidP="001A5026">
            <w:pPr>
              <w:pStyle w:val="ListParagraph"/>
            </w:pPr>
          </w:p>
          <w:p w14:paraId="682DE297" w14:textId="110A4EC6" w:rsidR="00B73713" w:rsidRDefault="00B73713" w:rsidP="001A5026">
            <w:pPr>
              <w:pStyle w:val="ListParagraph"/>
            </w:pPr>
            <w:r w:rsidRPr="00B73713">
              <w:t xml:space="preserve">Lauren Metcalfe, Barry-Eaton District Health Department, Outreach Supervisor for the </w:t>
            </w:r>
            <w:proofErr w:type="spellStart"/>
            <w:r w:rsidRPr="00B73713">
              <w:t>HRA</w:t>
            </w:r>
            <w:proofErr w:type="spellEnd"/>
            <w:r w:rsidRPr="00B73713">
              <w:t xml:space="preserve"> program (mental health, vaping education, other school-related public health issues)</w:t>
            </w:r>
          </w:p>
          <w:p w14:paraId="537CB268" w14:textId="71D52DA0" w:rsidR="00B73713" w:rsidRDefault="00B73713" w:rsidP="001A5026">
            <w:pPr>
              <w:pStyle w:val="ListParagraph"/>
            </w:pPr>
          </w:p>
          <w:p w14:paraId="1A4437E8" w14:textId="378C2009" w:rsidR="00B73713" w:rsidRDefault="00B73713" w:rsidP="001A5026">
            <w:pPr>
              <w:pStyle w:val="ListParagraph"/>
            </w:pPr>
            <w:r>
              <w:t xml:space="preserve">Amy </w:t>
            </w:r>
            <w:proofErr w:type="spellStart"/>
            <w:r>
              <w:t>Oosterink</w:t>
            </w:r>
            <w:proofErr w:type="spellEnd"/>
            <w:r>
              <w:t>, Kent County HD, Health Education and Promotion</w:t>
            </w:r>
          </w:p>
          <w:p w14:paraId="2CB8445E" w14:textId="34238677" w:rsidR="00B73713" w:rsidRDefault="00B73713" w:rsidP="001A5026">
            <w:pPr>
              <w:pStyle w:val="ListParagraph"/>
            </w:pPr>
          </w:p>
          <w:p w14:paraId="51EA6589" w14:textId="15B5C613" w:rsidR="00B73713" w:rsidRDefault="00B73713" w:rsidP="001A5026">
            <w:pPr>
              <w:pStyle w:val="ListParagraph"/>
            </w:pPr>
            <w:r w:rsidRPr="00B73713">
              <w:t xml:space="preserve">Grace Czubachowski, Shiawassee County Health Department (health ed, </w:t>
            </w:r>
            <w:proofErr w:type="spellStart"/>
            <w:r w:rsidRPr="00B73713">
              <w:t>CHW</w:t>
            </w:r>
            <w:proofErr w:type="spellEnd"/>
            <w:r w:rsidRPr="00B73713">
              <w:t>, youth committee)</w:t>
            </w:r>
          </w:p>
          <w:p w14:paraId="797C8158" w14:textId="387B00E2" w:rsidR="00B73713" w:rsidRDefault="00B73713" w:rsidP="001A5026">
            <w:pPr>
              <w:pStyle w:val="ListParagraph"/>
            </w:pPr>
          </w:p>
          <w:p w14:paraId="61DDB7F0" w14:textId="01823B1F" w:rsidR="00B73713" w:rsidRDefault="00B73713" w:rsidP="001A5026">
            <w:pPr>
              <w:pStyle w:val="ListParagraph"/>
            </w:pPr>
            <w:r w:rsidRPr="00B73713">
              <w:t>Chad Shaw, Ionia County Health Department, Health Officer and Environmental Health Director</w:t>
            </w:r>
          </w:p>
          <w:p w14:paraId="7C22CEC7" w14:textId="5E63A32D" w:rsidR="00B73713" w:rsidRDefault="00B73713" w:rsidP="001A5026">
            <w:pPr>
              <w:pStyle w:val="ListParagraph"/>
            </w:pPr>
          </w:p>
          <w:p w14:paraId="2F77D688" w14:textId="0533A147" w:rsidR="00B73713" w:rsidRDefault="00B73713" w:rsidP="001A5026">
            <w:pPr>
              <w:pStyle w:val="ListParagraph"/>
            </w:pPr>
            <w:r w:rsidRPr="00B73713">
              <w:t>Tess Kilian, Livingston County Health Department. I work in outreach, communications, social media, and am the Program Coordinator for our Produce Prescription Program, Prescription for Health.</w:t>
            </w:r>
          </w:p>
          <w:p w14:paraId="28BED312" w14:textId="3BB42ECF" w:rsidR="00B73713" w:rsidRDefault="00B73713" w:rsidP="001A5026">
            <w:pPr>
              <w:pStyle w:val="ListParagraph"/>
            </w:pPr>
          </w:p>
          <w:p w14:paraId="0A7489CD" w14:textId="139E1360" w:rsidR="00B73713" w:rsidRDefault="00B73713" w:rsidP="001A5026">
            <w:pPr>
              <w:pStyle w:val="ListParagraph"/>
            </w:pPr>
            <w:r w:rsidRPr="00B73713">
              <w:t xml:space="preserve">David </w:t>
            </w:r>
            <w:proofErr w:type="spellStart"/>
            <w:r w:rsidRPr="00B73713">
              <w:t>Wesoloski</w:t>
            </w:r>
            <w:proofErr w:type="spellEnd"/>
            <w:r w:rsidRPr="00B73713">
              <w:t>, Bay Co. Health Department. Health Educator, PIO, and work in emergency preparedness and CHA</w:t>
            </w:r>
          </w:p>
          <w:p w14:paraId="3259FEED" w14:textId="419594A7" w:rsidR="00B73713" w:rsidRDefault="00B73713" w:rsidP="001A5026">
            <w:pPr>
              <w:pStyle w:val="ListParagraph"/>
            </w:pPr>
          </w:p>
          <w:p w14:paraId="22749A3E" w14:textId="7FC9EB2C" w:rsidR="00B73713" w:rsidRDefault="00B73713" w:rsidP="001A5026">
            <w:pPr>
              <w:pStyle w:val="ListParagraph"/>
            </w:pPr>
            <w:r w:rsidRPr="00B73713">
              <w:t xml:space="preserve">Jamie Hekker, Public Health Muskegon County, Community Engagement Coordinator; </w:t>
            </w:r>
            <w:proofErr w:type="spellStart"/>
            <w:r w:rsidRPr="00B73713">
              <w:t>COVID</w:t>
            </w:r>
            <w:proofErr w:type="spellEnd"/>
            <w:r w:rsidRPr="00B73713">
              <w:t>-19 community outreach, mobile health unit, homelessness</w:t>
            </w:r>
          </w:p>
          <w:p w14:paraId="004FE3C9" w14:textId="13E23F9C" w:rsidR="00B73713" w:rsidRDefault="00B73713" w:rsidP="001A5026">
            <w:pPr>
              <w:pStyle w:val="ListParagraph"/>
            </w:pPr>
          </w:p>
          <w:p w14:paraId="69AEEFE1" w14:textId="2AFE2035" w:rsidR="00B73713" w:rsidRDefault="00B73713" w:rsidP="001A5026">
            <w:pPr>
              <w:pStyle w:val="ListParagraph"/>
            </w:pPr>
            <w:r w:rsidRPr="00B73713">
              <w:t xml:space="preserve">Lauren Lewandowski, Calhoun County Public Health Department, Community Health Supervisor. I oversee the Hearing and Vision program, School Wellness Program, and our Health Education team (ISS, </w:t>
            </w:r>
            <w:proofErr w:type="spellStart"/>
            <w:r w:rsidRPr="00B73713">
              <w:t>FIMR</w:t>
            </w:r>
            <w:proofErr w:type="spellEnd"/>
            <w:r w:rsidRPr="00B73713">
              <w:t xml:space="preserve">, Mobile Unit and </w:t>
            </w:r>
            <w:proofErr w:type="spellStart"/>
            <w:r w:rsidRPr="00B73713">
              <w:t>SSP</w:t>
            </w:r>
            <w:proofErr w:type="spellEnd"/>
            <w:r w:rsidRPr="00B73713">
              <w:t xml:space="preserve"> program).</w:t>
            </w:r>
          </w:p>
          <w:p w14:paraId="72265F54" w14:textId="4523FDB2" w:rsidR="00B73713" w:rsidRDefault="00B73713" w:rsidP="001A5026">
            <w:pPr>
              <w:pStyle w:val="ListParagraph"/>
            </w:pPr>
          </w:p>
          <w:p w14:paraId="10C869F6" w14:textId="2432FE3F" w:rsidR="00B73713" w:rsidRDefault="00B73713" w:rsidP="001A5026">
            <w:pPr>
              <w:pStyle w:val="ListParagraph"/>
            </w:pPr>
            <w:r w:rsidRPr="00B73713">
              <w:lastRenderedPageBreak/>
              <w:t>Joshua Englehart - Branch Hillsdale St. Joseph Community Health Agency - Health Educator - Since taking the job in January I have put focus on our Lock-It-Up Marijuana Campaign and Vaping Education within the 3 service counties</w:t>
            </w:r>
          </w:p>
          <w:p w14:paraId="5350809E" w14:textId="5262FD0C" w:rsidR="00B73713" w:rsidRDefault="00B73713" w:rsidP="001A5026">
            <w:pPr>
              <w:pStyle w:val="ListParagraph"/>
            </w:pPr>
          </w:p>
          <w:p w14:paraId="3A92926C" w14:textId="2E7D7A9C" w:rsidR="00B73713" w:rsidRDefault="00B73713" w:rsidP="001A5026">
            <w:pPr>
              <w:pStyle w:val="ListParagraph"/>
            </w:pPr>
            <w:r w:rsidRPr="00B73713">
              <w:t xml:space="preserve">Sharon Schmidt, Kent County Health Department, I work in substance use disorder prevention teaching </w:t>
            </w:r>
            <w:proofErr w:type="spellStart"/>
            <w:r w:rsidRPr="00B73713">
              <w:t>Botvin's</w:t>
            </w:r>
            <w:proofErr w:type="spellEnd"/>
            <w:r w:rsidRPr="00B73713">
              <w:t xml:space="preserve"> </w:t>
            </w:r>
            <w:proofErr w:type="spellStart"/>
            <w:r w:rsidRPr="00B73713">
              <w:t>LifeSkills</w:t>
            </w:r>
            <w:proofErr w:type="spellEnd"/>
            <w:r w:rsidRPr="00B73713">
              <w:t>, and coordinating three public messaging campaigns on marijuana safe storage, driving under the influence of substances, and prevention of adult heavy drinking</w:t>
            </w:r>
          </w:p>
          <w:p w14:paraId="1ED58911" w14:textId="00F81537" w:rsidR="00B73713" w:rsidRDefault="00B73713" w:rsidP="001A5026">
            <w:pPr>
              <w:pStyle w:val="ListParagraph"/>
            </w:pPr>
          </w:p>
          <w:p w14:paraId="48528FC2" w14:textId="001BFDB7" w:rsidR="00B73713" w:rsidRDefault="00B73713" w:rsidP="001A5026">
            <w:pPr>
              <w:pStyle w:val="ListParagraph"/>
            </w:pPr>
            <w:r w:rsidRPr="00B73713">
              <w:t xml:space="preserve">Shiawassee County Health Department Emergency Preparedness Coordinator assist with </w:t>
            </w:r>
            <w:proofErr w:type="spellStart"/>
            <w:r w:rsidRPr="00B73713">
              <w:t>CHW</w:t>
            </w:r>
            <w:proofErr w:type="spellEnd"/>
            <w:r w:rsidRPr="00B73713">
              <w:t>.</w:t>
            </w:r>
          </w:p>
          <w:p w14:paraId="4CE11791" w14:textId="7251F775" w:rsidR="00B73713" w:rsidRDefault="00B73713" w:rsidP="001A5026">
            <w:pPr>
              <w:pStyle w:val="ListParagraph"/>
            </w:pPr>
          </w:p>
          <w:p w14:paraId="4D8F2D4D" w14:textId="21CCDD24" w:rsidR="00B73713" w:rsidRDefault="00B73713" w:rsidP="001A5026">
            <w:pPr>
              <w:pStyle w:val="ListParagraph"/>
            </w:pPr>
            <w:r w:rsidRPr="00B73713">
              <w:t xml:space="preserve">Alex </w:t>
            </w:r>
            <w:proofErr w:type="spellStart"/>
            <w:r w:rsidRPr="00B73713">
              <w:t>Bergmooser</w:t>
            </w:r>
            <w:proofErr w:type="spellEnd"/>
            <w:r w:rsidRPr="00B73713">
              <w:t>. Branch-Hillsdale-St. Joseph Community Health Agency. Health Promotion &amp; Education Supervisor; grant management/writing/budgeting and data analysis, marketing, supervision of community health outreach</w:t>
            </w:r>
          </w:p>
          <w:p w14:paraId="75688396" w14:textId="77777777" w:rsidR="00B73713" w:rsidRPr="00C21DBE" w:rsidRDefault="00B73713" w:rsidP="001A5026">
            <w:pPr>
              <w:pStyle w:val="ListParagraph"/>
            </w:pPr>
          </w:p>
          <w:p w14:paraId="40624898" w14:textId="535BB15C" w:rsidR="003A0D54" w:rsidRDefault="00B73713" w:rsidP="001A5026">
            <w:pPr>
              <w:pStyle w:val="ListParagraph"/>
              <w:numPr>
                <w:ilvl w:val="0"/>
                <w:numId w:val="1"/>
              </w:numPr>
            </w:pPr>
            <w:r>
              <w:t>Approval of August 4, 2022 Minutes</w:t>
            </w:r>
          </w:p>
          <w:p w14:paraId="75999FB9" w14:textId="0D52E686" w:rsidR="00B73713" w:rsidRDefault="00B73713" w:rsidP="001A5026">
            <w:pPr>
              <w:pStyle w:val="ListParagraph"/>
              <w:numPr>
                <w:ilvl w:val="1"/>
                <w:numId w:val="1"/>
              </w:numPr>
            </w:pPr>
            <w:r>
              <w:t>Minutes approved.</w:t>
            </w:r>
          </w:p>
          <w:p w14:paraId="62A75E35" w14:textId="77777777" w:rsidR="00B73713" w:rsidRDefault="00B73713" w:rsidP="001A5026">
            <w:pPr>
              <w:pStyle w:val="ListParagraph"/>
            </w:pPr>
          </w:p>
          <w:p w14:paraId="2596DF5D" w14:textId="77777777" w:rsidR="003A0D54" w:rsidRDefault="00B73713" w:rsidP="001A5026">
            <w:pPr>
              <w:pStyle w:val="ListParagraph"/>
              <w:numPr>
                <w:ilvl w:val="0"/>
                <w:numId w:val="1"/>
              </w:numPr>
            </w:pPr>
            <w:r>
              <w:t>Treasurer Report and Approval</w:t>
            </w:r>
          </w:p>
          <w:p w14:paraId="76582E67" w14:textId="3ACEAB85" w:rsidR="00B73713" w:rsidRDefault="00B73713" w:rsidP="001A5026">
            <w:pPr>
              <w:pStyle w:val="ListParagraph"/>
              <w:numPr>
                <w:ilvl w:val="1"/>
                <w:numId w:val="1"/>
              </w:numPr>
            </w:pPr>
            <w:r>
              <w:t>$1,578.31—beginning and ending balance.</w:t>
            </w:r>
          </w:p>
          <w:p w14:paraId="2F4FBA3D" w14:textId="77777777" w:rsidR="00B73713" w:rsidRPr="00C21DBE" w:rsidRDefault="00B73713" w:rsidP="001A5026">
            <w:pPr>
              <w:pStyle w:val="ListParagraph"/>
            </w:pPr>
          </w:p>
          <w:p w14:paraId="2C7E0FB6" w14:textId="1E191246" w:rsidR="00B73713" w:rsidRDefault="00B73713" w:rsidP="001A5026">
            <w:pPr>
              <w:pStyle w:val="ListParagraph"/>
              <w:numPr>
                <w:ilvl w:val="0"/>
                <w:numId w:val="1"/>
              </w:numPr>
            </w:pPr>
            <w:r w:rsidRPr="00F77EDA">
              <w:t xml:space="preserve">MALPH </w:t>
            </w:r>
            <w:proofErr w:type="gramStart"/>
            <w:r w:rsidRPr="00F77EDA">
              <w:t>update  –</w:t>
            </w:r>
            <w:proofErr w:type="gramEnd"/>
            <w:r w:rsidR="00023A75">
              <w:t xml:space="preserve"> </w:t>
            </w:r>
            <w:r w:rsidRPr="00F77EDA">
              <w:t>Jodie Shaver, Director Member Services</w:t>
            </w:r>
          </w:p>
          <w:p w14:paraId="033E89F5" w14:textId="6C883241" w:rsidR="00B73713" w:rsidRDefault="00B73713" w:rsidP="001A5026">
            <w:pPr>
              <w:pStyle w:val="ListParagraph"/>
              <w:numPr>
                <w:ilvl w:val="1"/>
                <w:numId w:val="1"/>
              </w:numPr>
            </w:pPr>
            <w:r>
              <w:t>Things are slowing down. Wrap</w:t>
            </w:r>
            <w:r w:rsidR="00023A75">
              <w:t>p</w:t>
            </w:r>
            <w:r>
              <w:t>ing up Cross Jurisdictional Sharing Grant education sessions.</w:t>
            </w:r>
          </w:p>
          <w:p w14:paraId="10726455" w14:textId="5F0B61F4" w:rsidR="00B73713" w:rsidRDefault="00B73713" w:rsidP="001A5026">
            <w:pPr>
              <w:pStyle w:val="ListParagraph"/>
              <w:numPr>
                <w:ilvl w:val="1"/>
                <w:numId w:val="1"/>
              </w:numPr>
            </w:pPr>
            <w:r>
              <w:t>Looking for mentors.</w:t>
            </w:r>
          </w:p>
          <w:p w14:paraId="52B9BE55" w14:textId="03FCEBEC" w:rsidR="00B73713" w:rsidRDefault="00B73713" w:rsidP="001A5026">
            <w:pPr>
              <w:pStyle w:val="ListParagraph"/>
              <w:numPr>
                <w:ilvl w:val="1"/>
                <w:numId w:val="1"/>
              </w:numPr>
            </w:pPr>
            <w:r>
              <w:t>MDARD having training Oct 26 at Kent Co HD and Nov 3 &amp; 4 in Lansing. First come first serve local health department attendance.</w:t>
            </w:r>
            <w:r w:rsidR="00023A75">
              <w:t xml:space="preserve"> Very similar to trainings they did last Spring</w:t>
            </w:r>
          </w:p>
          <w:p w14:paraId="4F218DE8" w14:textId="7FAFF1D5" w:rsidR="00023A75" w:rsidRDefault="00B73713" w:rsidP="001A5026">
            <w:pPr>
              <w:pStyle w:val="ListParagraph"/>
              <w:numPr>
                <w:ilvl w:val="2"/>
                <w:numId w:val="1"/>
              </w:numPr>
            </w:pPr>
            <w:r>
              <w:t xml:space="preserve">Grant from MDARD. Staff and </w:t>
            </w:r>
            <w:proofErr w:type="spellStart"/>
            <w:r>
              <w:t>LHD</w:t>
            </w:r>
            <w:proofErr w:type="spellEnd"/>
            <w:r>
              <w:t xml:space="preserve"> staff.</w:t>
            </w:r>
          </w:p>
          <w:p w14:paraId="6793B492" w14:textId="2FA6D53C" w:rsidR="00B73713" w:rsidRDefault="00023A75" w:rsidP="001A5026">
            <w:pPr>
              <w:pStyle w:val="ListParagraph"/>
              <w:numPr>
                <w:ilvl w:val="2"/>
                <w:numId w:val="1"/>
              </w:numPr>
            </w:pPr>
            <w:r>
              <w:t>Next April, will have more intense courses with c</w:t>
            </w:r>
            <w:r w:rsidR="00B73713">
              <w:t xml:space="preserve">risis communications and brand ambassador trainings. Looking at comm 101, social media, writing session, </w:t>
            </w:r>
            <w:r w:rsidR="003A0D54">
              <w:t>camera training, and more.</w:t>
            </w:r>
          </w:p>
          <w:p w14:paraId="75DA3F5A" w14:textId="6DE32B60" w:rsidR="003A0D54" w:rsidRDefault="00023A75" w:rsidP="001A5026">
            <w:pPr>
              <w:pStyle w:val="ListParagraph"/>
              <w:numPr>
                <w:ilvl w:val="1"/>
                <w:numId w:val="1"/>
              </w:numPr>
            </w:pPr>
            <w:r>
              <w:t>Public Health Conference: 3</w:t>
            </w:r>
            <w:r w:rsidRPr="00023A75">
              <w:rPr>
                <w:vertAlign w:val="superscript"/>
              </w:rPr>
              <w:t>rd</w:t>
            </w:r>
            <w:r>
              <w:t xml:space="preserve"> and 4</w:t>
            </w:r>
            <w:r w:rsidRPr="00023A75">
              <w:rPr>
                <w:vertAlign w:val="superscript"/>
              </w:rPr>
              <w:t>th</w:t>
            </w:r>
            <w:r>
              <w:t xml:space="preserve"> of October.</w:t>
            </w:r>
          </w:p>
          <w:p w14:paraId="3F03F99C" w14:textId="77777777" w:rsidR="00023A75" w:rsidRDefault="00023A75" w:rsidP="001A5026">
            <w:pPr>
              <w:pStyle w:val="ListParagraph"/>
              <w:ind w:left="1440"/>
            </w:pPr>
          </w:p>
          <w:p w14:paraId="733A8302" w14:textId="73232A80" w:rsidR="00023A75" w:rsidRDefault="00023A75" w:rsidP="001A5026">
            <w:pPr>
              <w:pStyle w:val="ListParagraph"/>
              <w:numPr>
                <w:ilvl w:val="0"/>
                <w:numId w:val="1"/>
              </w:numPr>
            </w:pPr>
            <w:r>
              <w:t>Additional Information</w:t>
            </w:r>
          </w:p>
          <w:p w14:paraId="27226757" w14:textId="1255F057" w:rsidR="00023A75" w:rsidRDefault="00023A75" w:rsidP="001A5026">
            <w:pPr>
              <w:pStyle w:val="ListParagraph"/>
              <w:numPr>
                <w:ilvl w:val="1"/>
                <w:numId w:val="1"/>
              </w:numPr>
            </w:pPr>
            <w:r>
              <w:t>CHNA/ CIE grant. Social Determinants of Health grant.</w:t>
            </w:r>
          </w:p>
          <w:p w14:paraId="05F20536" w14:textId="0DE82F25" w:rsidR="00023A75" w:rsidRDefault="00023A75" w:rsidP="001A5026">
            <w:pPr>
              <w:pStyle w:val="ListParagraph"/>
              <w:numPr>
                <w:ilvl w:val="2"/>
                <w:numId w:val="1"/>
              </w:numPr>
            </w:pPr>
            <w:r>
              <w:t>26 have applied, maybe more.</w:t>
            </w:r>
          </w:p>
          <w:p w14:paraId="1F6559B6" w14:textId="581E14FB" w:rsidR="00023A75" w:rsidRDefault="00023A75" w:rsidP="001A5026">
            <w:pPr>
              <w:pStyle w:val="ListParagraph"/>
              <w:numPr>
                <w:ilvl w:val="2"/>
                <w:numId w:val="1"/>
              </w:numPr>
            </w:pPr>
            <w:r>
              <w:t>Want to plan a time to go over with other LHDs and we will be facilitating this through this group.</w:t>
            </w:r>
          </w:p>
          <w:p w14:paraId="2BACB813" w14:textId="00D98B3D" w:rsidR="00023A75" w:rsidRDefault="00023A75" w:rsidP="001A5026">
            <w:pPr>
              <w:pStyle w:val="ListParagraph"/>
              <w:numPr>
                <w:ilvl w:val="2"/>
                <w:numId w:val="1"/>
              </w:numPr>
            </w:pPr>
            <w:r>
              <w:t>September 22 at 2pm (Thursday)</w:t>
            </w:r>
          </w:p>
          <w:p w14:paraId="5CFDEDA7" w14:textId="77777777" w:rsidR="00B73713" w:rsidRDefault="00B73713" w:rsidP="001A5026"/>
          <w:p w14:paraId="2DEFA0F0" w14:textId="4313B210" w:rsidR="00B73713" w:rsidRDefault="00B73713" w:rsidP="001A5026">
            <w:pPr>
              <w:pStyle w:val="ListParagraph"/>
              <w:numPr>
                <w:ilvl w:val="0"/>
                <w:numId w:val="1"/>
              </w:numPr>
            </w:pPr>
            <w:r>
              <w:t>Group Action Planning (continued)</w:t>
            </w:r>
          </w:p>
          <w:p w14:paraId="65A2E0F5" w14:textId="576A29B9" w:rsidR="00023A75" w:rsidRPr="00F77EDA" w:rsidRDefault="00023A75" w:rsidP="001A5026">
            <w:pPr>
              <w:pStyle w:val="ListParagraph"/>
              <w:numPr>
                <w:ilvl w:val="1"/>
                <w:numId w:val="1"/>
              </w:numPr>
            </w:pPr>
            <w:r>
              <w:t>Janie guided the group through a facilitated discussion</w:t>
            </w:r>
            <w:r w:rsidR="00AD4B2C">
              <w:t xml:space="preserve"> and developed a work plan.</w:t>
            </w:r>
          </w:p>
          <w:p w14:paraId="0E4423D1" w14:textId="77777777" w:rsidR="00B73713" w:rsidRPr="00C21DBE" w:rsidRDefault="00B73713" w:rsidP="001A5026"/>
          <w:p w14:paraId="79E98299" w14:textId="4572F1E3" w:rsidR="00B73713" w:rsidRPr="00C21DBE" w:rsidRDefault="00B73713" w:rsidP="001A5026">
            <w:pPr>
              <w:pStyle w:val="ListParagraph"/>
              <w:numPr>
                <w:ilvl w:val="0"/>
                <w:numId w:val="1"/>
              </w:numPr>
            </w:pPr>
            <w:r w:rsidRPr="00C21DBE">
              <w:t>Adjourn</w:t>
            </w:r>
          </w:p>
          <w:p w14:paraId="64E057B7" w14:textId="51468545" w:rsidR="00B73713" w:rsidRPr="00C21DBE" w:rsidRDefault="00B73713" w:rsidP="001A5026"/>
        </w:tc>
      </w:tr>
      <w:tr w:rsidR="00B73713" w:rsidRPr="00C21DBE" w14:paraId="18C69E40" w14:textId="77777777" w:rsidTr="001A5026">
        <w:trPr>
          <w:trHeight w:val="324"/>
        </w:trPr>
        <w:tc>
          <w:tcPr>
            <w:tcW w:w="11165" w:type="dxa"/>
            <w:vAlign w:val="center"/>
          </w:tcPr>
          <w:p w14:paraId="4DA046BD" w14:textId="77777777" w:rsidR="00B73713" w:rsidRDefault="00B73713" w:rsidP="001A5026"/>
        </w:tc>
      </w:tr>
      <w:tr w:rsidR="00B73713" w:rsidRPr="00C21DBE" w14:paraId="05CDBC0A" w14:textId="77777777" w:rsidTr="001A5026">
        <w:trPr>
          <w:trHeight w:val="1954"/>
        </w:trPr>
        <w:tc>
          <w:tcPr>
            <w:tcW w:w="11165" w:type="dxa"/>
            <w:vAlign w:val="center"/>
          </w:tcPr>
          <w:p w14:paraId="5DF24F9B" w14:textId="77777777" w:rsidR="00B73713" w:rsidRPr="00C21DBE" w:rsidRDefault="00B73713" w:rsidP="001A5026">
            <w:pPr>
              <w:rPr>
                <w:b/>
                <w:u w:val="single"/>
              </w:rPr>
            </w:pPr>
          </w:p>
          <w:p w14:paraId="33E4CB1F" w14:textId="77777777" w:rsidR="00B73713" w:rsidRPr="00C21DBE" w:rsidRDefault="00B73713" w:rsidP="001A5026">
            <w:pPr>
              <w:rPr>
                <w:b/>
                <w:u w:val="single"/>
              </w:rPr>
            </w:pPr>
            <w:r w:rsidRPr="00C21DBE">
              <w:rPr>
                <w:b/>
                <w:u w:val="single"/>
              </w:rPr>
              <w:t>UPCOMING ACTIONS/EVENTS/TRAININGS:</w:t>
            </w:r>
          </w:p>
          <w:p w14:paraId="171FB3D2" w14:textId="1BDD694C" w:rsidR="00B73713" w:rsidRPr="00C21DBE" w:rsidRDefault="00B73713" w:rsidP="001A502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C21DBE">
              <w:t>CMHAM 23</w:t>
            </w:r>
            <w:r w:rsidRPr="00C21DBE">
              <w:rPr>
                <w:vertAlign w:val="superscript"/>
              </w:rPr>
              <w:t>rd</w:t>
            </w:r>
            <w:r w:rsidRPr="00C21DBE">
              <w:t xml:space="preserve"> Annual SUD and COD Conference – Sept 18-22, 2022</w:t>
            </w:r>
          </w:p>
          <w:p w14:paraId="7F8E6490" w14:textId="2FAF2A53" w:rsidR="00B73713" w:rsidRPr="00C21DBE" w:rsidRDefault="00B73713" w:rsidP="001A502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C21DBE">
              <w:t>2022 SOPHE Advocacy Summit – October 21-24, 2022</w:t>
            </w:r>
          </w:p>
          <w:p w14:paraId="7E8B8E03" w14:textId="0B0947FE" w:rsidR="00B73713" w:rsidRDefault="00B73713" w:rsidP="001A502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C21DBE">
              <w:t>Prevention Network Parenting Awareness Conference – November 7, 2022</w:t>
            </w:r>
          </w:p>
          <w:p w14:paraId="7E1B8C93" w14:textId="181D5843" w:rsidR="00B73713" w:rsidRPr="00C21DBE" w:rsidRDefault="00B73713" w:rsidP="001A502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>
              <w:t>MALPH Advocacy Day April 2023 (exact time and date TBD)</w:t>
            </w:r>
          </w:p>
          <w:p w14:paraId="50EA0AA2" w14:textId="77777777" w:rsidR="00B73713" w:rsidRDefault="00B73713" w:rsidP="001A5026"/>
          <w:p w14:paraId="01E69423" w14:textId="14385A39" w:rsidR="00B73713" w:rsidRPr="00C21DBE" w:rsidRDefault="00B73713" w:rsidP="001A5026"/>
        </w:tc>
      </w:tr>
    </w:tbl>
    <w:p w14:paraId="09C7C222" w14:textId="77777777" w:rsidR="001B5212" w:rsidRPr="00243DAF" w:rsidRDefault="001B5212" w:rsidP="008619A9">
      <w:pPr>
        <w:spacing w:after="100" w:afterAutospacing="1"/>
        <w:rPr>
          <w:sz w:val="20"/>
          <w:szCs w:val="20"/>
        </w:rPr>
      </w:pPr>
    </w:p>
    <w:sectPr w:rsidR="001B5212" w:rsidRPr="00243DAF" w:rsidSect="008C0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535AC" w14:textId="77777777" w:rsidR="00D254BB" w:rsidRDefault="00D254BB" w:rsidP="004D1A9A">
      <w:pPr>
        <w:spacing w:after="0" w:line="240" w:lineRule="auto"/>
      </w:pPr>
      <w:r>
        <w:separator/>
      </w:r>
    </w:p>
  </w:endnote>
  <w:endnote w:type="continuationSeparator" w:id="0">
    <w:p w14:paraId="24AC8696" w14:textId="77777777" w:rsidR="00D254BB" w:rsidRDefault="00D254BB" w:rsidP="004D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344A4" w14:textId="77777777" w:rsidR="004D1A9A" w:rsidRDefault="004D1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FCF45" w14:textId="77777777" w:rsidR="004D1A9A" w:rsidRDefault="004D1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93314" w14:textId="77777777" w:rsidR="004D1A9A" w:rsidRDefault="004D1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F4321" w14:textId="77777777" w:rsidR="00D254BB" w:rsidRDefault="00D254BB" w:rsidP="004D1A9A">
      <w:pPr>
        <w:spacing w:after="0" w:line="240" w:lineRule="auto"/>
      </w:pPr>
      <w:r>
        <w:separator/>
      </w:r>
    </w:p>
  </w:footnote>
  <w:footnote w:type="continuationSeparator" w:id="0">
    <w:p w14:paraId="17BE3C60" w14:textId="77777777" w:rsidR="00D254BB" w:rsidRDefault="00D254BB" w:rsidP="004D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E6DCC" w14:textId="77777777" w:rsidR="004D1A9A" w:rsidRDefault="004D1A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874DD" w14:textId="77777777" w:rsidR="004D1A9A" w:rsidRDefault="004D1A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F87AB" w14:textId="77777777" w:rsidR="004D1A9A" w:rsidRDefault="004D1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9pt;height:9pt" o:bullet="t">
        <v:imagedata r:id="rId1" o:title="BD10300_"/>
      </v:shape>
    </w:pict>
  </w:numPicBullet>
  <w:abstractNum w:abstractNumId="0" w15:restartNumberingAfterBreak="0">
    <w:nsid w:val="000F77BB"/>
    <w:multiLevelType w:val="hybridMultilevel"/>
    <w:tmpl w:val="18BC625C"/>
    <w:lvl w:ilvl="0" w:tplc="62D05B74">
      <w:start w:val="1"/>
      <w:numFmt w:val="bullet"/>
      <w:lvlText w:val="○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05A2663"/>
    <w:multiLevelType w:val="hybridMultilevel"/>
    <w:tmpl w:val="A5FC4F0A"/>
    <w:lvl w:ilvl="0" w:tplc="74E859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5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449EA"/>
    <w:multiLevelType w:val="hybridMultilevel"/>
    <w:tmpl w:val="DAA23B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74B51"/>
    <w:multiLevelType w:val="hybridMultilevel"/>
    <w:tmpl w:val="6D8E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7AEC"/>
    <w:multiLevelType w:val="hybridMultilevel"/>
    <w:tmpl w:val="DF90485A"/>
    <w:lvl w:ilvl="0" w:tplc="04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5" w15:restartNumberingAfterBreak="0">
    <w:nsid w:val="161733E0"/>
    <w:multiLevelType w:val="hybridMultilevel"/>
    <w:tmpl w:val="94A2A27E"/>
    <w:lvl w:ilvl="0" w:tplc="62D05B74">
      <w:start w:val="1"/>
      <w:numFmt w:val="bullet"/>
      <w:lvlText w:val="○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80F19DD"/>
    <w:multiLevelType w:val="hybridMultilevel"/>
    <w:tmpl w:val="CD908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A1721"/>
    <w:multiLevelType w:val="hybridMultilevel"/>
    <w:tmpl w:val="E4844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1A3691"/>
    <w:multiLevelType w:val="hybridMultilevel"/>
    <w:tmpl w:val="02E69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E5D07"/>
    <w:multiLevelType w:val="hybridMultilevel"/>
    <w:tmpl w:val="CBEE0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5F49"/>
    <w:multiLevelType w:val="hybridMultilevel"/>
    <w:tmpl w:val="B5ECA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F38EB"/>
    <w:multiLevelType w:val="hybridMultilevel"/>
    <w:tmpl w:val="27B4A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65574"/>
    <w:multiLevelType w:val="hybridMultilevel"/>
    <w:tmpl w:val="13CE1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A1046"/>
    <w:multiLevelType w:val="hybridMultilevel"/>
    <w:tmpl w:val="E9C4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51A16"/>
    <w:multiLevelType w:val="hybridMultilevel"/>
    <w:tmpl w:val="A1468CBE"/>
    <w:lvl w:ilvl="0" w:tplc="002A8F56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85E3F"/>
    <w:multiLevelType w:val="hybridMultilevel"/>
    <w:tmpl w:val="FB00E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74BDA"/>
    <w:multiLevelType w:val="hybridMultilevel"/>
    <w:tmpl w:val="6310D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25759"/>
    <w:multiLevelType w:val="hybridMultilevel"/>
    <w:tmpl w:val="143221D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04F31"/>
    <w:multiLevelType w:val="hybridMultilevel"/>
    <w:tmpl w:val="4D18E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878E3"/>
    <w:multiLevelType w:val="hybridMultilevel"/>
    <w:tmpl w:val="28D86F90"/>
    <w:lvl w:ilvl="0" w:tplc="683C601E">
      <w:start w:val="1"/>
      <w:numFmt w:val="bullet"/>
      <w:lvlText w:val="○"/>
      <w:lvlJc w:val="left"/>
      <w:pPr>
        <w:ind w:left="540" w:hanging="360"/>
      </w:pPr>
      <w:rPr>
        <w:rFonts w:ascii="Courier New" w:hAnsi="Courier New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16F09"/>
    <w:multiLevelType w:val="hybridMultilevel"/>
    <w:tmpl w:val="0456AF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E90CB8"/>
    <w:multiLevelType w:val="hybridMultilevel"/>
    <w:tmpl w:val="DEE82E06"/>
    <w:lvl w:ilvl="0" w:tplc="229E47E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  <w:color w:val="00B05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4BA6D20"/>
    <w:multiLevelType w:val="hybridMultilevel"/>
    <w:tmpl w:val="13CE1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579BE"/>
    <w:multiLevelType w:val="hybridMultilevel"/>
    <w:tmpl w:val="7012D8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E1305BA"/>
    <w:multiLevelType w:val="hybridMultilevel"/>
    <w:tmpl w:val="4AA64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20"/>
  </w:num>
  <w:num w:numId="4">
    <w:abstractNumId w:val="1"/>
  </w:num>
  <w:num w:numId="5">
    <w:abstractNumId w:val="21"/>
  </w:num>
  <w:num w:numId="6">
    <w:abstractNumId w:val="23"/>
  </w:num>
  <w:num w:numId="7">
    <w:abstractNumId w:val="3"/>
  </w:num>
  <w:num w:numId="8">
    <w:abstractNumId w:val="10"/>
  </w:num>
  <w:num w:numId="9">
    <w:abstractNumId w:val="18"/>
  </w:num>
  <w:num w:numId="10">
    <w:abstractNumId w:val="12"/>
  </w:num>
  <w:num w:numId="11">
    <w:abstractNumId w:val="22"/>
  </w:num>
  <w:num w:numId="12">
    <w:abstractNumId w:val="6"/>
  </w:num>
  <w:num w:numId="13">
    <w:abstractNumId w:val="8"/>
  </w:num>
  <w:num w:numId="14">
    <w:abstractNumId w:val="17"/>
  </w:num>
  <w:num w:numId="15">
    <w:abstractNumId w:val="15"/>
  </w:num>
  <w:num w:numId="16">
    <w:abstractNumId w:val="24"/>
  </w:num>
  <w:num w:numId="17">
    <w:abstractNumId w:val="13"/>
  </w:num>
  <w:num w:numId="18">
    <w:abstractNumId w:val="14"/>
  </w:num>
  <w:num w:numId="19">
    <w:abstractNumId w:val="0"/>
  </w:num>
  <w:num w:numId="20">
    <w:abstractNumId w:val="2"/>
  </w:num>
  <w:num w:numId="21">
    <w:abstractNumId w:val="5"/>
  </w:num>
  <w:num w:numId="22">
    <w:abstractNumId w:val="9"/>
  </w:num>
  <w:num w:numId="23">
    <w:abstractNumId w:val="4"/>
  </w:num>
  <w:num w:numId="24">
    <w:abstractNumId w:val="1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0B"/>
    <w:rsid w:val="00005C81"/>
    <w:rsid w:val="00006C3D"/>
    <w:rsid w:val="00014CA8"/>
    <w:rsid w:val="00023A75"/>
    <w:rsid w:val="00036E5B"/>
    <w:rsid w:val="0004343C"/>
    <w:rsid w:val="00050490"/>
    <w:rsid w:val="000623C2"/>
    <w:rsid w:val="000A1613"/>
    <w:rsid w:val="000C3DA2"/>
    <w:rsid w:val="000C4CD7"/>
    <w:rsid w:val="000C7C6A"/>
    <w:rsid w:val="000E0C0D"/>
    <w:rsid w:val="000E2691"/>
    <w:rsid w:val="000E2E65"/>
    <w:rsid w:val="000F1785"/>
    <w:rsid w:val="000F2566"/>
    <w:rsid w:val="00100A50"/>
    <w:rsid w:val="001013DC"/>
    <w:rsid w:val="00130733"/>
    <w:rsid w:val="001309C3"/>
    <w:rsid w:val="00135F27"/>
    <w:rsid w:val="00136408"/>
    <w:rsid w:val="00160D9A"/>
    <w:rsid w:val="00163012"/>
    <w:rsid w:val="00174302"/>
    <w:rsid w:val="00195061"/>
    <w:rsid w:val="001A5026"/>
    <w:rsid w:val="001B5212"/>
    <w:rsid w:val="001D5EEF"/>
    <w:rsid w:val="001E74AB"/>
    <w:rsid w:val="002004A4"/>
    <w:rsid w:val="00213370"/>
    <w:rsid w:val="0021637E"/>
    <w:rsid w:val="00234545"/>
    <w:rsid w:val="0023768E"/>
    <w:rsid w:val="00237F6F"/>
    <w:rsid w:val="00243DAF"/>
    <w:rsid w:val="00251FC9"/>
    <w:rsid w:val="00257A76"/>
    <w:rsid w:val="00257FD3"/>
    <w:rsid w:val="0026013E"/>
    <w:rsid w:val="002652F9"/>
    <w:rsid w:val="00266CD5"/>
    <w:rsid w:val="00270D1F"/>
    <w:rsid w:val="002725B4"/>
    <w:rsid w:val="00287001"/>
    <w:rsid w:val="00291AE8"/>
    <w:rsid w:val="002B7175"/>
    <w:rsid w:val="002C117A"/>
    <w:rsid w:val="002C6B33"/>
    <w:rsid w:val="002E0B7C"/>
    <w:rsid w:val="002F25CD"/>
    <w:rsid w:val="00310000"/>
    <w:rsid w:val="00314C76"/>
    <w:rsid w:val="003205DE"/>
    <w:rsid w:val="003505FF"/>
    <w:rsid w:val="0035660D"/>
    <w:rsid w:val="00382C93"/>
    <w:rsid w:val="0039420C"/>
    <w:rsid w:val="003A0D54"/>
    <w:rsid w:val="003A4390"/>
    <w:rsid w:val="003D1E5C"/>
    <w:rsid w:val="003E08F9"/>
    <w:rsid w:val="003E3DD9"/>
    <w:rsid w:val="003F58B6"/>
    <w:rsid w:val="00406DCB"/>
    <w:rsid w:val="004139EB"/>
    <w:rsid w:val="00414E2D"/>
    <w:rsid w:val="00424FD2"/>
    <w:rsid w:val="004451AE"/>
    <w:rsid w:val="00451914"/>
    <w:rsid w:val="00452369"/>
    <w:rsid w:val="0045646D"/>
    <w:rsid w:val="00471FC6"/>
    <w:rsid w:val="004743D8"/>
    <w:rsid w:val="004B5AF4"/>
    <w:rsid w:val="004C4A58"/>
    <w:rsid w:val="004C4F03"/>
    <w:rsid w:val="004C4F51"/>
    <w:rsid w:val="004D1A9A"/>
    <w:rsid w:val="004D4BCD"/>
    <w:rsid w:val="004F3103"/>
    <w:rsid w:val="00501BA5"/>
    <w:rsid w:val="00506753"/>
    <w:rsid w:val="0051412C"/>
    <w:rsid w:val="00521617"/>
    <w:rsid w:val="005251C5"/>
    <w:rsid w:val="00530319"/>
    <w:rsid w:val="00555F06"/>
    <w:rsid w:val="00556EF9"/>
    <w:rsid w:val="0056613E"/>
    <w:rsid w:val="005667A2"/>
    <w:rsid w:val="005927D4"/>
    <w:rsid w:val="00594DB5"/>
    <w:rsid w:val="005A0EEE"/>
    <w:rsid w:val="005A3631"/>
    <w:rsid w:val="005B6423"/>
    <w:rsid w:val="005E300B"/>
    <w:rsid w:val="005E4E0B"/>
    <w:rsid w:val="005E6914"/>
    <w:rsid w:val="006047A6"/>
    <w:rsid w:val="0060615C"/>
    <w:rsid w:val="006112E5"/>
    <w:rsid w:val="00611D38"/>
    <w:rsid w:val="00617CFA"/>
    <w:rsid w:val="006225C5"/>
    <w:rsid w:val="00623505"/>
    <w:rsid w:val="006247B0"/>
    <w:rsid w:val="00626E3D"/>
    <w:rsid w:val="00632789"/>
    <w:rsid w:val="006329DA"/>
    <w:rsid w:val="00640968"/>
    <w:rsid w:val="006434F5"/>
    <w:rsid w:val="006458CF"/>
    <w:rsid w:val="00647139"/>
    <w:rsid w:val="0065708D"/>
    <w:rsid w:val="00663F63"/>
    <w:rsid w:val="006729EC"/>
    <w:rsid w:val="006872F4"/>
    <w:rsid w:val="00694FC4"/>
    <w:rsid w:val="006967D7"/>
    <w:rsid w:val="006A5762"/>
    <w:rsid w:val="006C3017"/>
    <w:rsid w:val="006C70A0"/>
    <w:rsid w:val="006D1A77"/>
    <w:rsid w:val="006E3265"/>
    <w:rsid w:val="006F3B0E"/>
    <w:rsid w:val="0072776D"/>
    <w:rsid w:val="00734190"/>
    <w:rsid w:val="00740033"/>
    <w:rsid w:val="0074589B"/>
    <w:rsid w:val="0075503B"/>
    <w:rsid w:val="007941A8"/>
    <w:rsid w:val="00794659"/>
    <w:rsid w:val="00795686"/>
    <w:rsid w:val="007A2187"/>
    <w:rsid w:val="007C27FD"/>
    <w:rsid w:val="007D7282"/>
    <w:rsid w:val="00823997"/>
    <w:rsid w:val="008619A9"/>
    <w:rsid w:val="00883F03"/>
    <w:rsid w:val="008901C4"/>
    <w:rsid w:val="008C0308"/>
    <w:rsid w:val="008C11C1"/>
    <w:rsid w:val="008D5705"/>
    <w:rsid w:val="009032B4"/>
    <w:rsid w:val="00907A77"/>
    <w:rsid w:val="0092177F"/>
    <w:rsid w:val="00930C69"/>
    <w:rsid w:val="00955FD9"/>
    <w:rsid w:val="009608E1"/>
    <w:rsid w:val="00976296"/>
    <w:rsid w:val="00983BB7"/>
    <w:rsid w:val="00986BFE"/>
    <w:rsid w:val="009940B9"/>
    <w:rsid w:val="00995E01"/>
    <w:rsid w:val="009969F0"/>
    <w:rsid w:val="009A1D9C"/>
    <w:rsid w:val="009A26CF"/>
    <w:rsid w:val="009B3E2C"/>
    <w:rsid w:val="009B6EE1"/>
    <w:rsid w:val="009E74C9"/>
    <w:rsid w:val="009E7988"/>
    <w:rsid w:val="009F4331"/>
    <w:rsid w:val="009F4807"/>
    <w:rsid w:val="009F7728"/>
    <w:rsid w:val="00A017A5"/>
    <w:rsid w:val="00A05BEA"/>
    <w:rsid w:val="00A17F53"/>
    <w:rsid w:val="00A22945"/>
    <w:rsid w:val="00A3104C"/>
    <w:rsid w:val="00A479F4"/>
    <w:rsid w:val="00A77815"/>
    <w:rsid w:val="00A81335"/>
    <w:rsid w:val="00A95E4E"/>
    <w:rsid w:val="00A961C7"/>
    <w:rsid w:val="00AA2132"/>
    <w:rsid w:val="00AB26EC"/>
    <w:rsid w:val="00AC59ED"/>
    <w:rsid w:val="00AD4B2C"/>
    <w:rsid w:val="00AD5D0D"/>
    <w:rsid w:val="00AE2FB7"/>
    <w:rsid w:val="00AF0DCD"/>
    <w:rsid w:val="00AF40D7"/>
    <w:rsid w:val="00B07FA8"/>
    <w:rsid w:val="00B13629"/>
    <w:rsid w:val="00B14E0F"/>
    <w:rsid w:val="00B35FF2"/>
    <w:rsid w:val="00B51550"/>
    <w:rsid w:val="00B55484"/>
    <w:rsid w:val="00B56073"/>
    <w:rsid w:val="00B7253A"/>
    <w:rsid w:val="00B73713"/>
    <w:rsid w:val="00B9155C"/>
    <w:rsid w:val="00B97058"/>
    <w:rsid w:val="00BA27AC"/>
    <w:rsid w:val="00BB0F85"/>
    <w:rsid w:val="00BB242E"/>
    <w:rsid w:val="00BD5CD9"/>
    <w:rsid w:val="00BF1923"/>
    <w:rsid w:val="00BF1B0C"/>
    <w:rsid w:val="00BF6FD7"/>
    <w:rsid w:val="00C019B2"/>
    <w:rsid w:val="00C04CDE"/>
    <w:rsid w:val="00C121DC"/>
    <w:rsid w:val="00C13587"/>
    <w:rsid w:val="00C21B75"/>
    <w:rsid w:val="00C21DBE"/>
    <w:rsid w:val="00C33F01"/>
    <w:rsid w:val="00C3723A"/>
    <w:rsid w:val="00C55E26"/>
    <w:rsid w:val="00C64D21"/>
    <w:rsid w:val="00C6661F"/>
    <w:rsid w:val="00C75D1B"/>
    <w:rsid w:val="00C807E8"/>
    <w:rsid w:val="00C92B67"/>
    <w:rsid w:val="00C95012"/>
    <w:rsid w:val="00C968E9"/>
    <w:rsid w:val="00CA6F4A"/>
    <w:rsid w:val="00CC040F"/>
    <w:rsid w:val="00CD2E44"/>
    <w:rsid w:val="00CD6B77"/>
    <w:rsid w:val="00CE4DD6"/>
    <w:rsid w:val="00CE6F11"/>
    <w:rsid w:val="00CF119A"/>
    <w:rsid w:val="00D07D4A"/>
    <w:rsid w:val="00D12E4B"/>
    <w:rsid w:val="00D1768C"/>
    <w:rsid w:val="00D254BB"/>
    <w:rsid w:val="00D47A15"/>
    <w:rsid w:val="00D6782F"/>
    <w:rsid w:val="00D77F5D"/>
    <w:rsid w:val="00D81FB6"/>
    <w:rsid w:val="00DA3276"/>
    <w:rsid w:val="00DA3AF6"/>
    <w:rsid w:val="00DA6461"/>
    <w:rsid w:val="00DB4D70"/>
    <w:rsid w:val="00DC772A"/>
    <w:rsid w:val="00DD3921"/>
    <w:rsid w:val="00DE5508"/>
    <w:rsid w:val="00E06C1B"/>
    <w:rsid w:val="00E157D2"/>
    <w:rsid w:val="00E2177F"/>
    <w:rsid w:val="00E265CE"/>
    <w:rsid w:val="00E320A9"/>
    <w:rsid w:val="00E3586A"/>
    <w:rsid w:val="00E4653E"/>
    <w:rsid w:val="00E52A8C"/>
    <w:rsid w:val="00E5563A"/>
    <w:rsid w:val="00E645DD"/>
    <w:rsid w:val="00E6677B"/>
    <w:rsid w:val="00E67774"/>
    <w:rsid w:val="00E74B5F"/>
    <w:rsid w:val="00E7609D"/>
    <w:rsid w:val="00E763AE"/>
    <w:rsid w:val="00E8269D"/>
    <w:rsid w:val="00E830DB"/>
    <w:rsid w:val="00E9396E"/>
    <w:rsid w:val="00EA0398"/>
    <w:rsid w:val="00EA0C5D"/>
    <w:rsid w:val="00EA0CA7"/>
    <w:rsid w:val="00EA5301"/>
    <w:rsid w:val="00EB75B0"/>
    <w:rsid w:val="00EB7654"/>
    <w:rsid w:val="00EB798E"/>
    <w:rsid w:val="00ED1223"/>
    <w:rsid w:val="00EF293F"/>
    <w:rsid w:val="00EF4CB5"/>
    <w:rsid w:val="00EF6610"/>
    <w:rsid w:val="00F0294B"/>
    <w:rsid w:val="00F20DCD"/>
    <w:rsid w:val="00F47451"/>
    <w:rsid w:val="00F54A84"/>
    <w:rsid w:val="00F73083"/>
    <w:rsid w:val="00F77EDA"/>
    <w:rsid w:val="00F94502"/>
    <w:rsid w:val="00F97FD9"/>
    <w:rsid w:val="00FA5FE5"/>
    <w:rsid w:val="00FB6FD7"/>
    <w:rsid w:val="00FB752C"/>
    <w:rsid w:val="00FC3A09"/>
    <w:rsid w:val="00FD2AE3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B4C6C"/>
  <w15:docId w15:val="{C9FB1648-81D3-4812-A761-EC4AC4DF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7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E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1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2C9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D1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A9A"/>
  </w:style>
  <w:style w:type="paragraph" w:styleId="Footer">
    <w:name w:val="footer"/>
    <w:basedOn w:val="Normal"/>
    <w:link w:val="FooterChar"/>
    <w:uiPriority w:val="99"/>
    <w:unhideWhenUsed/>
    <w:rsid w:val="004D1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A9A"/>
  </w:style>
  <w:style w:type="character" w:customStyle="1" w:styleId="Heading1Char">
    <w:name w:val="Heading 1 Char"/>
    <w:basedOn w:val="DefaultParagraphFont"/>
    <w:link w:val="Heading1"/>
    <w:uiPriority w:val="9"/>
    <w:rsid w:val="00D678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sting-hero-image--month">
    <w:name w:val="listing-hero-image--month"/>
    <w:basedOn w:val="Normal"/>
    <w:rsid w:val="00D6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ing-hero-image--day">
    <w:name w:val="listing-hero-image--day"/>
    <w:basedOn w:val="Normal"/>
    <w:rsid w:val="00D6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30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A9E74-4DBB-4720-B466-38755A9A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Muskegon County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Keast, Jill</dc:creator>
  <cp:lastModifiedBy>Keast, Jill</cp:lastModifiedBy>
  <cp:revision>3</cp:revision>
  <cp:lastPrinted>2022-09-01T18:25:00Z</cp:lastPrinted>
  <dcterms:created xsi:type="dcterms:W3CDTF">2022-09-01T18:25:00Z</dcterms:created>
  <dcterms:modified xsi:type="dcterms:W3CDTF">2022-09-01T18:29:00Z</dcterms:modified>
</cp:coreProperties>
</file>