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CA104" w14:textId="3B6B2488" w:rsidR="0080769D" w:rsidRDefault="0080769D" w:rsidP="00E5494E">
      <w:pPr>
        <w:rPr>
          <w:sz w:val="32"/>
          <w:szCs w:val="32"/>
        </w:rPr>
      </w:pPr>
      <w:bookmarkStart w:id="0" w:name="_GoBack"/>
      <w:bookmarkEnd w:id="0"/>
    </w:p>
    <w:p w14:paraId="7A1AB7A9" w14:textId="77777777" w:rsidR="00BF42D4" w:rsidRDefault="00BF42D4" w:rsidP="006C03F4">
      <w:pPr>
        <w:jc w:val="center"/>
        <w:rPr>
          <w:sz w:val="32"/>
          <w:szCs w:val="32"/>
        </w:rPr>
      </w:pPr>
    </w:p>
    <w:p w14:paraId="23103320" w14:textId="4DBC3F13" w:rsidR="0064757F" w:rsidRDefault="00007D16" w:rsidP="006C03F4">
      <w:pPr>
        <w:jc w:val="center"/>
        <w:rPr>
          <w:sz w:val="32"/>
          <w:szCs w:val="32"/>
        </w:rPr>
      </w:pPr>
      <w:r>
        <w:rPr>
          <w:sz w:val="32"/>
          <w:szCs w:val="32"/>
        </w:rPr>
        <w:t>Public Health Law</w:t>
      </w:r>
      <w:r w:rsidR="00883D21">
        <w:rPr>
          <w:sz w:val="32"/>
          <w:szCs w:val="32"/>
        </w:rPr>
        <w:t xml:space="preserve"> 201</w:t>
      </w:r>
    </w:p>
    <w:p w14:paraId="2180ADF1" w14:textId="79A2D3B1" w:rsidR="00007D16" w:rsidRPr="007E6B2D" w:rsidRDefault="00883D21" w:rsidP="007E6B2D">
      <w:pPr>
        <w:jc w:val="center"/>
        <w:rPr>
          <w:sz w:val="32"/>
          <w:szCs w:val="32"/>
        </w:rPr>
      </w:pPr>
      <w:r>
        <w:rPr>
          <w:sz w:val="32"/>
          <w:szCs w:val="32"/>
        </w:rPr>
        <w:t>Public Health Decision-making: Can I? Must I? Should I?</w:t>
      </w:r>
    </w:p>
    <w:p w14:paraId="62620A29" w14:textId="11754541" w:rsidR="007E6B2D" w:rsidRDefault="008973B5" w:rsidP="007E6B2D">
      <w:pPr>
        <w:jc w:val="center"/>
        <w:rPr>
          <w:bCs/>
        </w:rPr>
      </w:pPr>
      <w:r>
        <w:rPr>
          <w:bCs/>
        </w:rPr>
        <w:t>Thursday, August 30</w:t>
      </w:r>
      <w:r w:rsidR="007E6B2D" w:rsidRPr="007E6B2D">
        <w:rPr>
          <w:bCs/>
        </w:rPr>
        <w:t>, 2018, 10:00 a.m.-2:00 p.m.</w:t>
      </w:r>
    </w:p>
    <w:p w14:paraId="5D2E6BBC" w14:textId="602DAEAA" w:rsidR="00F33CC6" w:rsidRPr="0006632F" w:rsidRDefault="004D6ACE" w:rsidP="004D6ACE">
      <w:pPr>
        <w:jc w:val="center"/>
      </w:pPr>
      <w:r>
        <w:rPr>
          <w:bCs/>
        </w:rPr>
        <w:t>Calhoun County</w:t>
      </w:r>
      <w:r w:rsidR="00F33CC6" w:rsidRPr="0006632F">
        <w:rPr>
          <w:bCs/>
        </w:rPr>
        <w:t xml:space="preserve"> Health Department</w:t>
      </w:r>
    </w:p>
    <w:p w14:paraId="58E7F193" w14:textId="1DE1AF65" w:rsidR="00F33CC6" w:rsidRPr="0006632F" w:rsidRDefault="004D6ACE" w:rsidP="00F33CC6">
      <w:pPr>
        <w:jc w:val="center"/>
      </w:pPr>
      <w:r>
        <w:rPr>
          <w:bCs/>
        </w:rPr>
        <w:t xml:space="preserve">190 </w:t>
      </w:r>
      <w:r w:rsidR="008973B5">
        <w:rPr>
          <w:bCs/>
        </w:rPr>
        <w:t xml:space="preserve">E. </w:t>
      </w:r>
      <w:r>
        <w:rPr>
          <w:bCs/>
        </w:rPr>
        <w:t>Michigan Avenue</w:t>
      </w:r>
    </w:p>
    <w:p w14:paraId="68732AF4" w14:textId="77777777" w:rsidR="008973B5" w:rsidRPr="008973B5" w:rsidRDefault="008973B5" w:rsidP="008973B5">
      <w:pPr>
        <w:jc w:val="center"/>
        <w:rPr>
          <w:bCs/>
        </w:rPr>
      </w:pPr>
      <w:r>
        <w:rPr>
          <w:bCs/>
        </w:rPr>
        <w:t xml:space="preserve">Battle Creek, MI </w:t>
      </w:r>
      <w:r w:rsidRPr="008973B5">
        <w:rPr>
          <w:bCs/>
        </w:rPr>
        <w:t>49014</w:t>
      </w:r>
    </w:p>
    <w:p w14:paraId="046621E1" w14:textId="0CEEDBF3" w:rsidR="00F33CC6" w:rsidRPr="00F33CC6" w:rsidRDefault="00F33CC6" w:rsidP="00F33CC6">
      <w:pPr>
        <w:jc w:val="center"/>
      </w:pPr>
    </w:p>
    <w:p w14:paraId="00065832" w14:textId="196DF103" w:rsidR="003F7DC7" w:rsidRPr="003A28DC" w:rsidRDefault="003F7DC7">
      <w:pPr>
        <w:rPr>
          <w:rFonts w:ascii="Lucida Calligraphy" w:hAnsi="Lucida Calligraphy"/>
          <w:sz w:val="28"/>
        </w:rPr>
      </w:pPr>
      <w:r w:rsidRPr="003A28DC">
        <w:rPr>
          <w:rFonts w:ascii="Lucida Calligraphy" w:hAnsi="Lucida Calligraphy"/>
          <w:sz w:val="28"/>
        </w:rPr>
        <w:t>Welcome!</w:t>
      </w:r>
    </w:p>
    <w:p w14:paraId="5396E13F" w14:textId="77777777" w:rsidR="0010446A" w:rsidRPr="00620F59" w:rsidRDefault="0010446A" w:rsidP="00F85B00">
      <w:pPr>
        <w:rPr>
          <w:b/>
          <w:sz w:val="22"/>
          <w:szCs w:val="22"/>
          <w:u w:val="single"/>
        </w:rPr>
      </w:pPr>
    </w:p>
    <w:p w14:paraId="70361800" w14:textId="77777777" w:rsidR="00365677" w:rsidRDefault="00645045" w:rsidP="000435D3">
      <w:pPr>
        <w:rPr>
          <w:sz w:val="22"/>
          <w:szCs w:val="22"/>
        </w:rPr>
      </w:pPr>
      <w:r w:rsidRPr="005E1F29">
        <w:rPr>
          <w:b/>
          <w:u w:val="single"/>
        </w:rPr>
        <w:t>W</w:t>
      </w:r>
      <w:r w:rsidR="00372D2B" w:rsidRPr="005E1F29">
        <w:rPr>
          <w:b/>
          <w:u w:val="single"/>
        </w:rPr>
        <w:t>orkshop description</w:t>
      </w:r>
      <w:r w:rsidR="00F31463" w:rsidRPr="005E1F29">
        <w:rPr>
          <w:b/>
        </w:rPr>
        <w:t>:</w:t>
      </w:r>
    </w:p>
    <w:p w14:paraId="3562B92C" w14:textId="4D24E1CA" w:rsidR="000435D3" w:rsidRPr="005E1F29" w:rsidRDefault="000435D3" w:rsidP="000435D3">
      <w:pPr>
        <w:rPr>
          <w:sz w:val="22"/>
          <w:szCs w:val="22"/>
        </w:rPr>
      </w:pPr>
      <w:r w:rsidRPr="005E1F29">
        <w:rPr>
          <w:sz w:val="22"/>
          <w:szCs w:val="22"/>
        </w:rPr>
        <w:t>The Public Health Law</w:t>
      </w:r>
      <w:r w:rsidR="00883D21">
        <w:rPr>
          <w:sz w:val="22"/>
          <w:szCs w:val="22"/>
        </w:rPr>
        <w:t xml:space="preserve"> 201</w:t>
      </w:r>
      <w:r w:rsidRPr="005E1F29">
        <w:rPr>
          <w:sz w:val="22"/>
          <w:szCs w:val="22"/>
        </w:rPr>
        <w:t xml:space="preserve"> training</w:t>
      </w:r>
      <w:r w:rsidR="00645045" w:rsidRPr="005E1F29">
        <w:rPr>
          <w:sz w:val="22"/>
          <w:szCs w:val="22"/>
        </w:rPr>
        <w:t>s are</w:t>
      </w:r>
      <w:r w:rsidR="007E6B2D">
        <w:rPr>
          <w:sz w:val="22"/>
          <w:szCs w:val="22"/>
        </w:rPr>
        <w:t xml:space="preserve"> 3-</w:t>
      </w:r>
      <w:r w:rsidRPr="005E1F29">
        <w:rPr>
          <w:sz w:val="22"/>
          <w:szCs w:val="22"/>
        </w:rPr>
        <w:t>hour workshop</w:t>
      </w:r>
      <w:r w:rsidR="00645045" w:rsidRPr="005E1F29">
        <w:rPr>
          <w:sz w:val="22"/>
          <w:szCs w:val="22"/>
        </w:rPr>
        <w:t>s</w:t>
      </w:r>
      <w:r w:rsidRPr="005E1F29">
        <w:rPr>
          <w:sz w:val="22"/>
          <w:szCs w:val="22"/>
        </w:rPr>
        <w:t xml:space="preserve"> regarding the powers and responsibilities (authority) of Michigan’s Local Health Departments to protect and improve the public’s health.</w:t>
      </w:r>
      <w:r w:rsidR="00883D21">
        <w:rPr>
          <w:sz w:val="22"/>
          <w:szCs w:val="22"/>
        </w:rPr>
        <w:t xml:space="preserve"> The trainings will provide attendees with a framework for public health decision-making and then will use case scenarios to explore how </w:t>
      </w:r>
      <w:r w:rsidR="007D7EE5">
        <w:rPr>
          <w:sz w:val="22"/>
          <w:szCs w:val="22"/>
        </w:rPr>
        <w:t>legal, ethical,</w:t>
      </w:r>
      <w:r w:rsidR="00883D21">
        <w:rPr>
          <w:sz w:val="22"/>
          <w:szCs w:val="22"/>
        </w:rPr>
        <w:t xml:space="preserve"> and other considerations apply in different public health contexts. </w:t>
      </w:r>
    </w:p>
    <w:p w14:paraId="2766ACD2" w14:textId="77777777" w:rsidR="000435D3" w:rsidRPr="005E1F29" w:rsidRDefault="000435D3" w:rsidP="000435D3">
      <w:pPr>
        <w:rPr>
          <w:sz w:val="22"/>
          <w:szCs w:val="22"/>
        </w:rPr>
      </w:pPr>
      <w:r w:rsidRPr="005E1F29">
        <w:rPr>
          <w:sz w:val="22"/>
          <w:szCs w:val="22"/>
        </w:rPr>
        <w:t xml:space="preserve"> </w:t>
      </w:r>
    </w:p>
    <w:p w14:paraId="0409F11F" w14:textId="0DFB1772" w:rsidR="0080769D" w:rsidRPr="00883D21" w:rsidRDefault="000435D3" w:rsidP="00F85B00">
      <w:pPr>
        <w:rPr>
          <w:sz w:val="22"/>
          <w:szCs w:val="22"/>
        </w:rPr>
      </w:pPr>
      <w:r w:rsidRPr="005E1F29">
        <w:rPr>
          <w:sz w:val="22"/>
          <w:szCs w:val="22"/>
        </w:rPr>
        <w:t>The workshops will be conducted by the Network for Public Health Law</w:t>
      </w:r>
      <w:r w:rsidR="00645045" w:rsidRPr="005E1F29">
        <w:rPr>
          <w:sz w:val="22"/>
          <w:szCs w:val="22"/>
        </w:rPr>
        <w:t xml:space="preserve"> – Mid-States Region, located at the University of Michigan School of Public Health.  Denise Chrysler, JD, </w:t>
      </w:r>
      <w:r w:rsidRPr="005E1F29">
        <w:rPr>
          <w:sz w:val="22"/>
          <w:szCs w:val="22"/>
        </w:rPr>
        <w:t xml:space="preserve">Director of the </w:t>
      </w:r>
      <w:r w:rsidR="00645045" w:rsidRPr="005E1F29">
        <w:rPr>
          <w:sz w:val="22"/>
          <w:szCs w:val="22"/>
        </w:rPr>
        <w:t xml:space="preserve">Mid-States Region, will lead the workshops with assistance from </w:t>
      </w:r>
      <w:r w:rsidR="00883D21">
        <w:rPr>
          <w:sz w:val="22"/>
          <w:szCs w:val="22"/>
        </w:rPr>
        <w:t xml:space="preserve">Jennifer Bernstein, JD, MPH, Deputy Director, and </w:t>
      </w:r>
      <w:r w:rsidR="00645045" w:rsidRPr="005E1F29">
        <w:rPr>
          <w:sz w:val="22"/>
          <w:szCs w:val="22"/>
        </w:rPr>
        <w:t>Colleen Healy</w:t>
      </w:r>
      <w:r w:rsidR="00883D21">
        <w:rPr>
          <w:sz w:val="22"/>
          <w:szCs w:val="22"/>
        </w:rPr>
        <w:t xml:space="preserve"> </w:t>
      </w:r>
      <w:proofErr w:type="spellStart"/>
      <w:r w:rsidR="00883D21">
        <w:rPr>
          <w:sz w:val="22"/>
          <w:szCs w:val="22"/>
        </w:rPr>
        <w:t>Boufides</w:t>
      </w:r>
      <w:proofErr w:type="spellEnd"/>
      <w:r w:rsidR="00883D21">
        <w:rPr>
          <w:sz w:val="22"/>
          <w:szCs w:val="22"/>
        </w:rPr>
        <w:t>, JD, Senior</w:t>
      </w:r>
      <w:r w:rsidR="00645045" w:rsidRPr="005E1F29">
        <w:rPr>
          <w:sz w:val="22"/>
          <w:szCs w:val="22"/>
        </w:rPr>
        <w:t xml:space="preserve"> Attorney for Mid-States. </w:t>
      </w:r>
      <w:r w:rsidRPr="005E1F29">
        <w:rPr>
          <w:sz w:val="22"/>
          <w:szCs w:val="22"/>
        </w:rPr>
        <w:t>The workshop</w:t>
      </w:r>
      <w:r w:rsidR="00645045" w:rsidRPr="005E1F29">
        <w:rPr>
          <w:sz w:val="22"/>
          <w:szCs w:val="22"/>
        </w:rPr>
        <w:t>s</w:t>
      </w:r>
      <w:r w:rsidRPr="005E1F29">
        <w:rPr>
          <w:sz w:val="22"/>
          <w:szCs w:val="22"/>
        </w:rPr>
        <w:t xml:space="preserve"> </w:t>
      </w:r>
      <w:r w:rsidR="00883D21">
        <w:rPr>
          <w:sz w:val="22"/>
          <w:szCs w:val="22"/>
        </w:rPr>
        <w:t>are</w:t>
      </w:r>
      <w:r w:rsidR="00645045" w:rsidRPr="005E1F29">
        <w:rPr>
          <w:sz w:val="22"/>
          <w:szCs w:val="22"/>
        </w:rPr>
        <w:t xml:space="preserve"> primarily developed</w:t>
      </w:r>
      <w:r w:rsidRPr="005E1F29">
        <w:rPr>
          <w:sz w:val="22"/>
          <w:szCs w:val="22"/>
        </w:rPr>
        <w:t xml:space="preserve"> for Health Officers, Environmental Health Directors, Nursing Directors, Emergency Preparedness Coordinators,</w:t>
      </w:r>
      <w:r w:rsidR="00883D21">
        <w:rPr>
          <w:sz w:val="22"/>
          <w:szCs w:val="22"/>
        </w:rPr>
        <w:t xml:space="preserve"> local Board of Health members,</w:t>
      </w:r>
      <w:r w:rsidRPr="005E1F29">
        <w:rPr>
          <w:sz w:val="22"/>
          <w:szCs w:val="22"/>
        </w:rPr>
        <w:t xml:space="preserve"> local commissioners and corporate counsel.</w:t>
      </w:r>
    </w:p>
    <w:p w14:paraId="760D31E3" w14:textId="77777777" w:rsidR="00BF42D4" w:rsidRDefault="00BF42D4" w:rsidP="00F85B00">
      <w:pPr>
        <w:rPr>
          <w:b/>
          <w:u w:val="single"/>
        </w:rPr>
      </w:pPr>
    </w:p>
    <w:p w14:paraId="4171D95D" w14:textId="40497D28" w:rsidR="005E1F29" w:rsidRPr="00672427" w:rsidRDefault="003270E6" w:rsidP="00F85B00">
      <w:pPr>
        <w:rPr>
          <w:b/>
        </w:rPr>
      </w:pPr>
      <w:r w:rsidRPr="005E1F29">
        <w:rPr>
          <w:b/>
          <w:u w:val="single"/>
        </w:rPr>
        <w:t>Learning objectives</w:t>
      </w:r>
      <w:r w:rsidRPr="005E1F29">
        <w:rPr>
          <w:b/>
        </w:rPr>
        <w:t>:</w:t>
      </w:r>
    </w:p>
    <w:p w14:paraId="087CBF3E" w14:textId="77777777" w:rsidR="005E1F29" w:rsidRPr="005E1F29" w:rsidRDefault="005E1F29" w:rsidP="006D2BEF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r w:rsidRPr="005E1F29">
        <w:rPr>
          <w:sz w:val="22"/>
          <w:szCs w:val="22"/>
        </w:rPr>
        <w:t>Describe the powers and responsibilities of Michigan’s local public health departments to identify, investigate, and respond to public health threats.</w:t>
      </w:r>
    </w:p>
    <w:p w14:paraId="34C1712F" w14:textId="798B4A36" w:rsidR="005E1F29" w:rsidRPr="005E1F29" w:rsidRDefault="00883D21" w:rsidP="006D2BEF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>Employ a systematic process to n</w:t>
      </w:r>
      <w:r w:rsidR="005E1F29" w:rsidRPr="005E1F29">
        <w:rPr>
          <w:sz w:val="22"/>
          <w:szCs w:val="22"/>
        </w:rPr>
        <w:t xml:space="preserve">avigate situations </w:t>
      </w:r>
      <w:r>
        <w:rPr>
          <w:sz w:val="22"/>
          <w:szCs w:val="22"/>
        </w:rPr>
        <w:t xml:space="preserve">involving complex legal or ethical decisions.  </w:t>
      </w:r>
    </w:p>
    <w:p w14:paraId="7C1FF2BC" w14:textId="4BF294CA" w:rsidR="005E1F29" w:rsidRPr="005E1F29" w:rsidRDefault="00883D21" w:rsidP="006D2BEF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Explore the parameters of legal and ethical decision-making using public health case studies. </w:t>
      </w:r>
    </w:p>
    <w:p w14:paraId="6495AA59" w14:textId="70B00E41" w:rsidR="00645045" w:rsidRPr="005E1F29" w:rsidRDefault="005E1F29" w:rsidP="006D2BEF">
      <w:pPr>
        <w:pStyle w:val="ListParagraph"/>
        <w:numPr>
          <w:ilvl w:val="0"/>
          <w:numId w:val="6"/>
        </w:numPr>
        <w:ind w:left="360"/>
        <w:rPr>
          <w:b/>
          <w:sz w:val="22"/>
          <w:szCs w:val="22"/>
          <w:u w:val="single"/>
        </w:rPr>
      </w:pPr>
      <w:r w:rsidRPr="005E1F29">
        <w:rPr>
          <w:sz w:val="22"/>
          <w:szCs w:val="22"/>
        </w:rPr>
        <w:t>Define the bounds of legally acceptable professional judgment and distinguish from instances involving an abuse of discretion.</w:t>
      </w:r>
    </w:p>
    <w:p w14:paraId="47AC9DCD" w14:textId="77777777" w:rsidR="005E1F29" w:rsidRPr="005E1F29" w:rsidRDefault="005E1F29" w:rsidP="005E1F29">
      <w:pPr>
        <w:pStyle w:val="ListParagraph"/>
        <w:rPr>
          <w:b/>
          <w:sz w:val="22"/>
          <w:szCs w:val="22"/>
          <w:u w:val="single"/>
        </w:rPr>
      </w:pPr>
    </w:p>
    <w:p w14:paraId="74AD7A15" w14:textId="6255408D" w:rsidR="00B17239" w:rsidRPr="009C7ADB" w:rsidRDefault="00B17239" w:rsidP="00B17239">
      <w:pPr>
        <w:rPr>
          <w:b/>
          <w:u w:val="single"/>
        </w:rPr>
      </w:pPr>
      <w:r w:rsidRPr="009C7ADB">
        <w:rPr>
          <w:b/>
          <w:u w:val="single"/>
        </w:rPr>
        <w:t>Workshop Agenda</w:t>
      </w:r>
      <w:r w:rsidRPr="009C7ADB">
        <w:rPr>
          <w:b/>
        </w:rPr>
        <w:t xml:space="preserve">: </w:t>
      </w:r>
    </w:p>
    <w:p w14:paraId="070EE353" w14:textId="77777777" w:rsidR="00B17239" w:rsidRPr="009C7ADB" w:rsidRDefault="00B17239" w:rsidP="00B17239">
      <w:pPr>
        <w:rPr>
          <w:sz w:val="22"/>
          <w:szCs w:val="22"/>
        </w:rPr>
      </w:pPr>
    </w:p>
    <w:p w14:paraId="7FEE4A14" w14:textId="7F64031B" w:rsidR="00B17239" w:rsidRPr="009C7ADB" w:rsidRDefault="00B17239" w:rsidP="00FC7C0C">
      <w:pPr>
        <w:spacing w:line="360" w:lineRule="auto"/>
        <w:rPr>
          <w:sz w:val="22"/>
          <w:szCs w:val="22"/>
        </w:rPr>
      </w:pPr>
      <w:r w:rsidRPr="009C7ADB">
        <w:rPr>
          <w:sz w:val="22"/>
          <w:szCs w:val="22"/>
        </w:rPr>
        <w:t>10am – 11</w:t>
      </w:r>
      <w:r w:rsidR="004D6ACE" w:rsidRPr="009C7ADB">
        <w:rPr>
          <w:sz w:val="22"/>
          <w:szCs w:val="22"/>
        </w:rPr>
        <w:t>:45</w:t>
      </w:r>
      <w:r w:rsidR="007E6B2D" w:rsidRPr="009C7ADB">
        <w:rPr>
          <w:sz w:val="22"/>
          <w:szCs w:val="22"/>
        </w:rPr>
        <w:t>am</w:t>
      </w:r>
      <w:r w:rsidR="007E6B2D" w:rsidRPr="009C7ADB">
        <w:rPr>
          <w:sz w:val="22"/>
          <w:szCs w:val="22"/>
        </w:rPr>
        <w:tab/>
      </w:r>
      <w:r w:rsidRPr="009C7ADB">
        <w:rPr>
          <w:sz w:val="22"/>
          <w:szCs w:val="22"/>
        </w:rPr>
        <w:t>Overview of public health legal framework in Michigan</w:t>
      </w:r>
    </w:p>
    <w:p w14:paraId="2FA8E1C9" w14:textId="7274A517" w:rsidR="00B17239" w:rsidRPr="009C7ADB" w:rsidRDefault="00B17239" w:rsidP="00FC7C0C">
      <w:pPr>
        <w:spacing w:line="360" w:lineRule="auto"/>
        <w:ind w:left="1440" w:firstLine="720"/>
        <w:rPr>
          <w:sz w:val="22"/>
          <w:szCs w:val="22"/>
        </w:rPr>
      </w:pPr>
      <w:r w:rsidRPr="009C7ADB">
        <w:rPr>
          <w:sz w:val="22"/>
          <w:szCs w:val="22"/>
        </w:rPr>
        <w:t>Working with legal counsel</w:t>
      </w:r>
    </w:p>
    <w:p w14:paraId="6F9E0C4A" w14:textId="0C605DD0" w:rsidR="00B17239" w:rsidRPr="009C7ADB" w:rsidRDefault="00B17239" w:rsidP="007E6B2D">
      <w:pPr>
        <w:spacing w:line="360" w:lineRule="auto"/>
        <w:ind w:left="1440" w:firstLine="720"/>
        <w:rPr>
          <w:sz w:val="22"/>
          <w:szCs w:val="22"/>
        </w:rPr>
      </w:pPr>
      <w:r w:rsidRPr="009C7ADB">
        <w:rPr>
          <w:sz w:val="22"/>
          <w:szCs w:val="22"/>
        </w:rPr>
        <w:t>Introduction to public health decision-making tool</w:t>
      </w:r>
      <w:r w:rsidRPr="009C7ADB">
        <w:rPr>
          <w:sz w:val="22"/>
          <w:szCs w:val="22"/>
        </w:rPr>
        <w:tab/>
      </w:r>
    </w:p>
    <w:p w14:paraId="2032B086" w14:textId="761F2EB2" w:rsidR="00F76699" w:rsidRPr="009C7ADB" w:rsidRDefault="007E6B2D" w:rsidP="00FC7C0C">
      <w:pPr>
        <w:spacing w:line="360" w:lineRule="auto"/>
        <w:rPr>
          <w:sz w:val="22"/>
          <w:szCs w:val="22"/>
        </w:rPr>
      </w:pPr>
      <w:r w:rsidRPr="009C7ADB">
        <w:rPr>
          <w:sz w:val="22"/>
          <w:szCs w:val="22"/>
        </w:rPr>
        <w:tab/>
      </w:r>
      <w:r w:rsidRPr="009C7ADB">
        <w:rPr>
          <w:sz w:val="22"/>
          <w:szCs w:val="22"/>
        </w:rPr>
        <w:tab/>
      </w:r>
      <w:r w:rsidR="00B17239" w:rsidRPr="009C7ADB">
        <w:rPr>
          <w:sz w:val="22"/>
          <w:szCs w:val="22"/>
        </w:rPr>
        <w:tab/>
        <w:t>Case scenarios</w:t>
      </w:r>
    </w:p>
    <w:p w14:paraId="7CCACD6A" w14:textId="52FBF505" w:rsidR="007E6B2D" w:rsidRPr="009C7ADB" w:rsidRDefault="007E6B2D" w:rsidP="007E6B2D">
      <w:pPr>
        <w:pStyle w:val="ListParagraph"/>
        <w:numPr>
          <w:ilvl w:val="0"/>
          <w:numId w:val="9"/>
        </w:numPr>
        <w:spacing w:after="120"/>
      </w:pPr>
      <w:r w:rsidRPr="009C7ADB">
        <w:rPr>
          <w:sz w:val="22"/>
          <w:szCs w:val="22"/>
        </w:rPr>
        <w:t>Unsanitary housing conditions</w:t>
      </w:r>
    </w:p>
    <w:p w14:paraId="4FF378BC" w14:textId="77777777" w:rsidR="00322501" w:rsidRPr="009C7ADB" w:rsidRDefault="00322501" w:rsidP="00322501">
      <w:pPr>
        <w:pStyle w:val="ListParagraph"/>
        <w:numPr>
          <w:ilvl w:val="0"/>
          <w:numId w:val="9"/>
        </w:numPr>
        <w:rPr>
          <w:rFonts w:eastAsiaTheme="minorHAnsi"/>
          <w:sz w:val="22"/>
          <w:szCs w:val="22"/>
        </w:rPr>
      </w:pPr>
      <w:r w:rsidRPr="009C7ADB">
        <w:rPr>
          <w:sz w:val="22"/>
          <w:szCs w:val="22"/>
        </w:rPr>
        <w:t>Exclusion of children from school during communicable disease outbreak</w:t>
      </w:r>
    </w:p>
    <w:p w14:paraId="26F3B568" w14:textId="022B91C1" w:rsidR="007E6B2D" w:rsidRPr="009C7ADB" w:rsidRDefault="007E6B2D" w:rsidP="007E6B2D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9C7ADB">
        <w:rPr>
          <w:sz w:val="22"/>
          <w:szCs w:val="22"/>
        </w:rPr>
        <w:t>Statewide septic code proposal and preemption</w:t>
      </w:r>
    </w:p>
    <w:p w14:paraId="077E8AA9" w14:textId="77777777" w:rsidR="00CF4874" w:rsidRPr="009C7ADB" w:rsidRDefault="00CF4874" w:rsidP="00CF4874">
      <w:pPr>
        <w:pStyle w:val="ListParagraph"/>
        <w:ind w:left="2520"/>
        <w:rPr>
          <w:rFonts w:eastAsiaTheme="minorHAnsi"/>
          <w:sz w:val="22"/>
          <w:szCs w:val="22"/>
        </w:rPr>
      </w:pPr>
    </w:p>
    <w:p w14:paraId="6CDCDBAA" w14:textId="6EC78CCB" w:rsidR="00B17239" w:rsidRPr="009C7ADB" w:rsidRDefault="007E6B2D" w:rsidP="00FC7C0C">
      <w:pPr>
        <w:spacing w:line="360" w:lineRule="auto"/>
        <w:rPr>
          <w:i/>
          <w:sz w:val="22"/>
          <w:szCs w:val="22"/>
        </w:rPr>
      </w:pPr>
      <w:r w:rsidRPr="009C7ADB">
        <w:rPr>
          <w:sz w:val="22"/>
          <w:szCs w:val="22"/>
        </w:rPr>
        <w:t>11</w:t>
      </w:r>
      <w:r w:rsidR="004D6ACE" w:rsidRPr="009C7ADB">
        <w:rPr>
          <w:sz w:val="22"/>
          <w:szCs w:val="22"/>
        </w:rPr>
        <w:t>:45</w:t>
      </w:r>
      <w:r w:rsidR="00B17239" w:rsidRPr="009C7ADB">
        <w:rPr>
          <w:sz w:val="22"/>
          <w:szCs w:val="22"/>
        </w:rPr>
        <w:t>pm – 1</w:t>
      </w:r>
      <w:r w:rsidRPr="009C7ADB">
        <w:rPr>
          <w:sz w:val="22"/>
          <w:szCs w:val="22"/>
        </w:rPr>
        <w:t>2:30</w:t>
      </w:r>
      <w:r w:rsidR="00B17239" w:rsidRPr="009C7ADB">
        <w:rPr>
          <w:sz w:val="22"/>
          <w:szCs w:val="22"/>
        </w:rPr>
        <w:t xml:space="preserve">pm </w:t>
      </w:r>
      <w:r w:rsidR="00B17239" w:rsidRPr="009C7ADB">
        <w:rPr>
          <w:sz w:val="22"/>
          <w:szCs w:val="22"/>
        </w:rPr>
        <w:tab/>
      </w:r>
      <w:r w:rsidR="00B17239" w:rsidRPr="009C7ADB">
        <w:rPr>
          <w:i/>
          <w:sz w:val="22"/>
          <w:szCs w:val="22"/>
        </w:rPr>
        <w:t>Lunch</w:t>
      </w:r>
    </w:p>
    <w:p w14:paraId="5B514724" w14:textId="139F1E8C" w:rsidR="00B17239" w:rsidRPr="009C7ADB" w:rsidRDefault="00CF4874" w:rsidP="00FC7C0C">
      <w:pPr>
        <w:spacing w:line="360" w:lineRule="auto"/>
        <w:rPr>
          <w:sz w:val="22"/>
          <w:szCs w:val="22"/>
        </w:rPr>
      </w:pPr>
      <w:r w:rsidRPr="009C7ADB">
        <w:rPr>
          <w:sz w:val="22"/>
          <w:szCs w:val="22"/>
        </w:rPr>
        <w:t>12:30pm – 2:0</w:t>
      </w:r>
      <w:r w:rsidR="007E6B2D" w:rsidRPr="009C7ADB">
        <w:rPr>
          <w:sz w:val="22"/>
          <w:szCs w:val="22"/>
        </w:rPr>
        <w:t xml:space="preserve">0pm </w:t>
      </w:r>
      <w:r w:rsidR="007E6B2D" w:rsidRPr="009C7ADB">
        <w:rPr>
          <w:sz w:val="22"/>
          <w:szCs w:val="22"/>
        </w:rPr>
        <w:tab/>
      </w:r>
      <w:r w:rsidR="00B17239" w:rsidRPr="009C7ADB">
        <w:rPr>
          <w:sz w:val="22"/>
          <w:szCs w:val="22"/>
        </w:rPr>
        <w:t>Case scenarios</w:t>
      </w:r>
      <w:r w:rsidR="00E5494E" w:rsidRPr="009C7ADB">
        <w:rPr>
          <w:sz w:val="22"/>
          <w:szCs w:val="22"/>
        </w:rPr>
        <w:t>, continued</w:t>
      </w:r>
    </w:p>
    <w:p w14:paraId="7F85822B" w14:textId="77777777" w:rsidR="007E6B2D" w:rsidRPr="009C7ADB" w:rsidRDefault="007E6B2D" w:rsidP="007E6B2D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9C7ADB">
        <w:rPr>
          <w:sz w:val="22"/>
          <w:szCs w:val="22"/>
        </w:rPr>
        <w:t>Vapor intrusion investigation and response</w:t>
      </w:r>
    </w:p>
    <w:p w14:paraId="1D99AD49" w14:textId="54514ED8" w:rsidR="007E6B2D" w:rsidRPr="009C7ADB" w:rsidRDefault="007E6B2D" w:rsidP="007E6B2D">
      <w:pPr>
        <w:pStyle w:val="ListParagraph"/>
        <w:numPr>
          <w:ilvl w:val="0"/>
          <w:numId w:val="10"/>
        </w:numPr>
        <w:spacing w:line="360" w:lineRule="auto"/>
        <w:rPr>
          <w:sz w:val="22"/>
          <w:szCs w:val="22"/>
        </w:rPr>
      </w:pPr>
      <w:r w:rsidRPr="009C7ADB">
        <w:rPr>
          <w:sz w:val="22"/>
          <w:szCs w:val="22"/>
        </w:rPr>
        <w:t>Contaminated strawberries and Hepatitis A outbreak</w:t>
      </w:r>
    </w:p>
    <w:p w14:paraId="4E4A8BD6" w14:textId="49BE5783" w:rsidR="006800DA" w:rsidRPr="006800DA" w:rsidRDefault="006800DA" w:rsidP="006800DA">
      <w:pPr>
        <w:spacing w:line="360" w:lineRule="auto"/>
        <w:ind w:left="2160"/>
        <w:rPr>
          <w:sz w:val="22"/>
          <w:szCs w:val="22"/>
        </w:rPr>
      </w:pPr>
      <w:r w:rsidRPr="009C7ADB">
        <w:rPr>
          <w:sz w:val="22"/>
          <w:szCs w:val="22"/>
        </w:rPr>
        <w:t>Wrap-up</w:t>
      </w:r>
    </w:p>
    <w:p w14:paraId="02E8BEE3" w14:textId="77777777" w:rsidR="00CF5E96" w:rsidRPr="00672427" w:rsidRDefault="00CF5E96">
      <w:pPr>
        <w:rPr>
          <w:sz w:val="22"/>
          <w:szCs w:val="22"/>
        </w:rPr>
      </w:pPr>
    </w:p>
    <w:p w14:paraId="7E7ED982" w14:textId="77777777" w:rsidR="00E5494E" w:rsidRDefault="00E5494E" w:rsidP="00672427">
      <w:pPr>
        <w:rPr>
          <w:b/>
          <w:u w:val="single"/>
        </w:rPr>
      </w:pPr>
    </w:p>
    <w:p w14:paraId="261EE78A" w14:textId="77777777" w:rsidR="00E5494E" w:rsidRDefault="00E5494E" w:rsidP="00672427">
      <w:pPr>
        <w:rPr>
          <w:b/>
          <w:u w:val="single"/>
        </w:rPr>
      </w:pPr>
    </w:p>
    <w:p w14:paraId="587349F0" w14:textId="77777777" w:rsidR="009A7E47" w:rsidRDefault="009A7E47" w:rsidP="00672427">
      <w:pPr>
        <w:rPr>
          <w:b/>
          <w:u w:val="single"/>
        </w:rPr>
      </w:pPr>
    </w:p>
    <w:p w14:paraId="619543FA" w14:textId="77777777" w:rsidR="00D81A30" w:rsidRDefault="00D81A30" w:rsidP="00672427">
      <w:pPr>
        <w:rPr>
          <w:b/>
          <w:u w:val="single"/>
        </w:rPr>
      </w:pPr>
    </w:p>
    <w:p w14:paraId="732AEE43" w14:textId="498DD79B" w:rsidR="005E1F29" w:rsidRDefault="00CF5E96" w:rsidP="00672427">
      <w:pPr>
        <w:rPr>
          <w:b/>
        </w:rPr>
      </w:pPr>
      <w:r w:rsidRPr="00FC7C0C">
        <w:rPr>
          <w:b/>
          <w:u w:val="single"/>
        </w:rPr>
        <w:t>Handouts (in folder)</w:t>
      </w:r>
      <w:r w:rsidR="00BD2E7F" w:rsidRPr="00FC7C0C">
        <w:rPr>
          <w:b/>
        </w:rPr>
        <w:t>:</w:t>
      </w:r>
    </w:p>
    <w:p w14:paraId="30D78E14" w14:textId="77777777" w:rsidR="009A7E47" w:rsidRPr="00672427" w:rsidRDefault="009A7E47" w:rsidP="00672427">
      <w:pPr>
        <w:rPr>
          <w:b/>
        </w:rPr>
      </w:pPr>
    </w:p>
    <w:p w14:paraId="3E32878B" w14:textId="5D4A24F9" w:rsidR="007B5C15" w:rsidRPr="007B5C15" w:rsidRDefault="007B5C15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PowerPoint</w:t>
      </w:r>
    </w:p>
    <w:p w14:paraId="778BB589" w14:textId="2396F183" w:rsidR="007B5C15" w:rsidRPr="007B5C15" w:rsidRDefault="007B5C15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Evaluation</w:t>
      </w:r>
    </w:p>
    <w:p w14:paraId="49D2ABB4" w14:textId="1DBD0594" w:rsidR="005E1F29" w:rsidRPr="007B5C15" w:rsidRDefault="005E1F29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 xml:space="preserve">Network </w:t>
      </w:r>
      <w:r w:rsidR="00091063" w:rsidRPr="007B5C15">
        <w:rPr>
          <w:sz w:val="22"/>
          <w:szCs w:val="22"/>
        </w:rPr>
        <w:t>for Public Health Law B</w:t>
      </w:r>
      <w:r w:rsidRPr="007B5C15">
        <w:rPr>
          <w:sz w:val="22"/>
          <w:szCs w:val="22"/>
        </w:rPr>
        <w:t>ookmark</w:t>
      </w:r>
    </w:p>
    <w:p w14:paraId="30A8D3AA" w14:textId="79C6A855" w:rsidR="007B5C15" w:rsidRPr="007B5C15" w:rsidRDefault="00D81A30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Welcome, </w:t>
      </w:r>
      <w:r w:rsidR="007B5C15" w:rsidRPr="007B5C15">
        <w:rPr>
          <w:sz w:val="22"/>
          <w:szCs w:val="22"/>
        </w:rPr>
        <w:t>Agenda</w:t>
      </w:r>
      <w:r>
        <w:rPr>
          <w:sz w:val="22"/>
          <w:szCs w:val="22"/>
        </w:rPr>
        <w:t xml:space="preserve"> &amp; Resources</w:t>
      </w:r>
    </w:p>
    <w:p w14:paraId="60C46A4A" w14:textId="4C8AE425" w:rsidR="007B5C15" w:rsidRPr="007B5C15" w:rsidRDefault="003E593B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Speaker Biographies</w:t>
      </w:r>
    </w:p>
    <w:p w14:paraId="7C361131" w14:textId="19980E77" w:rsidR="004448D8" w:rsidRPr="007B5C15" w:rsidRDefault="004448D8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Public Health Core Functions and 10 Essential Services</w:t>
      </w:r>
      <w:r w:rsidR="007B5C15" w:rsidRPr="007B5C15">
        <w:rPr>
          <w:sz w:val="22"/>
          <w:szCs w:val="22"/>
        </w:rPr>
        <w:t xml:space="preserve"> + Five Essential Public Health Law Services</w:t>
      </w:r>
    </w:p>
    <w:p w14:paraId="3A8AFB62" w14:textId="77777777" w:rsidR="008F7867" w:rsidRPr="007B5C15" w:rsidRDefault="008F7867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Summary of Authority and Actions Regarding Public Health Emergencies</w:t>
      </w:r>
    </w:p>
    <w:p w14:paraId="45F7A382" w14:textId="77777777" w:rsidR="00A77E65" w:rsidRPr="007B5C15" w:rsidRDefault="00A77E65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Legal Interventions for Environmental Hazards and Other Public Health Threats</w:t>
      </w:r>
    </w:p>
    <w:p w14:paraId="00DAC1E3" w14:textId="634CC86D" w:rsidR="008F7867" w:rsidRPr="007B5C15" w:rsidRDefault="008F7867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Federal and Michigan Laws Protecting Individuals from Tort Liability</w:t>
      </w:r>
    </w:p>
    <w:p w14:paraId="4E40BD2C" w14:textId="07CDD81A" w:rsidR="00365677" w:rsidRPr="007B5C15" w:rsidRDefault="00365677" w:rsidP="006D2BEF">
      <w:pPr>
        <w:pStyle w:val="ListParagraph"/>
        <w:numPr>
          <w:ilvl w:val="0"/>
          <w:numId w:val="2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Tool for Executive Decision</w:t>
      </w:r>
      <w:r w:rsidR="00A26BE2" w:rsidRPr="007B5C15">
        <w:rPr>
          <w:sz w:val="22"/>
          <w:szCs w:val="22"/>
        </w:rPr>
        <w:t xml:space="preserve"> </w:t>
      </w:r>
      <w:r w:rsidRPr="007B5C15">
        <w:rPr>
          <w:sz w:val="22"/>
          <w:szCs w:val="22"/>
        </w:rPr>
        <w:t>making</w:t>
      </w:r>
    </w:p>
    <w:p w14:paraId="05451C49" w14:textId="2CC91775" w:rsidR="0010446A" w:rsidRDefault="007B5C15" w:rsidP="00FC7C0C">
      <w:pPr>
        <w:pStyle w:val="ListParagraph"/>
        <w:numPr>
          <w:ilvl w:val="0"/>
          <w:numId w:val="2"/>
        </w:numPr>
        <w:ind w:left="360"/>
      </w:pPr>
      <w:r w:rsidRPr="007B5C15">
        <w:rPr>
          <w:sz w:val="22"/>
          <w:szCs w:val="22"/>
        </w:rPr>
        <w:t>Petition for Treatment of Communicable Disease</w:t>
      </w:r>
    </w:p>
    <w:p w14:paraId="01324397" w14:textId="0AA5596D" w:rsidR="0010446A" w:rsidRDefault="0010446A" w:rsidP="005B2C8F">
      <w:pPr>
        <w:rPr>
          <w:b/>
          <w:u w:val="single"/>
        </w:rPr>
      </w:pPr>
    </w:p>
    <w:p w14:paraId="0464583C" w14:textId="77777777" w:rsidR="00E5494E" w:rsidRDefault="00E5494E" w:rsidP="005B2C8F">
      <w:pPr>
        <w:rPr>
          <w:b/>
          <w:u w:val="single"/>
        </w:rPr>
      </w:pPr>
    </w:p>
    <w:p w14:paraId="4354DBAD" w14:textId="58726669" w:rsidR="006F3432" w:rsidRDefault="006F3432" w:rsidP="005B2C8F">
      <w:pPr>
        <w:rPr>
          <w:b/>
        </w:rPr>
      </w:pPr>
      <w:r>
        <w:rPr>
          <w:b/>
          <w:u w:val="single"/>
        </w:rPr>
        <w:t>Resources</w:t>
      </w:r>
      <w:r w:rsidR="00365677">
        <w:rPr>
          <w:b/>
        </w:rPr>
        <w:t>:</w:t>
      </w:r>
    </w:p>
    <w:p w14:paraId="37CFBF7C" w14:textId="77777777" w:rsidR="009A7E47" w:rsidRPr="00365677" w:rsidRDefault="009A7E47" w:rsidP="005B2C8F">
      <w:pPr>
        <w:rPr>
          <w:b/>
        </w:rPr>
      </w:pPr>
    </w:p>
    <w:p w14:paraId="1FE6B7CA" w14:textId="68CEF770" w:rsidR="009E4B6A" w:rsidRPr="007B5C15" w:rsidRDefault="006F3432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Public Health Code</w:t>
      </w:r>
      <w:r w:rsidR="00CD7559" w:rsidRPr="007B5C15">
        <w:rPr>
          <w:sz w:val="22"/>
          <w:szCs w:val="22"/>
        </w:rPr>
        <w:t>, available at</w:t>
      </w:r>
      <w:r w:rsidR="009E4B6A" w:rsidRPr="007B5C15">
        <w:rPr>
          <w:sz w:val="22"/>
          <w:szCs w:val="22"/>
        </w:rPr>
        <w:t xml:space="preserve"> </w:t>
      </w:r>
      <w:hyperlink r:id="rId6" w:history="1">
        <w:r w:rsidR="009E4B6A" w:rsidRPr="007B5C15">
          <w:rPr>
            <w:rStyle w:val="Hyperlink"/>
            <w:sz w:val="22"/>
            <w:szCs w:val="22"/>
          </w:rPr>
          <w:t>www.legislature.michigan.gov</w:t>
        </w:r>
      </w:hyperlink>
      <w:r w:rsidR="009E4B6A" w:rsidRPr="007B5C15">
        <w:rPr>
          <w:sz w:val="22"/>
          <w:szCs w:val="22"/>
        </w:rPr>
        <w:t xml:space="preserve"> </w:t>
      </w:r>
      <w:r w:rsidR="00DB6F05" w:rsidRPr="007B5C15">
        <w:rPr>
          <w:sz w:val="22"/>
          <w:szCs w:val="22"/>
        </w:rPr>
        <w:t>(select “</w:t>
      </w:r>
      <w:r w:rsidR="00CD7559" w:rsidRPr="007B5C15">
        <w:rPr>
          <w:sz w:val="22"/>
          <w:szCs w:val="22"/>
        </w:rPr>
        <w:t>Chapter I</w:t>
      </w:r>
      <w:r w:rsidR="00DB6F05" w:rsidRPr="007B5C15">
        <w:rPr>
          <w:sz w:val="22"/>
          <w:szCs w:val="22"/>
        </w:rPr>
        <w:t>ndex,</w:t>
      </w:r>
      <w:r w:rsidR="00911861" w:rsidRPr="007B5C15">
        <w:rPr>
          <w:sz w:val="22"/>
          <w:szCs w:val="22"/>
        </w:rPr>
        <w:t>”</w:t>
      </w:r>
      <w:r w:rsidR="00DB6F05" w:rsidRPr="007B5C15">
        <w:rPr>
          <w:sz w:val="22"/>
          <w:szCs w:val="22"/>
        </w:rPr>
        <w:t xml:space="preserve"> then </w:t>
      </w:r>
      <w:r w:rsidR="00CD7559" w:rsidRPr="007B5C15">
        <w:rPr>
          <w:sz w:val="22"/>
          <w:szCs w:val="22"/>
        </w:rPr>
        <w:t>Chapter 333).</w:t>
      </w:r>
    </w:p>
    <w:p w14:paraId="6278C2F2" w14:textId="2F5F2C25" w:rsidR="00127EB3" w:rsidRPr="007B5C15" w:rsidRDefault="009E4B6A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State A</w:t>
      </w:r>
      <w:r w:rsidR="00536B2F" w:rsidRPr="007B5C15">
        <w:rPr>
          <w:sz w:val="22"/>
          <w:szCs w:val="22"/>
        </w:rPr>
        <w:t>dministrative Rules</w:t>
      </w:r>
      <w:r w:rsidRPr="007B5C15">
        <w:rPr>
          <w:sz w:val="22"/>
          <w:szCs w:val="22"/>
        </w:rPr>
        <w:t xml:space="preserve"> (select department)</w:t>
      </w:r>
      <w:r w:rsidR="00CD7559" w:rsidRPr="007B5C15">
        <w:rPr>
          <w:sz w:val="22"/>
          <w:szCs w:val="22"/>
        </w:rPr>
        <w:t xml:space="preserve">, available at </w:t>
      </w:r>
      <w:hyperlink r:id="rId7" w:history="1">
        <w:r w:rsidR="00C4466B" w:rsidRPr="007B5C15">
          <w:rPr>
            <w:rStyle w:val="Hyperlink"/>
            <w:sz w:val="22"/>
            <w:szCs w:val="22"/>
          </w:rPr>
          <w:t>http://www.michigan.gov/opt/0,5880,7-338-35738_5698-118524--,00.html</w:t>
        </w:r>
      </w:hyperlink>
    </w:p>
    <w:p w14:paraId="712D6519" w14:textId="6D809D2D" w:rsidR="00600261" w:rsidRPr="007B5C15" w:rsidRDefault="00600261" w:rsidP="006D2BEF">
      <w:pPr>
        <w:pStyle w:val="ListParagraph"/>
        <w:numPr>
          <w:ilvl w:val="1"/>
          <w:numId w:val="7"/>
        </w:numPr>
        <w:ind w:left="792"/>
        <w:rPr>
          <w:sz w:val="22"/>
          <w:szCs w:val="22"/>
        </w:rPr>
      </w:pPr>
      <w:r w:rsidRPr="007B5C15">
        <w:rPr>
          <w:sz w:val="22"/>
          <w:szCs w:val="22"/>
        </w:rPr>
        <w:t xml:space="preserve">The </w:t>
      </w:r>
      <w:r w:rsidR="00C312D4" w:rsidRPr="007B5C15">
        <w:rPr>
          <w:sz w:val="22"/>
          <w:szCs w:val="22"/>
        </w:rPr>
        <w:t xml:space="preserve">Michigan </w:t>
      </w:r>
      <w:r w:rsidR="00BF42D4" w:rsidRPr="007B5C15">
        <w:rPr>
          <w:sz w:val="22"/>
          <w:szCs w:val="22"/>
        </w:rPr>
        <w:t>Food Code (</w:t>
      </w:r>
      <w:r w:rsidRPr="007B5C15">
        <w:rPr>
          <w:sz w:val="22"/>
          <w:szCs w:val="22"/>
        </w:rPr>
        <w:t xml:space="preserve">administrative rules for </w:t>
      </w:r>
      <w:r w:rsidR="00BF42D4" w:rsidRPr="007B5C15">
        <w:rPr>
          <w:sz w:val="22"/>
          <w:szCs w:val="22"/>
        </w:rPr>
        <w:t>food service establishments)</w:t>
      </w:r>
      <w:r w:rsidR="006D5099" w:rsidRPr="007B5C15">
        <w:rPr>
          <w:sz w:val="22"/>
          <w:szCs w:val="22"/>
        </w:rPr>
        <w:t xml:space="preserve"> </w:t>
      </w:r>
      <w:r w:rsidRPr="007B5C15">
        <w:rPr>
          <w:sz w:val="22"/>
          <w:szCs w:val="22"/>
        </w:rPr>
        <w:t xml:space="preserve">available at </w:t>
      </w:r>
      <w:hyperlink r:id="rId8" w:history="1">
        <w:r w:rsidR="00C312D4" w:rsidRPr="007B5C15">
          <w:rPr>
            <w:rStyle w:val="Hyperlink"/>
            <w:sz w:val="22"/>
            <w:szCs w:val="22"/>
          </w:rPr>
          <w:t>http://www.michigan.gov/documents/mdard/MI_Modified_2009_Food_Code_396675_7.pdf</w:t>
        </w:r>
      </w:hyperlink>
      <w:r w:rsidR="00C312D4" w:rsidRPr="007B5C15">
        <w:rPr>
          <w:sz w:val="22"/>
          <w:szCs w:val="22"/>
        </w:rPr>
        <w:t xml:space="preserve">. </w:t>
      </w:r>
    </w:p>
    <w:p w14:paraId="6CB2F278" w14:textId="0216AD33" w:rsidR="003F778D" w:rsidRPr="003F778D" w:rsidRDefault="00127EB3" w:rsidP="003F778D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Commentary on the Michigan Public Health Code</w:t>
      </w:r>
      <w:r w:rsidR="00DB6F05" w:rsidRPr="007B5C15">
        <w:rPr>
          <w:sz w:val="22"/>
          <w:szCs w:val="22"/>
        </w:rPr>
        <w:t xml:space="preserve">, available at </w:t>
      </w:r>
      <w:hyperlink r:id="rId9" w:history="1">
        <w:r w:rsidR="003F778D" w:rsidRPr="00FF71C0">
          <w:rPr>
            <w:rStyle w:val="Hyperlink"/>
            <w:sz w:val="22"/>
            <w:szCs w:val="22"/>
          </w:rPr>
          <w:t>http://www.miphcommentary.org/</w:t>
        </w:r>
      </w:hyperlink>
      <w:r w:rsidR="003F778D">
        <w:rPr>
          <w:sz w:val="22"/>
          <w:szCs w:val="22"/>
        </w:rPr>
        <w:t xml:space="preserve">. </w:t>
      </w:r>
    </w:p>
    <w:p w14:paraId="7CE7B9A1" w14:textId="0CF543B8" w:rsidR="00127EB3" w:rsidRPr="007B5C15" w:rsidRDefault="00127EB3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Michigan’s Guide to Public Health for Local Governing Entities (County Commissioners, Boards of Health, and City Councils) (2006)</w:t>
      </w:r>
      <w:r w:rsidR="00DB6F05" w:rsidRPr="007B5C15">
        <w:rPr>
          <w:sz w:val="22"/>
          <w:szCs w:val="22"/>
        </w:rPr>
        <w:t>,</w:t>
      </w:r>
      <w:r w:rsidRPr="007B5C15">
        <w:rPr>
          <w:sz w:val="22"/>
          <w:szCs w:val="22"/>
        </w:rPr>
        <w:t xml:space="preserve"> available at </w:t>
      </w:r>
      <w:hyperlink r:id="rId10" w:history="1">
        <w:r w:rsidR="00DB6F05" w:rsidRPr="007B5C15">
          <w:rPr>
            <w:rStyle w:val="Hyperlink"/>
            <w:sz w:val="22"/>
            <w:szCs w:val="22"/>
          </w:rPr>
          <w:t>http://www.michigan.gov/documents/mdch/LGE_GuideBooklet__November2006_180010_7.pdf</w:t>
        </w:r>
      </w:hyperlink>
      <w:r w:rsidR="00DB6F05" w:rsidRPr="007B5C15">
        <w:rPr>
          <w:sz w:val="22"/>
          <w:szCs w:val="22"/>
        </w:rPr>
        <w:t xml:space="preserve">. </w:t>
      </w:r>
      <w:r w:rsidRPr="007B5C15">
        <w:rPr>
          <w:sz w:val="22"/>
          <w:szCs w:val="22"/>
        </w:rPr>
        <w:t xml:space="preserve"> </w:t>
      </w:r>
    </w:p>
    <w:p w14:paraId="7143DB15" w14:textId="77777777" w:rsidR="00DB6F05" w:rsidRPr="007B5C15" w:rsidRDefault="00DB6F05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 xml:space="preserve">Network for Public Health Law fact sheets and issue briefs specific to Michigan, available at </w:t>
      </w:r>
      <w:hyperlink r:id="rId11" w:history="1">
        <w:r w:rsidRPr="007B5C15">
          <w:rPr>
            <w:rStyle w:val="Hyperlink"/>
            <w:sz w:val="22"/>
            <w:szCs w:val="22"/>
          </w:rPr>
          <w:t>www.networkforphl.org/michigan</w:t>
        </w:r>
      </w:hyperlink>
    </w:p>
    <w:p w14:paraId="353BB898" w14:textId="5338A518" w:rsidR="00127EB3" w:rsidRPr="007B5C15" w:rsidRDefault="00127EB3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>Public Health Law Bench Book fo</w:t>
      </w:r>
      <w:r w:rsidR="00DB6F05" w:rsidRPr="007B5C15">
        <w:rPr>
          <w:sz w:val="22"/>
          <w:szCs w:val="22"/>
        </w:rPr>
        <w:t xml:space="preserve">r Michigan Courts, available at </w:t>
      </w:r>
      <w:hyperlink r:id="rId12" w:history="1">
        <w:r w:rsidR="00DB6F05" w:rsidRPr="007B5C15">
          <w:rPr>
            <w:rStyle w:val="Hyperlink"/>
            <w:sz w:val="22"/>
            <w:szCs w:val="22"/>
          </w:rPr>
          <w:t>http://www.michigan.gov/documents/ag/PHLBB_2016_Edition_532659_7.pdf</w:t>
        </w:r>
      </w:hyperlink>
      <w:r w:rsidR="00DB6F05" w:rsidRPr="007B5C15">
        <w:rPr>
          <w:sz w:val="22"/>
          <w:szCs w:val="22"/>
        </w:rPr>
        <w:t xml:space="preserve">. </w:t>
      </w:r>
    </w:p>
    <w:p w14:paraId="7EFC3819" w14:textId="4D0153C1" w:rsidR="00861FD8" w:rsidRPr="007B5C15" w:rsidRDefault="00127EB3" w:rsidP="006D2BEF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sz w:val="22"/>
          <w:szCs w:val="22"/>
        </w:rPr>
        <w:t xml:space="preserve">Michigan’s Social Distancing Law Project report and materials, available at </w:t>
      </w:r>
      <w:hyperlink r:id="rId13" w:history="1">
        <w:r w:rsidRPr="007B5C15">
          <w:rPr>
            <w:rStyle w:val="Hyperlink"/>
            <w:sz w:val="22"/>
            <w:szCs w:val="22"/>
          </w:rPr>
          <w:t>http://www.cdc.gov/phlp/publications/social_distancing.html</w:t>
        </w:r>
      </w:hyperlink>
      <w:r w:rsidRPr="007B5C15">
        <w:rPr>
          <w:sz w:val="22"/>
          <w:szCs w:val="22"/>
        </w:rPr>
        <w:t xml:space="preserve">. </w:t>
      </w:r>
    </w:p>
    <w:p w14:paraId="0AF16389" w14:textId="7E87B73C" w:rsidR="006800DA" w:rsidRPr="00306C83" w:rsidRDefault="007B5C15" w:rsidP="00306C83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7B5C15">
        <w:rPr>
          <w:bCs/>
          <w:sz w:val="22"/>
          <w:szCs w:val="22"/>
        </w:rPr>
        <w:t>Toolkit</w:t>
      </w:r>
      <w:r w:rsidRPr="007B5C15">
        <w:rPr>
          <w:sz w:val="22"/>
          <w:szCs w:val="22"/>
        </w:rPr>
        <w:t xml:space="preserve">, “Public Health &amp; Information Sharing Toolkit.” Created for the Association of State and Territorial Health Officials, November 2012. Posted at </w:t>
      </w:r>
      <w:hyperlink r:id="rId14" w:history="1">
        <w:r w:rsidRPr="007B5C15">
          <w:rPr>
            <w:rStyle w:val="Hyperlink"/>
            <w:sz w:val="22"/>
            <w:szCs w:val="22"/>
          </w:rPr>
          <w:t>http://www.astho.org/Programs/Preparedness/Public-Health-Emergency-Law/Public-Health-and-Information-Sharing-Toolkit/</w:t>
        </w:r>
      </w:hyperlink>
      <w:r w:rsidRPr="007B5C15">
        <w:rPr>
          <w:sz w:val="22"/>
          <w:szCs w:val="22"/>
        </w:rPr>
        <w:t>.</w:t>
      </w:r>
      <w:r w:rsidR="00972C95">
        <w:rPr>
          <w:sz w:val="22"/>
          <w:szCs w:val="22"/>
        </w:rPr>
        <w:t xml:space="preserve"> (</w:t>
      </w:r>
      <w:r w:rsidR="00972C95">
        <w:rPr>
          <w:i/>
          <w:sz w:val="22"/>
          <w:szCs w:val="22"/>
        </w:rPr>
        <w:t>See especially</w:t>
      </w:r>
      <w:r w:rsidR="00306C83">
        <w:rPr>
          <w:i/>
          <w:sz w:val="22"/>
          <w:szCs w:val="22"/>
        </w:rPr>
        <w:t>,</w:t>
      </w:r>
      <w:r w:rsidR="00972C95" w:rsidRPr="00306C83">
        <w:rPr>
          <w:i/>
          <w:sz w:val="22"/>
          <w:szCs w:val="22"/>
        </w:rPr>
        <w:t xml:space="preserve"> </w:t>
      </w:r>
      <w:r w:rsidR="00972C95" w:rsidRPr="00306C83">
        <w:rPr>
          <w:rStyle w:val="Hyperlink"/>
          <w:color w:val="auto"/>
          <w:sz w:val="22"/>
          <w:szCs w:val="22"/>
          <w:u w:val="none"/>
        </w:rPr>
        <w:t>Authorities and Limitations in Sharing Information Between Public Health Agencies and Law Enforceme</w:t>
      </w:r>
      <w:r w:rsidR="00306C83" w:rsidRPr="00306C83">
        <w:rPr>
          <w:rStyle w:val="Hyperlink"/>
          <w:color w:val="auto"/>
          <w:sz w:val="22"/>
          <w:szCs w:val="22"/>
          <w:u w:val="none"/>
        </w:rPr>
        <w:t>nt</w:t>
      </w:r>
      <w:r w:rsidR="00306C83">
        <w:rPr>
          <w:rStyle w:val="Hyperlink"/>
          <w:color w:val="auto"/>
          <w:sz w:val="22"/>
          <w:szCs w:val="22"/>
          <w:u w:val="none"/>
        </w:rPr>
        <w:t xml:space="preserve"> posted at </w:t>
      </w:r>
      <w:hyperlink r:id="rId15" w:history="1">
        <w:r w:rsidR="00306C83" w:rsidRPr="00306C83">
          <w:rPr>
            <w:rStyle w:val="Hyperlink"/>
            <w:sz w:val="22"/>
            <w:szCs w:val="22"/>
          </w:rPr>
          <w:t>http://www.astho.org/Programs/Preparedness/Public-Health-Emergency-Law/Public-Health-and-Information-Sharing-Toolkit/Authorities-and-Limitations/</w:t>
        </w:r>
      </w:hyperlink>
      <w:r w:rsidR="00306C83" w:rsidRPr="00306C83">
        <w:rPr>
          <w:sz w:val="22"/>
          <w:szCs w:val="22"/>
        </w:rPr>
        <w:t xml:space="preserve">). </w:t>
      </w:r>
    </w:p>
    <w:p w14:paraId="46F6ECE1" w14:textId="508EA233" w:rsidR="007B5C15" w:rsidRPr="006800DA" w:rsidRDefault="006800DA" w:rsidP="006800DA">
      <w:pPr>
        <w:pStyle w:val="ListParagraph"/>
        <w:numPr>
          <w:ilvl w:val="0"/>
          <w:numId w:val="7"/>
        </w:numPr>
        <w:ind w:left="360"/>
        <w:rPr>
          <w:sz w:val="22"/>
          <w:szCs w:val="22"/>
        </w:rPr>
      </w:pPr>
      <w:r w:rsidRPr="006800DA">
        <w:rPr>
          <w:sz w:val="22"/>
          <w:szCs w:val="22"/>
        </w:rPr>
        <w:t xml:space="preserve">Public health &amp; housing resource, See, Michigan Manual for the Prevention and Control of Bed Bugs for discussion of public health threats and regulation of housing, residences, and facilities available at </w:t>
      </w:r>
      <w:hyperlink r:id="rId16" w:history="1">
        <w:r w:rsidRPr="006800DA">
          <w:rPr>
            <w:rStyle w:val="Hyperlink"/>
            <w:sz w:val="22"/>
            <w:szCs w:val="22"/>
          </w:rPr>
          <w:t>https://www.michigan.gov/documents/emergingdiseases/Bed_Bug_Manual_v1_full_reduce_326605_7.pdf</w:t>
        </w:r>
      </w:hyperlink>
      <w:r w:rsidRPr="006800DA">
        <w:rPr>
          <w:sz w:val="22"/>
          <w:szCs w:val="22"/>
        </w:rPr>
        <w:t>, Page 15-20 and 85-88 (Appendix A)</w:t>
      </w:r>
      <w:r w:rsidR="00972C95" w:rsidRPr="006800DA">
        <w:rPr>
          <w:sz w:val="22"/>
          <w:szCs w:val="22"/>
        </w:rPr>
        <w:t xml:space="preserve"> </w:t>
      </w:r>
      <w:r w:rsidR="007B5C15" w:rsidRPr="006800DA">
        <w:rPr>
          <w:sz w:val="22"/>
          <w:szCs w:val="22"/>
        </w:rPr>
        <w:t xml:space="preserve">  </w:t>
      </w:r>
    </w:p>
    <w:sectPr w:rsidR="007B5C15" w:rsidRPr="006800DA" w:rsidSect="00BF42D4">
      <w:pgSz w:w="12240" w:h="15840"/>
      <w:pgMar w:top="720" w:right="1296" w:bottom="720" w:left="13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35C0"/>
    <w:multiLevelType w:val="hybridMultilevel"/>
    <w:tmpl w:val="6DA6F68E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B4D0DC4"/>
    <w:multiLevelType w:val="hybridMultilevel"/>
    <w:tmpl w:val="95F67688"/>
    <w:lvl w:ilvl="0" w:tplc="D01E8C94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ABF41E4E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EE969AB4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54CE0C8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4600B42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229ABF12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B664C302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B2D65E42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C400916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2" w15:restartNumberingAfterBreak="0">
    <w:nsid w:val="2B993F47"/>
    <w:multiLevelType w:val="hybridMultilevel"/>
    <w:tmpl w:val="98B271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D1F37F3"/>
    <w:multiLevelType w:val="hybridMultilevel"/>
    <w:tmpl w:val="54604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F5777"/>
    <w:multiLevelType w:val="hybridMultilevel"/>
    <w:tmpl w:val="59965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4024F"/>
    <w:multiLevelType w:val="hybridMultilevel"/>
    <w:tmpl w:val="A168A5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05E79AE"/>
    <w:multiLevelType w:val="hybridMultilevel"/>
    <w:tmpl w:val="BF78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B6BC9"/>
    <w:multiLevelType w:val="hybridMultilevel"/>
    <w:tmpl w:val="91DA0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B27B1B"/>
    <w:multiLevelType w:val="hybridMultilevel"/>
    <w:tmpl w:val="F9E2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3AE7"/>
    <w:multiLevelType w:val="hybridMultilevel"/>
    <w:tmpl w:val="72CECA7A"/>
    <w:lvl w:ilvl="0" w:tplc="5A5AC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96"/>
    <w:rsid w:val="00007D16"/>
    <w:rsid w:val="000435D3"/>
    <w:rsid w:val="0006632F"/>
    <w:rsid w:val="00066BBC"/>
    <w:rsid w:val="00091063"/>
    <w:rsid w:val="000D4AC9"/>
    <w:rsid w:val="000E1DFF"/>
    <w:rsid w:val="0010446A"/>
    <w:rsid w:val="0010541B"/>
    <w:rsid w:val="00127EB3"/>
    <w:rsid w:val="001B58AA"/>
    <w:rsid w:val="0022551A"/>
    <w:rsid w:val="00226EB0"/>
    <w:rsid w:val="0022794B"/>
    <w:rsid w:val="0027012C"/>
    <w:rsid w:val="0028238C"/>
    <w:rsid w:val="00287536"/>
    <w:rsid w:val="0029371B"/>
    <w:rsid w:val="00294D7B"/>
    <w:rsid w:val="00296E2F"/>
    <w:rsid w:val="002C2374"/>
    <w:rsid w:val="002D741E"/>
    <w:rsid w:val="002E4D52"/>
    <w:rsid w:val="00306C83"/>
    <w:rsid w:val="00322501"/>
    <w:rsid w:val="003270E6"/>
    <w:rsid w:val="003460A3"/>
    <w:rsid w:val="00365677"/>
    <w:rsid w:val="00372D2B"/>
    <w:rsid w:val="00375BE1"/>
    <w:rsid w:val="003A28DC"/>
    <w:rsid w:val="003D737D"/>
    <w:rsid w:val="003E0DE7"/>
    <w:rsid w:val="003E593B"/>
    <w:rsid w:val="003F778D"/>
    <w:rsid w:val="003F7DC7"/>
    <w:rsid w:val="00406150"/>
    <w:rsid w:val="00416D25"/>
    <w:rsid w:val="00420F1F"/>
    <w:rsid w:val="004448D8"/>
    <w:rsid w:val="00477FC7"/>
    <w:rsid w:val="004C0BF9"/>
    <w:rsid w:val="004D6ACE"/>
    <w:rsid w:val="00512233"/>
    <w:rsid w:val="005136E1"/>
    <w:rsid w:val="00521364"/>
    <w:rsid w:val="00536B2F"/>
    <w:rsid w:val="00585E09"/>
    <w:rsid w:val="005B2C8F"/>
    <w:rsid w:val="005C3552"/>
    <w:rsid w:val="005E1F29"/>
    <w:rsid w:val="00600261"/>
    <w:rsid w:val="00603F47"/>
    <w:rsid w:val="00613DDA"/>
    <w:rsid w:val="00620F59"/>
    <w:rsid w:val="00645045"/>
    <w:rsid w:val="0064757F"/>
    <w:rsid w:val="00672427"/>
    <w:rsid w:val="006800DA"/>
    <w:rsid w:val="0068464D"/>
    <w:rsid w:val="006A2987"/>
    <w:rsid w:val="006A4B71"/>
    <w:rsid w:val="006C03F4"/>
    <w:rsid w:val="006C11F9"/>
    <w:rsid w:val="006D16B5"/>
    <w:rsid w:val="006D2BEF"/>
    <w:rsid w:val="006D5099"/>
    <w:rsid w:val="006E0077"/>
    <w:rsid w:val="006E7935"/>
    <w:rsid w:val="006F3432"/>
    <w:rsid w:val="007148C8"/>
    <w:rsid w:val="00740BA0"/>
    <w:rsid w:val="00744DAC"/>
    <w:rsid w:val="0075597A"/>
    <w:rsid w:val="00755C08"/>
    <w:rsid w:val="007A0E54"/>
    <w:rsid w:val="007B1425"/>
    <w:rsid w:val="007B4034"/>
    <w:rsid w:val="007B597F"/>
    <w:rsid w:val="007B5C15"/>
    <w:rsid w:val="007D42EC"/>
    <w:rsid w:val="007D7EE5"/>
    <w:rsid w:val="007E485B"/>
    <w:rsid w:val="007E6B2D"/>
    <w:rsid w:val="007F2A5F"/>
    <w:rsid w:val="0080769D"/>
    <w:rsid w:val="00810292"/>
    <w:rsid w:val="00852062"/>
    <w:rsid w:val="00855429"/>
    <w:rsid w:val="00861FD8"/>
    <w:rsid w:val="0086436B"/>
    <w:rsid w:val="00883D21"/>
    <w:rsid w:val="00892774"/>
    <w:rsid w:val="008927DA"/>
    <w:rsid w:val="008973B5"/>
    <w:rsid w:val="008A2BDF"/>
    <w:rsid w:val="008A5944"/>
    <w:rsid w:val="008B28EE"/>
    <w:rsid w:val="008F7867"/>
    <w:rsid w:val="00906915"/>
    <w:rsid w:val="00907EDD"/>
    <w:rsid w:val="00911861"/>
    <w:rsid w:val="00916081"/>
    <w:rsid w:val="00917A3E"/>
    <w:rsid w:val="00955C25"/>
    <w:rsid w:val="00972C95"/>
    <w:rsid w:val="00983426"/>
    <w:rsid w:val="009A0F6E"/>
    <w:rsid w:val="009A7E47"/>
    <w:rsid w:val="009B0B52"/>
    <w:rsid w:val="009C7ADB"/>
    <w:rsid w:val="009D132B"/>
    <w:rsid w:val="009E1C5E"/>
    <w:rsid w:val="009E4B6A"/>
    <w:rsid w:val="009F1A0E"/>
    <w:rsid w:val="00A00650"/>
    <w:rsid w:val="00A26BE2"/>
    <w:rsid w:val="00A47ACC"/>
    <w:rsid w:val="00A77E65"/>
    <w:rsid w:val="00A847E3"/>
    <w:rsid w:val="00AA6396"/>
    <w:rsid w:val="00B17239"/>
    <w:rsid w:val="00B27116"/>
    <w:rsid w:val="00B5117E"/>
    <w:rsid w:val="00B71E38"/>
    <w:rsid w:val="00B77C03"/>
    <w:rsid w:val="00B84F82"/>
    <w:rsid w:val="00B91B3B"/>
    <w:rsid w:val="00BD2E7F"/>
    <w:rsid w:val="00BF42D4"/>
    <w:rsid w:val="00C312D4"/>
    <w:rsid w:val="00C34079"/>
    <w:rsid w:val="00C4466B"/>
    <w:rsid w:val="00C47755"/>
    <w:rsid w:val="00C519F3"/>
    <w:rsid w:val="00C56C2D"/>
    <w:rsid w:val="00C56E05"/>
    <w:rsid w:val="00C65FB3"/>
    <w:rsid w:val="00C91439"/>
    <w:rsid w:val="00CC4EC1"/>
    <w:rsid w:val="00CD7559"/>
    <w:rsid w:val="00CE28A0"/>
    <w:rsid w:val="00CF4874"/>
    <w:rsid w:val="00CF5E96"/>
    <w:rsid w:val="00CF71DC"/>
    <w:rsid w:val="00D1553E"/>
    <w:rsid w:val="00D55263"/>
    <w:rsid w:val="00D564D5"/>
    <w:rsid w:val="00D733FA"/>
    <w:rsid w:val="00D81A30"/>
    <w:rsid w:val="00D9655E"/>
    <w:rsid w:val="00DB6F05"/>
    <w:rsid w:val="00DC7C12"/>
    <w:rsid w:val="00E5494E"/>
    <w:rsid w:val="00E60E11"/>
    <w:rsid w:val="00E668B9"/>
    <w:rsid w:val="00E67AFD"/>
    <w:rsid w:val="00E77F5D"/>
    <w:rsid w:val="00E82D3B"/>
    <w:rsid w:val="00ED31FD"/>
    <w:rsid w:val="00EE7C5D"/>
    <w:rsid w:val="00EF76A7"/>
    <w:rsid w:val="00F31463"/>
    <w:rsid w:val="00F33CC6"/>
    <w:rsid w:val="00F46E1B"/>
    <w:rsid w:val="00F53877"/>
    <w:rsid w:val="00F76699"/>
    <w:rsid w:val="00F85B00"/>
    <w:rsid w:val="00FB4262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AC7A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446A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E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F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46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B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BE2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78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80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510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3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documents/mdard/MI_Modified_2009_Food_Code_396675_7.pdf" TargetMode="External"/><Relationship Id="rId13" Type="http://schemas.openxmlformats.org/officeDocument/2006/relationships/hyperlink" Target="http://www.cdc.gov/phlp/publications/social_distancing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ichigan.gov/opt/0,5880,7-338-35738_5698-118524--,00.html" TargetMode="External"/><Relationship Id="rId12" Type="http://schemas.openxmlformats.org/officeDocument/2006/relationships/hyperlink" Target="http://www.michigan.gov/documents/ag/PHLBB_2016_Edition_532659_7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ichigan.gov/documents/emergingdiseases/Bed_Bug_Manual_v1_full_reduce_326605_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egislature.michigan.gov" TargetMode="External"/><Relationship Id="rId11" Type="http://schemas.openxmlformats.org/officeDocument/2006/relationships/hyperlink" Target="http://www.networkforphl.org/michig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tho.org/Programs/Preparedness/Public-Health-Emergency-Law/Public-Health-and-Information-Sharing-Toolkit/Authorities-and-Limitations/" TargetMode="External"/><Relationship Id="rId10" Type="http://schemas.openxmlformats.org/officeDocument/2006/relationships/hyperlink" Target="http://www.michigan.gov/documents/mdch/LGE_GuideBooklet__November2006_180010_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phcommentary.org/" TargetMode="External"/><Relationship Id="rId14" Type="http://schemas.openxmlformats.org/officeDocument/2006/relationships/hyperlink" Target="http://www.astho.org/Programs/Preparedness/Public-Health-Emergency-Law/Public-Health-and-Information-Sharing-Toolk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D7FCF-5ADF-4491-843E-10700336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denichry</dc:creator>
  <cp:keywords/>
  <dc:description/>
  <cp:lastModifiedBy>Jodie Shaver</cp:lastModifiedBy>
  <cp:revision>2</cp:revision>
  <cp:lastPrinted>2018-08-25T19:56:00Z</cp:lastPrinted>
  <dcterms:created xsi:type="dcterms:W3CDTF">2019-02-22T15:52:00Z</dcterms:created>
  <dcterms:modified xsi:type="dcterms:W3CDTF">2019-02-22T15:52:00Z</dcterms:modified>
</cp:coreProperties>
</file>